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872"/>
        <w:tblW w:w="0" w:type="auto"/>
        <w:tblLook w:val="04A0" w:firstRow="1" w:lastRow="0" w:firstColumn="1" w:lastColumn="0" w:noHBand="0" w:noVBand="1"/>
      </w:tblPr>
      <w:tblGrid>
        <w:gridCol w:w="986"/>
        <w:gridCol w:w="12943"/>
      </w:tblGrid>
      <w:tr w:rsidR="00E40B44" w14:paraId="17E45480" w14:textId="77777777" w:rsidTr="00E40B44">
        <w:trPr>
          <w:trHeight w:val="6795"/>
        </w:trPr>
        <w:tc>
          <w:tcPr>
            <w:tcW w:w="986" w:type="dxa"/>
            <w:tcBorders>
              <w:right w:val="single" w:sz="4" w:space="0" w:color="auto"/>
            </w:tcBorders>
            <w:shd w:val="clear" w:color="auto" w:fill="4472C4" w:themeFill="accent1"/>
          </w:tcPr>
          <w:p w14:paraId="64C36F58" w14:textId="77777777" w:rsidR="00E40B44" w:rsidRDefault="00E40B44" w:rsidP="00E40B44">
            <w:pPr>
              <w:rPr>
                <w:sz w:val="40"/>
                <w:szCs w:val="40"/>
                <w:u w:val="single"/>
              </w:rPr>
            </w:pPr>
          </w:p>
          <w:p w14:paraId="389378FC" w14:textId="3BDF7F54" w:rsidR="00E40B44" w:rsidRDefault="00391293" w:rsidP="00E40B44">
            <w:pPr>
              <w:rPr>
                <w:sz w:val="40"/>
                <w:szCs w:val="40"/>
                <w:u w:val="single"/>
              </w:rPr>
            </w:pPr>
            <w:r w:rsidRPr="00391293">
              <w:rPr>
                <w:rFonts w:ascii="Arial" w:hAnsi="Arial" w:cs="Arial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8A8333" wp14:editId="2DA59886">
                      <wp:simplePos x="0" y="0"/>
                      <wp:positionH relativeFrom="margin">
                        <wp:posOffset>-663687</wp:posOffset>
                      </wp:positionH>
                      <wp:positionV relativeFrom="paragraph">
                        <wp:posOffset>367592</wp:posOffset>
                      </wp:positionV>
                      <wp:extent cx="1936066" cy="567908"/>
                      <wp:effectExtent l="0" t="0" r="5715" b="0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1936066" cy="5679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02E1917" w14:textId="34C8EB26" w:rsidR="00E40B44" w:rsidRPr="00391293" w:rsidRDefault="00E40B44" w:rsidP="00391293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391293">
                                    <w:rPr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   </w:t>
                                  </w:r>
                                  <w:r w:rsidRPr="00391293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 w:themeColor="text1"/>
                                      <w:sz w:val="40"/>
                                      <w:szCs w:val="40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Key Points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D8A833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margin-left:-52.25pt;margin-top:28.95pt;width:152.45pt;height:44.7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" filled="f" stroked="f">
                      <v:textbox>
                        <w:txbxContent>
                          <w:p w14:paraId="202E1917" w14:textId="34C8EB26" w:rsidR="00E40B44" w:rsidRPr="00391293" w:rsidRDefault="00E40B44" w:rsidP="00391293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91293">
                              <w:rPr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Pr="0039129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Key Points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0C952940" w14:textId="142F9FC5" w:rsidR="00E40B44" w:rsidRDefault="00E40B44" w:rsidP="00E40B44">
            <w:pPr>
              <w:rPr>
                <w:sz w:val="40"/>
                <w:szCs w:val="40"/>
                <w:u w:val="single"/>
              </w:rPr>
            </w:pPr>
          </w:p>
          <w:p w14:paraId="515C3D96" w14:textId="77777777" w:rsidR="00E40B44" w:rsidRDefault="00E40B44" w:rsidP="00E40B44">
            <w:pPr>
              <w:rPr>
                <w:sz w:val="40"/>
                <w:szCs w:val="40"/>
                <w:u w:val="single"/>
              </w:rPr>
            </w:pPr>
          </w:p>
        </w:tc>
        <w:tc>
          <w:tcPr>
            <w:tcW w:w="1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45E6E" w14:textId="464A7C0C" w:rsidR="00E96627" w:rsidRPr="00E96627" w:rsidRDefault="00E96627" w:rsidP="00E9662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2"/>
                <w:szCs w:val="32"/>
              </w:rPr>
            </w:pPr>
            <w:r w:rsidRPr="00E96627">
              <w:rPr>
                <w:rFonts w:ascii="Arial" w:hAnsi="Arial" w:cs="Arial"/>
                <w:sz w:val="32"/>
                <w:szCs w:val="32"/>
              </w:rPr>
              <w:t>The purpose of the audit tool is to undertake</w:t>
            </w:r>
            <w:r w:rsidR="00136E29">
              <w:rPr>
                <w:rFonts w:ascii="Arial" w:hAnsi="Arial" w:cs="Arial"/>
                <w:sz w:val="32"/>
                <w:szCs w:val="32"/>
              </w:rPr>
              <w:t xml:space="preserve"> regular </w:t>
            </w:r>
            <w:r w:rsidRPr="00E96627">
              <w:rPr>
                <w:rFonts w:ascii="Arial" w:hAnsi="Arial" w:cs="Arial"/>
                <w:sz w:val="32"/>
                <w:szCs w:val="32"/>
              </w:rPr>
              <w:t>audits to assess the standard of cleanliness of commodes</w:t>
            </w:r>
            <w:r w:rsidR="00AE5308">
              <w:rPr>
                <w:rFonts w:ascii="Arial" w:hAnsi="Arial" w:cs="Arial"/>
                <w:sz w:val="32"/>
                <w:szCs w:val="32"/>
              </w:rPr>
              <w:t xml:space="preserve">, </w:t>
            </w:r>
            <w:r w:rsidRPr="00E96627">
              <w:rPr>
                <w:rFonts w:ascii="Arial" w:hAnsi="Arial" w:cs="Arial"/>
                <w:sz w:val="32"/>
                <w:szCs w:val="32"/>
              </w:rPr>
              <w:t>commode pan</w:t>
            </w:r>
            <w:r w:rsidR="00AE5308">
              <w:rPr>
                <w:rFonts w:ascii="Arial" w:hAnsi="Arial" w:cs="Arial"/>
                <w:sz w:val="32"/>
                <w:szCs w:val="32"/>
              </w:rPr>
              <w:t>s, shower chairs, bath seats and toilet seat raisers</w:t>
            </w:r>
            <w:r w:rsidR="00A119B5">
              <w:rPr>
                <w:rFonts w:ascii="Arial" w:hAnsi="Arial" w:cs="Arial"/>
                <w:sz w:val="32"/>
                <w:szCs w:val="32"/>
              </w:rPr>
              <w:t>.</w:t>
            </w:r>
          </w:p>
          <w:p w14:paraId="351ADDB0" w14:textId="256ABC08" w:rsidR="00E40B44" w:rsidRPr="00391293" w:rsidRDefault="00E40B44" w:rsidP="00E40B4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2"/>
                <w:szCs w:val="32"/>
              </w:rPr>
            </w:pPr>
            <w:r w:rsidRPr="00391293">
              <w:rPr>
                <w:rFonts w:ascii="Arial" w:hAnsi="Arial" w:cs="Arial"/>
                <w:sz w:val="32"/>
                <w:szCs w:val="32"/>
              </w:rPr>
              <w:t>All columns should be completed</w:t>
            </w:r>
          </w:p>
          <w:p w14:paraId="62B76FBE" w14:textId="0ABC32E9" w:rsidR="00E40B44" w:rsidRPr="00391293" w:rsidRDefault="00E40B44" w:rsidP="00E40B4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2"/>
                <w:szCs w:val="32"/>
              </w:rPr>
            </w:pPr>
            <w:r w:rsidRPr="00391293">
              <w:rPr>
                <w:rFonts w:ascii="Arial" w:hAnsi="Arial" w:cs="Arial"/>
                <w:sz w:val="32"/>
                <w:szCs w:val="32"/>
              </w:rPr>
              <w:t>In the event of non-compliance, action plans should be produced and reviewed regularly</w:t>
            </w:r>
          </w:p>
          <w:p w14:paraId="3246BED1" w14:textId="70F9CA5E" w:rsidR="00E40B44" w:rsidRPr="00391293" w:rsidRDefault="008F08BE" w:rsidP="00E40B44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32"/>
                <w:szCs w:val="32"/>
              </w:rPr>
            </w:pPr>
            <w:r w:rsidRPr="00391293">
              <w:rPr>
                <w:rFonts w:ascii="Arial" w:hAnsi="Arial" w:cs="Arial"/>
                <w:noProof/>
                <w:sz w:val="52"/>
                <w:szCs w:val="52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701760" behindDoc="0" locked="0" layoutInCell="1" allowOverlap="1" wp14:anchorId="42A13FB5" wp14:editId="48D552C8">
                      <wp:simplePos x="0" y="0"/>
                      <wp:positionH relativeFrom="margin">
                        <wp:posOffset>-65405</wp:posOffset>
                      </wp:positionH>
                      <wp:positionV relativeFrom="paragraph">
                        <wp:posOffset>621665</wp:posOffset>
                      </wp:positionV>
                      <wp:extent cx="3697605" cy="1747520"/>
                      <wp:effectExtent l="0" t="0" r="17145" b="24130"/>
                      <wp:wrapSquare wrapText="bothSides"/>
                      <wp:docPr id="104789835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97605" cy="1747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1992CC7" w14:textId="380701AA" w:rsidR="00806894" w:rsidRPr="000F015E" w:rsidRDefault="00806894" w:rsidP="00A119B5">
                                  <w:pPr>
                                    <w:pStyle w:val="ListParagraph"/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0F015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Appropriate PPE must be worn.</w:t>
                                  </w:r>
                                </w:p>
                                <w:p w14:paraId="037A73F6" w14:textId="4357C722" w:rsidR="00444975" w:rsidRPr="000F015E" w:rsidRDefault="00444975" w:rsidP="00A119B5">
                                  <w:pPr>
                                    <w:pStyle w:val="ListParagraph"/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0F015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Use</w:t>
                                  </w:r>
                                  <w:r w:rsidR="00A119B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appropriate cleaning and disinfection methods. </w:t>
                                  </w:r>
                                  <w:r w:rsidR="000F015E" w:rsidRPr="000F015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Adhere to COSHH standards</w:t>
                                  </w:r>
                                  <w:r w:rsidR="00A119B5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. </w:t>
                                  </w:r>
                                </w:p>
                                <w:p w14:paraId="7E9DA7F4" w14:textId="20EC110F" w:rsidR="000D6E2D" w:rsidRPr="000F015E" w:rsidRDefault="00E5230D" w:rsidP="00A119B5">
                                  <w:pPr>
                                    <w:pStyle w:val="ListParagraph"/>
                                    <w:ind w:left="360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Equipment</w:t>
                                  </w:r>
                                  <w:r w:rsidR="000D6E2D" w:rsidRPr="000F015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should be replaced when scratched, stained or if any metal work is rusted.</w:t>
                                  </w:r>
                                </w:p>
                                <w:p w14:paraId="02A3E637" w14:textId="581046D6" w:rsidR="00E40B44" w:rsidRPr="00444975" w:rsidRDefault="00E40B44" w:rsidP="00E40B4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8"/>
                                      <w:szCs w:val="28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A13FB5" id="Text Box 2" o:spid="_x0000_s1027" type="#_x0000_t202" style="position:absolute;left:0;text-align:left;margin-left:-5.15pt;margin-top:48.95pt;width:291.15pt;height:137.6pt;z-index:251701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">
                      <v:textbox>
                        <w:txbxContent>
                          <w:p w14:paraId="51992CC7" w14:textId="380701AA" w:rsidR="00806894" w:rsidRPr="000F015E" w:rsidRDefault="00806894" w:rsidP="00A119B5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F015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Appropriate PPE must be worn.</w:t>
                            </w:r>
                          </w:p>
                          <w:p w14:paraId="037A73F6" w14:textId="4357C722" w:rsidR="00444975" w:rsidRPr="000F015E" w:rsidRDefault="00444975" w:rsidP="00A119B5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F015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Use</w:t>
                            </w:r>
                            <w:r w:rsidR="00A119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appropriate cleaning and disinfection methods. </w:t>
                            </w:r>
                            <w:r w:rsidR="000F015E" w:rsidRPr="000F015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Adhere to COSHH standards</w:t>
                            </w:r>
                            <w:r w:rsidR="00A119B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. </w:t>
                            </w:r>
                          </w:p>
                          <w:p w14:paraId="7E9DA7F4" w14:textId="20EC110F" w:rsidR="000D6E2D" w:rsidRPr="000F015E" w:rsidRDefault="00E5230D" w:rsidP="00A119B5">
                            <w:pPr>
                              <w:pStyle w:val="ListParagraph"/>
                              <w:ind w:left="360"/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Equipment</w:t>
                            </w:r>
                            <w:r w:rsidR="000D6E2D" w:rsidRPr="000F015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should be replaced when scratched, stained or if any metal work is rusted.</w:t>
                            </w:r>
                          </w:p>
                          <w:p w14:paraId="02A3E637" w14:textId="581046D6" w:rsidR="00E40B44" w:rsidRPr="00444975" w:rsidRDefault="00E40B44" w:rsidP="00E40B44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996576" w:rsidRPr="00391293">
              <w:rPr>
                <w:rFonts w:ascii="Arial" w:hAnsi="Arial" w:cs="Arial"/>
                <w:noProof/>
                <w:sz w:val="52"/>
                <w:szCs w:val="52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97664" behindDoc="0" locked="0" layoutInCell="1" allowOverlap="1" wp14:anchorId="3B938186" wp14:editId="17003985">
                      <wp:simplePos x="0" y="0"/>
                      <wp:positionH relativeFrom="margin">
                        <wp:posOffset>3613150</wp:posOffset>
                      </wp:positionH>
                      <wp:positionV relativeFrom="paragraph">
                        <wp:posOffset>624840</wp:posOffset>
                      </wp:positionV>
                      <wp:extent cx="4496435" cy="1747520"/>
                      <wp:effectExtent l="0" t="0" r="18415" b="24130"/>
                      <wp:wrapSquare wrapText="bothSides"/>
                      <wp:docPr id="18937795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496435" cy="1747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855D27" w14:textId="77777777" w:rsidR="00E40B44" w:rsidRPr="00AC6EAE" w:rsidRDefault="00E40B44" w:rsidP="00E40B4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870"/>
                                    </w:tabs>
                                    <w:spacing w:after="0" w:line="24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Add the total number of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pass</w:t>
                                  </w: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answers in each standard</w:t>
                                  </w:r>
                                </w:p>
                                <w:p w14:paraId="4E536AD2" w14:textId="77777777" w:rsidR="00E40B44" w:rsidRPr="00AC6EAE" w:rsidRDefault="00E40B44" w:rsidP="00E40B4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870"/>
                                    </w:tabs>
                                    <w:spacing w:after="0" w:line="24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Divide by the total number of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pass</w:t>
                                  </w:r>
                                  <w:r w:rsidRPr="00AC6EAE"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 xml:space="preserve"> and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  <w:t>fail</w:t>
                                  </w: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answers, </w:t>
                                  </w:r>
                                </w:p>
                                <w:p w14:paraId="7135E955" w14:textId="77777777" w:rsidR="00E40B44" w:rsidRPr="00AC6EAE" w:rsidRDefault="00E40B44" w:rsidP="00E40B44">
                                  <w:pPr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870"/>
                                    </w:tabs>
                                    <w:spacing w:after="0" w:line="240" w:lineRule="auto"/>
                                    <w:contextualSpacing/>
                                    <w:jc w:val="both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Multiply by 100 to get the percentage.</w:t>
                                  </w:r>
                                </w:p>
                                <w:p w14:paraId="3C454310" w14:textId="77777777" w:rsidR="00E40B44" w:rsidRPr="00AC6EAE" w:rsidRDefault="00E40B44" w:rsidP="00E40B44">
                                  <w:pPr>
                                    <w:pStyle w:val="ListParagraph"/>
                                    <w:numPr>
                                      <w:ilvl w:val="0"/>
                                      <w:numId w:val="4"/>
                                    </w:numPr>
                                    <w:tabs>
                                      <w:tab w:val="left" w:pos="6870"/>
                                    </w:tabs>
                                    <w:rPr>
                                      <w:rFonts w:ascii="Arial" w:hAnsi="Arial" w:cs="Arial"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bCs/>
                                      <w:sz w:val="24"/>
                                      <w:szCs w:val="24"/>
                                    </w:rPr>
                                    <w:t xml:space="preserve">Follow the formula below to work out your percentage: </w:t>
                                  </w:r>
                                </w:p>
                                <w:tbl>
                                  <w:tblPr>
                                    <w:tblStyle w:val="TableGrid1"/>
                                    <w:tblW w:w="7373" w:type="dxa"/>
                                    <w:tblInd w:w="331" w:type="dxa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ayout w:type="fixed"/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105"/>
                                    <w:gridCol w:w="1046"/>
                                    <w:gridCol w:w="581"/>
                                    <w:gridCol w:w="1641"/>
                                  </w:tblGrid>
                                  <w:tr w:rsidR="00E40B44" w:rsidRPr="00AC6EAE" w14:paraId="5C0B2F42" w14:textId="77777777" w:rsidTr="00B75528">
                                    <w:trPr>
                                      <w:trHeight w:val="117"/>
                                    </w:trPr>
                                    <w:tc>
                                      <w:tcPr>
                                        <w:tcW w:w="4105" w:type="dxa"/>
                                        <w:tcBorders>
                                          <w:bottom w:val="single" w:sz="4" w:space="0" w:color="auto"/>
                                        </w:tcBorders>
                                      </w:tcPr>
                                      <w:p w14:paraId="482A86EB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jc w:val="center"/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 xml:space="preserve">Total number of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>pass</w:t>
                                        </w: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 xml:space="preserve"> answers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46" w:type="dxa"/>
                                        <w:vMerge w:val="restart"/>
                                        <w:tcBorders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286B180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ind w:right="-44"/>
                                          <w:jc w:val="center"/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>X 100 =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81" w:type="dxa"/>
                                        <w:vMerge w:val="restart"/>
                                        <w:tcBorders>
                                          <w:top w:val="single" w:sz="4" w:space="0" w:color="auto"/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245443F5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jc w:val="center"/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41" w:type="dxa"/>
                                        <w:vMerge w:val="restart"/>
                                        <w:tcBorders>
                                          <w:left w:val="single" w:sz="4" w:space="0" w:color="auto"/>
                                        </w:tcBorders>
                                        <w:vAlign w:val="center"/>
                                      </w:tcPr>
                                      <w:p w14:paraId="4FBFDA48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rPr>
                                            <w:rFonts w:ascii="Arial" w:hAnsi="Arial" w:cs="Arial"/>
                                            <w:sz w:val="8"/>
                                            <w:szCs w:val="24"/>
                                          </w:rPr>
                                        </w:pPr>
                                      </w:p>
                                      <w:p w14:paraId="0E25D28D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>%</w:t>
                                        </w:r>
                                      </w:p>
                                    </w:tc>
                                  </w:tr>
                                  <w:tr w:rsidR="00E40B44" w:rsidRPr="00AC6EAE" w14:paraId="0F24970C" w14:textId="77777777" w:rsidTr="00B75528">
                                    <w:trPr>
                                      <w:trHeight w:val="32"/>
                                    </w:trPr>
                                    <w:tc>
                                      <w:tcPr>
                                        <w:tcW w:w="4105" w:type="dxa"/>
                                        <w:tcBorders>
                                          <w:top w:val="single" w:sz="4" w:space="0" w:color="auto"/>
                                        </w:tcBorders>
                                      </w:tcPr>
                                      <w:p w14:paraId="3420CE1F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jc w:val="center"/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</w:pP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 xml:space="preserve">Total number of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>pass</w:t>
                                        </w: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 xml:space="preserve"> and </w:t>
                                        </w:r>
                                        <w:r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>fail</w:t>
                                        </w:r>
                                        <w:r w:rsidRPr="00AC6EAE">
                                          <w:rPr>
                                            <w:rFonts w:ascii="Arial" w:hAnsi="Arial" w:cs="Arial"/>
                                            <w:sz w:val="24"/>
                                            <w:szCs w:val="24"/>
                                          </w:rPr>
                                          <w:t xml:space="preserve"> answers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1046" w:type="dxa"/>
                                        <w:vMerge/>
                                        <w:tcBorders>
                                          <w:right w:val="single" w:sz="4" w:space="0" w:color="auto"/>
                                        </w:tcBorders>
                                      </w:tcPr>
                                      <w:p w14:paraId="69903840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581" w:type="dxa"/>
                                        <w:vMerge/>
                                        <w:tcBorders>
                                          <w:left w:val="single" w:sz="4" w:space="0" w:color="auto"/>
                                          <w:bottom w:val="single" w:sz="4" w:space="0" w:color="auto"/>
                                          <w:right w:val="single" w:sz="4" w:space="0" w:color="auto"/>
                                        </w:tcBorders>
                                      </w:tcPr>
                                      <w:p w14:paraId="5CCAE9E8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641" w:type="dxa"/>
                                        <w:vMerge/>
                                        <w:tcBorders>
                                          <w:left w:val="single" w:sz="4" w:space="0" w:color="auto"/>
                                        </w:tcBorders>
                                      </w:tcPr>
                                      <w:p w14:paraId="6F7C5061" w14:textId="77777777" w:rsidR="00E40B44" w:rsidRPr="00AC6EAE" w:rsidRDefault="00E40B44" w:rsidP="00533CF2">
                                        <w:pPr>
                                          <w:tabs>
                                            <w:tab w:val="left" w:pos="6870"/>
                                          </w:tabs>
                                          <w:jc w:val="center"/>
                                          <w:rPr>
                                            <w:rFonts w:ascii="Arial" w:hAnsi="Arial" w:cs="Arial"/>
                                            <w:b/>
                                            <w:sz w:val="24"/>
                                            <w:szCs w:val="24"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14:paraId="09C359F1" w14:textId="77777777" w:rsidR="00E40B44" w:rsidRPr="00AC6EAE" w:rsidRDefault="00E40B44" w:rsidP="00E40B44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65E16F8" w14:textId="77777777" w:rsidR="00E40B44" w:rsidRDefault="00E40B44" w:rsidP="00E40B4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38186" id="_x0000_s1028" type="#_x0000_t202" style="position:absolute;left:0;text-align:left;margin-left:284.5pt;margin-top:49.2pt;width:354.05pt;height:137.6pt;z-index:251697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">
                      <v:textbox>
                        <w:txbxContent>
                          <w:p w14:paraId="23855D27" w14:textId="77777777" w:rsidR="00E40B44" w:rsidRPr="00AC6EAE" w:rsidRDefault="00E40B44" w:rsidP="00E40B4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70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C6E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Add the total number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pass</w:t>
                            </w:r>
                            <w:r w:rsidRPr="00AC6E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answers in each standard</w:t>
                            </w:r>
                          </w:p>
                          <w:p w14:paraId="4E536AD2" w14:textId="77777777" w:rsidR="00E40B44" w:rsidRPr="00AC6EAE" w:rsidRDefault="00E40B44" w:rsidP="00E40B4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70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C6E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Divide by the total number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pass</w:t>
                            </w:r>
                            <w:r w:rsidRPr="00AC6EAE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fail</w:t>
                            </w:r>
                            <w:r w:rsidRPr="00AC6E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answers, </w:t>
                            </w:r>
                          </w:p>
                          <w:p w14:paraId="7135E955" w14:textId="77777777" w:rsidR="00E40B44" w:rsidRPr="00AC6EAE" w:rsidRDefault="00E40B44" w:rsidP="00E40B44">
                            <w:pPr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70"/>
                              </w:tabs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C6EAE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Multiply by 100 to get the percentage.</w:t>
                            </w:r>
                          </w:p>
                          <w:p w14:paraId="3C454310" w14:textId="77777777" w:rsidR="00E40B44" w:rsidRPr="00AC6EAE" w:rsidRDefault="00E40B44" w:rsidP="00E40B44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tabs>
                                <w:tab w:val="left" w:pos="6870"/>
                              </w:tabs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</w:pPr>
                            <w:r w:rsidRPr="00AC6EAE">
                              <w:rPr>
                                <w:rFonts w:ascii="Arial" w:hAnsi="Arial" w:cs="Arial"/>
                                <w:bCs/>
                                <w:sz w:val="24"/>
                                <w:szCs w:val="24"/>
                              </w:rPr>
                              <w:t xml:space="preserve">Follow the formula below to work out your percentage: </w:t>
                            </w:r>
                          </w:p>
                          <w:tbl>
                            <w:tblPr>
                              <w:tblStyle w:val="TableGrid1"/>
                              <w:tblW w:w="7373" w:type="dxa"/>
                              <w:tblInd w:w="331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105"/>
                              <w:gridCol w:w="1046"/>
                              <w:gridCol w:w="581"/>
                              <w:gridCol w:w="1641"/>
                            </w:tblGrid>
                            <w:tr w:rsidR="00E40B44" w:rsidRPr="00AC6EAE" w14:paraId="5C0B2F42" w14:textId="77777777" w:rsidTr="00B75528">
                              <w:trPr>
                                <w:trHeight w:val="117"/>
                              </w:trPr>
                              <w:tc>
                                <w:tcPr>
                                  <w:tcW w:w="4105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82A86EB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Total number of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pass</w:t>
                                  </w: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answers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vMerge w:val="restart"/>
                                  <w:tcBorders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286B180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ind w:right="-44"/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X 100 =</w:t>
                                  </w:r>
                                </w:p>
                              </w:tc>
                              <w:tc>
                                <w:tcPr>
                                  <w:tcW w:w="581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45443F5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1" w:type="dxa"/>
                                  <w:vMerge w:val="restart"/>
                                  <w:tcBorders>
                                    <w:left w:val="single" w:sz="4" w:space="0" w:color="auto"/>
                                  </w:tcBorders>
                                  <w:vAlign w:val="center"/>
                                </w:tcPr>
                                <w:p w14:paraId="4FBFDA48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rPr>
                                      <w:rFonts w:ascii="Arial" w:hAnsi="Arial" w:cs="Arial"/>
                                      <w:sz w:val="8"/>
                                      <w:szCs w:val="24"/>
                                    </w:rPr>
                                  </w:pPr>
                                </w:p>
                                <w:p w14:paraId="0E25D28D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  <w:tr w:rsidR="00E40B44" w:rsidRPr="00AC6EAE" w14:paraId="0F24970C" w14:textId="77777777" w:rsidTr="00B75528">
                              <w:trPr>
                                <w:trHeight w:val="32"/>
                              </w:trPr>
                              <w:tc>
                                <w:tcPr>
                                  <w:tcW w:w="4105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3420CE1F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</w:pP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Total number of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pass</w:t>
                                  </w: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and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>fail</w:t>
                                  </w:r>
                                  <w:r w:rsidRPr="00AC6EAE">
                                    <w:rPr>
                                      <w:rFonts w:ascii="Arial" w:hAnsi="Arial" w:cs="Arial"/>
                                      <w:sz w:val="24"/>
                                      <w:szCs w:val="24"/>
                                    </w:rPr>
                                    <w:t xml:space="preserve"> answers</w:t>
                                  </w:r>
                                </w:p>
                              </w:tc>
                              <w:tc>
                                <w:tcPr>
                                  <w:tcW w:w="1046" w:type="dxa"/>
                                  <w:vMerge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69903840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81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5CCAE9E8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41" w:type="dxa"/>
                                  <w:vMerge/>
                                  <w:tcBorders>
                                    <w:left w:val="single" w:sz="4" w:space="0" w:color="auto"/>
                                  </w:tcBorders>
                                </w:tcPr>
                                <w:p w14:paraId="6F7C5061" w14:textId="77777777" w:rsidR="00E40B44" w:rsidRPr="00AC6EAE" w:rsidRDefault="00E40B44" w:rsidP="00533CF2">
                                  <w:pPr>
                                    <w:tabs>
                                      <w:tab w:val="left" w:pos="6870"/>
                                    </w:tabs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9C359F1" w14:textId="77777777" w:rsidR="00E40B44" w:rsidRPr="00AC6EAE" w:rsidRDefault="00E40B44" w:rsidP="00E40B44">
                            <w:pPr>
                              <w:tabs>
                                <w:tab w:val="left" w:pos="6870"/>
                              </w:tabs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265E16F8" w14:textId="77777777" w:rsidR="00E40B44" w:rsidRDefault="00E40B44" w:rsidP="00E40B44"/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="00E40B44" w:rsidRPr="00391293">
              <w:rPr>
                <w:rFonts w:ascii="Arial" w:hAnsi="Arial" w:cs="Arial"/>
                <w:sz w:val="32"/>
                <w:szCs w:val="32"/>
              </w:rPr>
              <w:t>Completed audit tools should be kept locally for good practice assurance and as evidence for CQC inspections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6358"/>
              <w:gridCol w:w="6359"/>
            </w:tblGrid>
            <w:tr w:rsidR="00E40B44" w:rsidRPr="00E40B44" w14:paraId="7A3BADFB" w14:textId="77777777" w:rsidTr="00E40B44">
              <w:tc>
                <w:tcPr>
                  <w:tcW w:w="12717" w:type="dxa"/>
                  <w:gridSpan w:val="2"/>
                  <w:shd w:val="clear" w:color="auto" w:fill="D9E2F3" w:themeFill="accent1" w:themeFillTint="33"/>
                  <w:vAlign w:val="center"/>
                </w:tcPr>
                <w:p w14:paraId="5F1315E4" w14:textId="77777777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Audit Scoring Key:</w:t>
                  </w:r>
                </w:p>
              </w:tc>
            </w:tr>
            <w:tr w:rsidR="00E40B44" w:rsidRPr="00E40B44" w14:paraId="50CFB651" w14:textId="77777777" w:rsidTr="00E40B44">
              <w:tc>
                <w:tcPr>
                  <w:tcW w:w="6358" w:type="dxa"/>
                  <w:shd w:val="clear" w:color="auto" w:fill="92D050"/>
                  <w:vAlign w:val="center"/>
                </w:tcPr>
                <w:p w14:paraId="5E8E7470" w14:textId="77777777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Green Rating</w:t>
                  </w:r>
                </w:p>
              </w:tc>
              <w:tc>
                <w:tcPr>
                  <w:tcW w:w="6359" w:type="dxa"/>
                  <w:shd w:val="clear" w:color="auto" w:fill="92D050"/>
                  <w:vAlign w:val="center"/>
                </w:tcPr>
                <w:p w14:paraId="1A15C914" w14:textId="77777777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95 - 100%</w:t>
                  </w:r>
                </w:p>
              </w:tc>
            </w:tr>
            <w:tr w:rsidR="00E40B44" w:rsidRPr="00E40B44" w14:paraId="4CB84E75" w14:textId="77777777" w:rsidTr="00E40B44">
              <w:tc>
                <w:tcPr>
                  <w:tcW w:w="6358" w:type="dxa"/>
                  <w:shd w:val="clear" w:color="auto" w:fill="FFC000"/>
                  <w:vAlign w:val="center"/>
                </w:tcPr>
                <w:p w14:paraId="4B922827" w14:textId="77777777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Amber Rating</w:t>
                  </w:r>
                </w:p>
              </w:tc>
              <w:tc>
                <w:tcPr>
                  <w:tcW w:w="6359" w:type="dxa"/>
                  <w:shd w:val="clear" w:color="auto" w:fill="FFC000"/>
                  <w:vAlign w:val="center"/>
                </w:tcPr>
                <w:p w14:paraId="411B3B22" w14:textId="506F5F5B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80 - 94%</w:t>
                  </w:r>
                </w:p>
              </w:tc>
            </w:tr>
            <w:tr w:rsidR="00E40B44" w:rsidRPr="00E40B44" w14:paraId="109216DE" w14:textId="77777777" w:rsidTr="00E40B44">
              <w:trPr>
                <w:trHeight w:val="305"/>
              </w:trPr>
              <w:tc>
                <w:tcPr>
                  <w:tcW w:w="6358" w:type="dxa"/>
                  <w:shd w:val="clear" w:color="auto" w:fill="FF0000"/>
                  <w:vAlign w:val="center"/>
                </w:tcPr>
                <w:p w14:paraId="55A6C6CE" w14:textId="77777777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Red Rating</w:t>
                  </w:r>
                </w:p>
              </w:tc>
              <w:tc>
                <w:tcPr>
                  <w:tcW w:w="6359" w:type="dxa"/>
                  <w:shd w:val="clear" w:color="auto" w:fill="FF0000"/>
                  <w:vAlign w:val="center"/>
                </w:tcPr>
                <w:p w14:paraId="7A25A0AD" w14:textId="0283CE68" w:rsidR="00E40B44" w:rsidRPr="00E40B44" w:rsidRDefault="00E40B44" w:rsidP="00016608">
                  <w:pPr>
                    <w:framePr w:hSpace="180" w:wrap="around" w:vAnchor="page" w:hAnchor="margin" w:y="2872"/>
                    <w:spacing w:line="276" w:lineRule="auto"/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</w:pPr>
                  <w:r w:rsidRPr="00E40B44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en-GB"/>
                    </w:rPr>
                    <w:t>79% and below*</w:t>
                  </w:r>
                </w:p>
              </w:tc>
            </w:tr>
          </w:tbl>
          <w:p w14:paraId="4F840C9A" w14:textId="77777777" w:rsidR="00E40B44" w:rsidRPr="00E40B44" w:rsidRDefault="00E40B44" w:rsidP="00E40B44">
            <w:pPr>
              <w:rPr>
                <w:sz w:val="18"/>
                <w:szCs w:val="18"/>
              </w:rPr>
            </w:pPr>
          </w:p>
        </w:tc>
      </w:tr>
    </w:tbl>
    <w:p w14:paraId="324C64E3" w14:textId="0CE1F94D" w:rsidR="00F10EFD" w:rsidRPr="008B34F2" w:rsidRDefault="00795FEB" w:rsidP="008B34F2">
      <w:pPr>
        <w:jc w:val="center"/>
        <w:rPr>
          <w:rFonts w:ascii="Arial" w:hAnsi="Arial" w:cs="Arial"/>
          <w:sz w:val="72"/>
          <w:szCs w:val="72"/>
          <w:u w:val="single"/>
        </w:rPr>
      </w:pPr>
      <w:r w:rsidRPr="00391293">
        <w:rPr>
          <w:rFonts w:ascii="Arial" w:hAnsi="Arial" w:cs="Arial"/>
          <w:noProof/>
          <w:sz w:val="36"/>
          <w:szCs w:val="36"/>
          <w:u w:val="single"/>
        </w:rPr>
        <w:drawing>
          <wp:anchor distT="0" distB="0" distL="114300" distR="114300" simplePos="0" relativeHeight="251603456" behindDoc="0" locked="0" layoutInCell="1" allowOverlap="1" wp14:anchorId="4DB82E24" wp14:editId="53385BD5">
            <wp:simplePos x="0" y="0"/>
            <wp:positionH relativeFrom="column">
              <wp:posOffset>10720900</wp:posOffset>
            </wp:positionH>
            <wp:positionV relativeFrom="paragraph">
              <wp:posOffset>-463110</wp:posOffset>
            </wp:positionV>
            <wp:extent cx="906780" cy="1059180"/>
            <wp:effectExtent l="0" t="0" r="7620" b="762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308">
        <w:rPr>
          <w:rFonts w:ascii="Arial" w:hAnsi="Arial" w:cs="Arial"/>
          <w:sz w:val="72"/>
          <w:szCs w:val="72"/>
          <w:u w:val="single"/>
        </w:rPr>
        <w:t>Equipment</w:t>
      </w:r>
      <w:r w:rsidRPr="00391293">
        <w:rPr>
          <w:rFonts w:ascii="Arial" w:hAnsi="Arial" w:cs="Arial"/>
          <w:sz w:val="72"/>
          <w:szCs w:val="72"/>
          <w:u w:val="single"/>
        </w:rPr>
        <w:t xml:space="preserve"> Audit </w:t>
      </w:r>
      <w:r w:rsidR="008F08BE" w:rsidRPr="00391293">
        <w:rPr>
          <w:rFonts w:ascii="Arial" w:hAnsi="Arial" w:cs="Arial"/>
          <w:sz w:val="72"/>
          <w:szCs w:val="72"/>
          <w:u w:val="single"/>
        </w:rPr>
        <w:t>T</w:t>
      </w:r>
      <w:r w:rsidRPr="00391293">
        <w:rPr>
          <w:rFonts w:ascii="Arial" w:hAnsi="Arial" w:cs="Arial"/>
          <w:sz w:val="72"/>
          <w:szCs w:val="72"/>
          <w:u w:val="single"/>
        </w:rPr>
        <w:t>ool</w:t>
      </w:r>
    </w:p>
    <w:tbl>
      <w:tblPr>
        <w:tblpPr w:leftFromText="180" w:rightFromText="180" w:vertAnchor="page" w:horzAnchor="margin" w:tblpXSpec="center" w:tblpY="1197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432"/>
        <w:gridCol w:w="1754"/>
        <w:gridCol w:w="1977"/>
        <w:gridCol w:w="2208"/>
        <w:gridCol w:w="551"/>
        <w:gridCol w:w="4102"/>
        <w:gridCol w:w="734"/>
      </w:tblGrid>
      <w:tr w:rsidR="00FE3D93" w:rsidRPr="005C3206" w14:paraId="6CB90A08" w14:textId="42BDDD3E" w:rsidTr="006E17E7">
        <w:trPr>
          <w:trHeight w:val="2545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2E74B5" w:themeFill="accent5" w:themeFillShade="BF"/>
            <w:vAlign w:val="center"/>
          </w:tcPr>
          <w:p w14:paraId="5B39C30F" w14:textId="24CB1F27" w:rsidR="0053735C" w:rsidRPr="00391293" w:rsidRDefault="00AE5308" w:rsidP="00FD3C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Equipment and location</w:t>
            </w:r>
          </w:p>
        </w:tc>
        <w:tc>
          <w:tcPr>
            <w:tcW w:w="1432" w:type="dxa"/>
            <w:shd w:val="clear" w:color="auto" w:fill="2E74B5" w:themeFill="accent5" w:themeFillShade="BF"/>
            <w:vAlign w:val="center"/>
          </w:tcPr>
          <w:p w14:paraId="73B72938" w14:textId="19605418" w:rsidR="0053735C" w:rsidRPr="005F1C39" w:rsidRDefault="001D02DA" w:rsidP="00FD3C5B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Equipment</w:t>
            </w:r>
            <w:r w:rsidR="0087729E">
              <w:rPr>
                <w:rFonts w:ascii="Arial" w:hAnsi="Arial" w:cs="Arial"/>
                <w:b/>
                <w:bCs/>
              </w:rPr>
              <w:t xml:space="preserve"> is rust free </w:t>
            </w:r>
            <w:r w:rsidR="00FE3D93">
              <w:rPr>
                <w:rFonts w:ascii="Arial" w:hAnsi="Arial" w:cs="Arial"/>
                <w:b/>
                <w:bCs/>
              </w:rPr>
              <w:t>with no signs of damage</w:t>
            </w:r>
          </w:p>
        </w:tc>
        <w:tc>
          <w:tcPr>
            <w:tcW w:w="1754" w:type="dxa"/>
            <w:shd w:val="clear" w:color="auto" w:fill="2E74B5" w:themeFill="accent5" w:themeFillShade="BF"/>
            <w:vAlign w:val="center"/>
          </w:tcPr>
          <w:p w14:paraId="54B53CF5" w14:textId="49CEB825" w:rsidR="0053735C" w:rsidRPr="005F1C39" w:rsidRDefault="001D02DA" w:rsidP="00FD3C5B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Equipment is </w:t>
            </w:r>
            <w:r w:rsidR="00FE3D93" w:rsidRPr="005F1C39">
              <w:rPr>
                <w:rFonts w:ascii="Arial" w:hAnsi="Arial" w:cs="Arial"/>
                <w:b/>
                <w:bCs/>
              </w:rPr>
              <w:t>visibly clean, including underneath surfaces</w:t>
            </w:r>
            <w:r w:rsidR="001C0BE3">
              <w:rPr>
                <w:rFonts w:ascii="Arial" w:hAnsi="Arial" w:cs="Arial"/>
                <w:b/>
                <w:bCs/>
              </w:rPr>
              <w:t>, legs and feet</w:t>
            </w:r>
          </w:p>
        </w:tc>
        <w:tc>
          <w:tcPr>
            <w:tcW w:w="1977" w:type="dxa"/>
            <w:shd w:val="clear" w:color="auto" w:fill="2E74B5" w:themeFill="accent5" w:themeFillShade="BF"/>
            <w:vAlign w:val="center"/>
          </w:tcPr>
          <w:p w14:paraId="07A339A2" w14:textId="77777777" w:rsidR="00FE3D93" w:rsidRDefault="00FE3D93" w:rsidP="00FD3C5B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EA707C0" w14:textId="1AB1D74C" w:rsidR="0053735C" w:rsidRPr="005F1C39" w:rsidRDefault="000F015E" w:rsidP="00FD3C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Appropriate PPE is</w:t>
            </w:r>
            <w:r w:rsidRPr="008313C3">
              <w:rPr>
                <w:rFonts w:ascii="Arial" w:hAnsi="Arial" w:cs="Arial"/>
                <w:b/>
                <w:bCs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available</w:t>
            </w:r>
            <w:r w:rsidRPr="008313C3">
              <w:rPr>
                <w:rFonts w:ascii="Arial" w:hAnsi="Arial" w:cs="Arial"/>
                <w:b/>
                <w:bCs/>
              </w:rPr>
              <w:t xml:space="preserve"> when decontaminating </w:t>
            </w:r>
            <w:r w:rsidR="001C0BE3">
              <w:rPr>
                <w:rFonts w:ascii="Arial" w:hAnsi="Arial" w:cs="Arial"/>
                <w:b/>
                <w:bCs/>
              </w:rPr>
              <w:t>equipment</w:t>
            </w:r>
          </w:p>
        </w:tc>
        <w:tc>
          <w:tcPr>
            <w:tcW w:w="2208" w:type="dxa"/>
            <w:shd w:val="clear" w:color="auto" w:fill="2E74B5" w:themeFill="accent5" w:themeFillShade="BF"/>
            <w:vAlign w:val="center"/>
          </w:tcPr>
          <w:p w14:paraId="7E39C028" w14:textId="77777777" w:rsidR="00FE3D93" w:rsidRDefault="00FE3D93" w:rsidP="00FD3C5B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688D26C" w14:textId="3561C3E9" w:rsidR="0053735C" w:rsidRPr="008313C3" w:rsidRDefault="000F015E" w:rsidP="00FD3C5B">
            <w:pPr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</w:t>
            </w:r>
            <w:r w:rsidRPr="005F1C39">
              <w:rPr>
                <w:rFonts w:ascii="Arial" w:hAnsi="Arial" w:cs="Arial"/>
                <w:b/>
                <w:bCs/>
              </w:rPr>
              <w:t xml:space="preserve">taff can </w:t>
            </w:r>
            <w:r>
              <w:rPr>
                <w:rFonts w:ascii="Arial" w:hAnsi="Arial" w:cs="Arial"/>
                <w:b/>
                <w:bCs/>
              </w:rPr>
              <w:t>explain</w:t>
            </w:r>
            <w:r w:rsidRPr="005F1C39">
              <w:rPr>
                <w:rFonts w:ascii="Arial" w:hAnsi="Arial" w:cs="Arial"/>
                <w:b/>
                <w:bCs/>
              </w:rPr>
              <w:t xml:space="preserve"> the correct procedure for manually cleaning and disinfecting </w:t>
            </w:r>
            <w:r w:rsidR="001C0BE3">
              <w:rPr>
                <w:rFonts w:ascii="Arial" w:hAnsi="Arial" w:cs="Arial"/>
                <w:b/>
                <w:bCs/>
              </w:rPr>
              <w:t>equipment</w:t>
            </w:r>
          </w:p>
        </w:tc>
        <w:tc>
          <w:tcPr>
            <w:tcW w:w="4653" w:type="dxa"/>
            <w:gridSpan w:val="2"/>
            <w:shd w:val="clear" w:color="auto" w:fill="2E74B5" w:themeFill="accent5" w:themeFillShade="BF"/>
            <w:vAlign w:val="center"/>
          </w:tcPr>
          <w:p w14:paraId="716BE762" w14:textId="77777777" w:rsidR="0053735C" w:rsidRPr="00391293" w:rsidRDefault="0053735C" w:rsidP="00FD3C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7291D66A" w14:textId="3E560518" w:rsidR="0053735C" w:rsidRPr="00391293" w:rsidRDefault="0053735C" w:rsidP="00FD3C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1293">
              <w:rPr>
                <w:rFonts w:ascii="Arial" w:hAnsi="Arial" w:cs="Arial"/>
                <w:b/>
              </w:rPr>
              <w:t>Comments</w:t>
            </w:r>
            <w:r w:rsidR="00C9797C">
              <w:rPr>
                <w:rFonts w:ascii="Arial" w:hAnsi="Arial" w:cs="Arial"/>
                <w:b/>
              </w:rPr>
              <w:t>/</w:t>
            </w:r>
            <w:r w:rsidR="006C4C68">
              <w:rPr>
                <w:rFonts w:ascii="Arial" w:hAnsi="Arial" w:cs="Arial"/>
                <w:b/>
              </w:rPr>
              <w:t>Action taken</w:t>
            </w:r>
          </w:p>
        </w:tc>
        <w:tc>
          <w:tcPr>
            <w:tcW w:w="734" w:type="dxa"/>
            <w:shd w:val="clear" w:color="auto" w:fill="2E74B5" w:themeFill="accent5" w:themeFillShade="BF"/>
            <w:vAlign w:val="center"/>
          </w:tcPr>
          <w:p w14:paraId="028AB961" w14:textId="77777777" w:rsidR="0053735C" w:rsidRPr="00391293" w:rsidRDefault="0053735C" w:rsidP="00FD3C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p w14:paraId="08DD66EC" w14:textId="6F2BE8B1" w:rsidR="0053735C" w:rsidRPr="00391293" w:rsidRDefault="0053735C" w:rsidP="00FD3C5B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391293">
              <w:rPr>
                <w:rFonts w:ascii="Arial" w:hAnsi="Arial" w:cs="Arial"/>
                <w:b/>
              </w:rPr>
              <w:t>Pass or fail</w:t>
            </w:r>
          </w:p>
        </w:tc>
      </w:tr>
      <w:tr w:rsidR="00FE3D93" w:rsidRPr="005C3206" w14:paraId="0484BBAD" w14:textId="63F514FA" w:rsidTr="006E17E7">
        <w:trPr>
          <w:trHeight w:val="978"/>
        </w:trPr>
        <w:tc>
          <w:tcPr>
            <w:tcW w:w="1838" w:type="dxa"/>
            <w:tcBorders>
              <w:bottom w:val="single" w:sz="4" w:space="0" w:color="auto"/>
            </w:tcBorders>
            <w:shd w:val="clear" w:color="auto" w:fill="C9C9C9" w:themeFill="accent3" w:themeFillTint="99"/>
          </w:tcPr>
          <w:p w14:paraId="198E1D83" w14:textId="77777777" w:rsidR="001D02DA" w:rsidRDefault="00AE5308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Commode room 5</w:t>
            </w:r>
          </w:p>
          <w:p w14:paraId="7A2BA847" w14:textId="02A59964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  <w:shd w:val="clear" w:color="auto" w:fill="C9C9C9" w:themeFill="accent3" w:themeFillTint="99"/>
          </w:tcPr>
          <w:p w14:paraId="77E3AA92" w14:textId="02140C8F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22205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D9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0750543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3D93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  <w:shd w:val="clear" w:color="auto" w:fill="C9C9C9" w:themeFill="accent3" w:themeFillTint="99"/>
          </w:tcPr>
          <w:p w14:paraId="741389C3" w14:textId="35C98ED3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37702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003003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☒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  <w:shd w:val="clear" w:color="auto" w:fill="C9C9C9" w:themeFill="accent3" w:themeFillTint="99"/>
          </w:tcPr>
          <w:p w14:paraId="62E9407B" w14:textId="4891E667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4405272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☒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652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  <w:shd w:val="clear" w:color="auto" w:fill="C9C9C9" w:themeFill="accent3" w:themeFillTint="99"/>
          </w:tcPr>
          <w:p w14:paraId="6637F3C5" w14:textId="40E8CB0E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45052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501628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  <w:shd w:val="clear" w:color="auto" w:fill="C9C9C9" w:themeFill="accent3" w:themeFillTint="99"/>
          </w:tcPr>
          <w:p w14:paraId="0641486C" w14:textId="03A83F5D" w:rsidR="0053735C" w:rsidRPr="00391293" w:rsidRDefault="00FE3D93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Commode rusted on legs and faeces observed on underneath of commode.</w:t>
            </w:r>
            <w:r w:rsidR="006C4C68">
              <w:rPr>
                <w:rFonts w:ascii="Arial" w:hAnsi="Arial" w:cs="Arial"/>
                <w:sz w:val="20"/>
                <w:szCs w:val="20"/>
              </w:rPr>
              <w:t xml:space="preserve"> Communicated </w:t>
            </w:r>
            <w:r w:rsidR="00D57C1F">
              <w:rPr>
                <w:rFonts w:ascii="Arial" w:hAnsi="Arial" w:cs="Arial"/>
                <w:sz w:val="20"/>
                <w:szCs w:val="20"/>
              </w:rPr>
              <w:t xml:space="preserve">cleanliness findings and expectations with staff team. New commode ordered </w:t>
            </w:r>
            <w:r w:rsidR="006F5741">
              <w:rPr>
                <w:rFonts w:ascii="Arial" w:hAnsi="Arial" w:cs="Arial"/>
                <w:sz w:val="20"/>
                <w:szCs w:val="20"/>
              </w:rPr>
              <w:t>27/08/2026</w:t>
            </w:r>
          </w:p>
        </w:tc>
        <w:tc>
          <w:tcPr>
            <w:tcW w:w="734" w:type="dxa"/>
            <w:shd w:val="clear" w:color="auto" w:fill="D0CECE" w:themeFill="background2" w:themeFillShade="E6"/>
          </w:tcPr>
          <w:p w14:paraId="4C32A8E4" w14:textId="01C08D40" w:rsidR="0053735C" w:rsidRDefault="00DD0B65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Fail</w:t>
            </w:r>
          </w:p>
        </w:tc>
      </w:tr>
      <w:tr w:rsidR="00FE3D93" w:rsidRPr="005C3206" w14:paraId="30BE4870" w14:textId="4515C1A6" w:rsidTr="006E17E7">
        <w:trPr>
          <w:trHeight w:val="624"/>
        </w:trPr>
        <w:tc>
          <w:tcPr>
            <w:tcW w:w="1838" w:type="dxa"/>
            <w:tcBorders>
              <w:top w:val="single" w:sz="4" w:space="0" w:color="auto"/>
            </w:tcBorders>
          </w:tcPr>
          <w:p w14:paraId="45BF36F3" w14:textId="7D332546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53ABE8DC" w14:textId="765F5897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565612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44205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</w:tcPr>
          <w:p w14:paraId="05111EEF" w14:textId="39FE47EE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325393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302300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</w:tcPr>
          <w:p w14:paraId="398297FB" w14:textId="6C3214C6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4972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8039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</w:tcPr>
          <w:p w14:paraId="259E5F87" w14:textId="78EE5DE5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07716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853675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</w:tcPr>
          <w:p w14:paraId="1125DF18" w14:textId="39001C9A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6EB2D14C" w14:textId="77777777" w:rsidR="0053735C" w:rsidRDefault="0053735C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FE3D93" w:rsidRPr="005C3206" w14:paraId="3F2A0CEB" w14:textId="1E9C5155" w:rsidTr="006E17E7">
        <w:trPr>
          <w:trHeight w:val="624"/>
        </w:trPr>
        <w:tc>
          <w:tcPr>
            <w:tcW w:w="1838" w:type="dxa"/>
          </w:tcPr>
          <w:p w14:paraId="4FE79819" w14:textId="2E29FC6C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02C2DEDD" w14:textId="70ABE65F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10158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53782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</w:tcPr>
          <w:p w14:paraId="08EC675B" w14:textId="003533B8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59748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0172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</w:tcPr>
          <w:p w14:paraId="30A3C94C" w14:textId="5FE2167A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0871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9687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</w:tcPr>
          <w:p w14:paraId="31036030" w14:textId="0C1F8D6D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40312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339753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</w:tcPr>
          <w:p w14:paraId="2AE8C8D8" w14:textId="54561044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6DE8FACD" w14:textId="77777777" w:rsidR="0053735C" w:rsidRDefault="0053735C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FE3D93" w:rsidRPr="005C3206" w14:paraId="0FE0C98E" w14:textId="2ED3A5F0" w:rsidTr="006E17E7">
        <w:trPr>
          <w:trHeight w:val="624"/>
        </w:trPr>
        <w:tc>
          <w:tcPr>
            <w:tcW w:w="1838" w:type="dxa"/>
          </w:tcPr>
          <w:p w14:paraId="34834734" w14:textId="1BC576CE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2B4F726E" w14:textId="222B79DD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19637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5011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</w:tcPr>
          <w:p w14:paraId="21E5A5F4" w14:textId="31361CCB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6447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72775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</w:tcPr>
          <w:p w14:paraId="1D8AF7E0" w14:textId="5D8C4523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38297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50678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</w:tcPr>
          <w:p w14:paraId="00D05F47" w14:textId="3D1A2651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22782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2856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</w:tcPr>
          <w:p w14:paraId="71CDB033" w14:textId="04BAF61F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0891ACE7" w14:textId="77777777" w:rsidR="0053735C" w:rsidRDefault="0053735C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FE3D93" w:rsidRPr="005C3206" w14:paraId="3852F262" w14:textId="7E50248E" w:rsidTr="006E17E7">
        <w:trPr>
          <w:trHeight w:val="624"/>
        </w:trPr>
        <w:tc>
          <w:tcPr>
            <w:tcW w:w="1838" w:type="dxa"/>
          </w:tcPr>
          <w:p w14:paraId="666F38C2" w14:textId="016B7FD3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53E15F5D" w14:textId="5B786E8D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6240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96014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</w:tcPr>
          <w:p w14:paraId="08145A6A" w14:textId="7108AE99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55698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03150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</w:tcPr>
          <w:p w14:paraId="702B9618" w14:textId="7C708524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26623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74009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</w:tcPr>
          <w:p w14:paraId="419B98DF" w14:textId="79ECCD0A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0790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2045939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</w:tcPr>
          <w:p w14:paraId="07DCD6C5" w14:textId="74771338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6397495B" w14:textId="77777777" w:rsidR="0053735C" w:rsidRDefault="0053735C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FE3D93" w:rsidRPr="005C3206" w14:paraId="29DDFFB9" w14:textId="6A472E8E" w:rsidTr="006E17E7">
        <w:trPr>
          <w:trHeight w:val="624"/>
        </w:trPr>
        <w:tc>
          <w:tcPr>
            <w:tcW w:w="1838" w:type="dxa"/>
          </w:tcPr>
          <w:p w14:paraId="0B560939" w14:textId="141383F8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7EAC7BE9" w14:textId="397E9BEB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30604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04172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</w:tcPr>
          <w:p w14:paraId="3A1AA04B" w14:textId="770F5A0D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502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517232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</w:tcPr>
          <w:p w14:paraId="0CAD9C4D" w14:textId="2E52F81B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5072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718511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</w:tcPr>
          <w:p w14:paraId="254833EB" w14:textId="65F35CCC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53161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41321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</w:tcPr>
          <w:p w14:paraId="1EC16CB9" w14:textId="77777777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47D1E00B" w14:textId="77777777" w:rsidR="0053735C" w:rsidRDefault="0053735C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FE3D93" w:rsidRPr="005C3206" w14:paraId="2A03B9B2" w14:textId="53B2A00C" w:rsidTr="006E17E7">
        <w:trPr>
          <w:trHeight w:val="624"/>
        </w:trPr>
        <w:tc>
          <w:tcPr>
            <w:tcW w:w="1838" w:type="dxa"/>
          </w:tcPr>
          <w:p w14:paraId="00E6E1CC" w14:textId="4BBA6B0E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34711039" w14:textId="5C927457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2230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529070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754" w:type="dxa"/>
          </w:tcPr>
          <w:p w14:paraId="70882EA0" w14:textId="6AF75FBD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971935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6985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1977" w:type="dxa"/>
          </w:tcPr>
          <w:p w14:paraId="10C90EB4" w14:textId="20BCCF8F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80488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361940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2208" w:type="dxa"/>
          </w:tcPr>
          <w:p w14:paraId="3C06BCB5" w14:textId="0D50DA8B" w:rsidR="0053735C" w:rsidRPr="00391293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73951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974630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3735C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3735C" w:rsidRPr="00391293">
              <w:rPr>
                <w:rFonts w:ascii="Arial" w:hAnsi="Arial" w:cs="Arial"/>
                <w:sz w:val="20"/>
                <w:szCs w:val="20"/>
              </w:rPr>
              <w:t xml:space="preserve"> No </w:t>
            </w:r>
          </w:p>
        </w:tc>
        <w:tc>
          <w:tcPr>
            <w:tcW w:w="4653" w:type="dxa"/>
            <w:gridSpan w:val="2"/>
          </w:tcPr>
          <w:p w14:paraId="7FBD1024" w14:textId="5F0AF3AE" w:rsidR="0053735C" w:rsidRPr="00391293" w:rsidRDefault="0053735C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06B2C920" w14:textId="77777777" w:rsidR="0053735C" w:rsidRDefault="0053735C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AB2E38" w:rsidRPr="005C3206" w14:paraId="44900B7B" w14:textId="77777777" w:rsidTr="006E17E7">
        <w:trPr>
          <w:trHeight w:val="624"/>
        </w:trPr>
        <w:tc>
          <w:tcPr>
            <w:tcW w:w="1838" w:type="dxa"/>
          </w:tcPr>
          <w:p w14:paraId="0683EC87" w14:textId="77777777" w:rsidR="00AB2E38" w:rsidRPr="00391293" w:rsidRDefault="00AB2E38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2" w:type="dxa"/>
          </w:tcPr>
          <w:p w14:paraId="0E15A0B5" w14:textId="5EEE60F9" w:rsidR="00AB2E38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31437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722094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754" w:type="dxa"/>
          </w:tcPr>
          <w:p w14:paraId="6EC2F2ED" w14:textId="00A9690B" w:rsidR="00AB2E38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9937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631637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1977" w:type="dxa"/>
          </w:tcPr>
          <w:p w14:paraId="47EE709F" w14:textId="22501255" w:rsidR="00AB2E38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0949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729212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2208" w:type="dxa"/>
          </w:tcPr>
          <w:p w14:paraId="21636DCA" w14:textId="13372B5A" w:rsidR="00AB2E38" w:rsidRDefault="002D4AA2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73855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Yes 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-16668612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B2E38" w:rsidRPr="00391293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AB2E38" w:rsidRPr="00391293">
              <w:rPr>
                <w:rFonts w:ascii="Arial" w:hAnsi="Arial" w:cs="Arial"/>
                <w:sz w:val="20"/>
                <w:szCs w:val="20"/>
              </w:rPr>
              <w:t xml:space="preserve"> No</w:t>
            </w:r>
          </w:p>
        </w:tc>
        <w:tc>
          <w:tcPr>
            <w:tcW w:w="4653" w:type="dxa"/>
            <w:gridSpan w:val="2"/>
          </w:tcPr>
          <w:p w14:paraId="7E7792AE" w14:textId="77777777" w:rsidR="00AB2E38" w:rsidRPr="00391293" w:rsidRDefault="00AB2E38" w:rsidP="00FD3C5B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34" w:type="dxa"/>
          </w:tcPr>
          <w:p w14:paraId="4C43152C" w14:textId="77777777" w:rsidR="00AB2E38" w:rsidRDefault="00AB2E38" w:rsidP="00FD3C5B">
            <w:pPr>
              <w:spacing w:line="276" w:lineRule="auto"/>
              <w:rPr>
                <w:rFonts w:cs="Arial"/>
                <w:sz w:val="20"/>
                <w:szCs w:val="20"/>
              </w:rPr>
            </w:pPr>
          </w:p>
        </w:tc>
      </w:tr>
      <w:tr w:rsidR="00E71D9B" w:rsidRPr="005C3206" w14:paraId="43095AF4" w14:textId="45A78497" w:rsidTr="006E17E7">
        <w:trPr>
          <w:gridBefore w:val="6"/>
          <w:wBefore w:w="9760" w:type="dxa"/>
          <w:trHeight w:val="283"/>
        </w:trPr>
        <w:tc>
          <w:tcPr>
            <w:tcW w:w="4102" w:type="dxa"/>
            <w:shd w:val="clear" w:color="auto" w:fill="D0CECE" w:themeFill="background2" w:themeFillShade="E6"/>
            <w:vAlign w:val="center"/>
          </w:tcPr>
          <w:p w14:paraId="6805D6AB" w14:textId="4D7133F3" w:rsidR="00E71D9B" w:rsidRPr="00391293" w:rsidRDefault="00E71D9B" w:rsidP="006E17E7">
            <w:pPr>
              <w:spacing w:line="276" w:lineRule="auto"/>
              <w:jc w:val="center"/>
              <w:rPr>
                <w:rFonts w:cs="Arial"/>
                <w:sz w:val="20"/>
                <w:szCs w:val="20"/>
              </w:rPr>
            </w:pPr>
            <w:r w:rsidRPr="00391293">
              <w:rPr>
                <w:rFonts w:cs="Arial"/>
                <w:sz w:val="20"/>
                <w:szCs w:val="20"/>
              </w:rPr>
              <w:t>Percentage total</w:t>
            </w:r>
          </w:p>
        </w:tc>
        <w:tc>
          <w:tcPr>
            <w:tcW w:w="734" w:type="dxa"/>
            <w:vAlign w:val="center"/>
          </w:tcPr>
          <w:p w14:paraId="469674B0" w14:textId="77777777" w:rsidR="00E71D9B" w:rsidRPr="00AB2E38" w:rsidRDefault="00E71D9B" w:rsidP="006E17E7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0F577CDB" w14:textId="2964F102" w:rsidR="00682E66" w:rsidRDefault="007E6A0F">
      <w:pPr>
        <w:rPr>
          <w:b/>
          <w:bCs/>
          <w:sz w:val="52"/>
          <w:szCs w:val="52"/>
          <w:u w:val="single"/>
        </w:rPr>
      </w:pPr>
      <w:r>
        <w:rPr>
          <w:noProof/>
        </w:rPr>
        <w:lastRenderedPageBreak/>
        <w:drawing>
          <wp:anchor distT="0" distB="0" distL="114300" distR="114300" simplePos="0" relativeHeight="251647488" behindDoc="0" locked="0" layoutInCell="1" allowOverlap="1" wp14:anchorId="14D45452" wp14:editId="5E15A533">
            <wp:simplePos x="0" y="0"/>
            <wp:positionH relativeFrom="column">
              <wp:posOffset>4764549</wp:posOffset>
            </wp:positionH>
            <wp:positionV relativeFrom="paragraph">
              <wp:posOffset>6752</wp:posOffset>
            </wp:positionV>
            <wp:extent cx="3928788" cy="3577737"/>
            <wp:effectExtent l="0" t="0" r="0" b="381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8788" cy="35777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E66">
        <w:rPr>
          <w:noProof/>
        </w:rPr>
        <w:drawing>
          <wp:anchor distT="0" distB="0" distL="114300" distR="114300" simplePos="0" relativeHeight="251645440" behindDoc="0" locked="0" layoutInCell="1" allowOverlap="1" wp14:anchorId="0F088C16" wp14:editId="77039963">
            <wp:simplePos x="0" y="0"/>
            <wp:positionH relativeFrom="column">
              <wp:posOffset>304214</wp:posOffset>
            </wp:positionH>
            <wp:positionV relativeFrom="paragraph">
              <wp:posOffset>3343129</wp:posOffset>
            </wp:positionV>
            <wp:extent cx="3364230" cy="2385695"/>
            <wp:effectExtent l="0" t="0" r="762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230" cy="23856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2E66">
        <w:rPr>
          <w:noProof/>
        </w:rPr>
        <w:drawing>
          <wp:inline distT="0" distB="0" distL="0" distR="0" wp14:anchorId="57DE1442" wp14:editId="650BC451">
            <wp:extent cx="4205896" cy="3324225"/>
            <wp:effectExtent l="0" t="0" r="444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18928" cy="333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8FF60" w14:textId="52CCE703" w:rsidR="00682E66" w:rsidRDefault="00682E66">
      <w:pPr>
        <w:rPr>
          <w:b/>
          <w:bCs/>
          <w:sz w:val="52"/>
          <w:szCs w:val="52"/>
          <w:u w:val="single"/>
        </w:rPr>
      </w:pPr>
    </w:p>
    <w:p w14:paraId="53676323" w14:textId="77777777" w:rsidR="008932C4" w:rsidRDefault="008932C4">
      <w:pPr>
        <w:rPr>
          <w:b/>
          <w:bCs/>
          <w:sz w:val="52"/>
          <w:szCs w:val="52"/>
          <w:u w:val="single"/>
        </w:rPr>
      </w:pPr>
    </w:p>
    <w:p w14:paraId="4EB09EF0" w14:textId="77777777" w:rsidR="008932C4" w:rsidRDefault="008932C4">
      <w:pPr>
        <w:rPr>
          <w:b/>
          <w:bCs/>
          <w:sz w:val="52"/>
          <w:szCs w:val="52"/>
          <w:u w:val="single"/>
        </w:rPr>
      </w:pPr>
    </w:p>
    <w:p w14:paraId="0277FA73" w14:textId="77777777" w:rsidR="008932C4" w:rsidRDefault="008932C4" w:rsidP="008932C4">
      <w:pPr>
        <w:rPr>
          <w:b/>
          <w:bCs/>
          <w:sz w:val="52"/>
          <w:szCs w:val="52"/>
          <w:u w:val="single"/>
        </w:rPr>
      </w:pPr>
    </w:p>
    <w:p w14:paraId="0A8070B6" w14:textId="17BC46B2" w:rsidR="008932C4" w:rsidRPr="00AB2E38" w:rsidRDefault="008932C4" w:rsidP="008932C4">
      <w:pPr>
        <w:rPr>
          <w:rFonts w:ascii="Arial" w:hAnsi="Arial" w:cs="Arial"/>
          <w:b/>
          <w:bCs/>
          <w:sz w:val="36"/>
          <w:szCs w:val="36"/>
          <w:u w:val="single"/>
        </w:rPr>
      </w:pPr>
      <w:r w:rsidRPr="00AB2E38">
        <w:rPr>
          <w:rFonts w:ascii="Arial" w:hAnsi="Arial" w:cs="Arial"/>
          <w:b/>
          <w:bCs/>
          <w:sz w:val="36"/>
          <w:szCs w:val="36"/>
          <w:u w:val="single"/>
        </w:rPr>
        <w:lastRenderedPageBreak/>
        <w:t>Manual decontamination</w:t>
      </w:r>
      <w:r w:rsidR="00846CC2">
        <w:rPr>
          <w:rFonts w:ascii="Arial" w:hAnsi="Arial" w:cs="Arial"/>
          <w:b/>
          <w:bCs/>
          <w:sz w:val="36"/>
          <w:szCs w:val="36"/>
          <w:u w:val="single"/>
        </w:rPr>
        <w:t xml:space="preserve"> of commodes and commode pans</w:t>
      </w:r>
    </w:p>
    <w:p w14:paraId="7C70AB17" w14:textId="1DFE6614" w:rsidR="008932C4" w:rsidRPr="00AB2E38" w:rsidRDefault="008932C4" w:rsidP="00AB2E38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>Staff must perform hand hygiene before donning PPE</w:t>
      </w:r>
    </w:p>
    <w:p w14:paraId="09607B4F" w14:textId="3F5D27C7" w:rsidR="008932C4" w:rsidRPr="00AB2E38" w:rsidRDefault="008932C4" w:rsidP="00AB2E38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 xml:space="preserve">Wear eye protection if there is a risk of splashing to the eyes </w:t>
      </w:r>
    </w:p>
    <w:p w14:paraId="73234F5D" w14:textId="5027643D" w:rsidR="008932C4" w:rsidRPr="00272736" w:rsidRDefault="008932C4" w:rsidP="00272736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>Cover commodes pan with lid and carefully remove from the commode to avoid spillages</w:t>
      </w:r>
      <w:r w:rsidR="00272736">
        <w:rPr>
          <w:rFonts w:ascii="Arial" w:hAnsi="Arial" w:cs="Arial"/>
          <w:sz w:val="32"/>
          <w:szCs w:val="32"/>
        </w:rPr>
        <w:t>, e</w:t>
      </w:r>
      <w:r w:rsidRPr="00272736">
        <w:rPr>
          <w:rFonts w:ascii="Arial" w:hAnsi="Arial" w:cs="Arial"/>
          <w:sz w:val="32"/>
          <w:szCs w:val="32"/>
        </w:rPr>
        <w:t>mpty contents into en-suite toilet in the resident's room or transfer the covered commode pan to the sluice room and discard the contents into the waste disposal</w:t>
      </w:r>
    </w:p>
    <w:p w14:paraId="2CA892F4" w14:textId="4B167FB5" w:rsidR="008932C4" w:rsidRPr="00AB2E38" w:rsidRDefault="008932C4" w:rsidP="00AB2E38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>Rinse the pan with cold water</w:t>
      </w:r>
      <w:r w:rsidR="000F015E" w:rsidRPr="00AB2E38">
        <w:rPr>
          <w:rFonts w:ascii="Arial" w:hAnsi="Arial" w:cs="Arial"/>
          <w:sz w:val="32"/>
          <w:szCs w:val="32"/>
        </w:rPr>
        <w:t>, c</w:t>
      </w:r>
      <w:r w:rsidR="00D3742E" w:rsidRPr="00AB2E38">
        <w:rPr>
          <w:rFonts w:ascii="Arial" w:hAnsi="Arial" w:cs="Arial"/>
          <w:sz w:val="32"/>
          <w:szCs w:val="32"/>
        </w:rPr>
        <w:t>lean with detergent and then followed by chlorine</w:t>
      </w:r>
      <w:r w:rsidR="000F015E" w:rsidRPr="00AB2E38">
        <w:rPr>
          <w:rFonts w:ascii="Arial" w:hAnsi="Arial" w:cs="Arial"/>
          <w:sz w:val="32"/>
          <w:szCs w:val="32"/>
        </w:rPr>
        <w:t>- use disposable cloths.</w:t>
      </w:r>
      <w:r w:rsidR="00D3742E" w:rsidRPr="00AB2E38">
        <w:rPr>
          <w:rFonts w:ascii="Arial" w:hAnsi="Arial" w:cs="Arial"/>
          <w:sz w:val="32"/>
          <w:szCs w:val="32"/>
        </w:rPr>
        <w:t xml:space="preserve"> If using sporicidal </w:t>
      </w:r>
      <w:r w:rsidR="000F015E" w:rsidRPr="00AB2E38">
        <w:rPr>
          <w:rFonts w:ascii="Arial" w:hAnsi="Arial" w:cs="Arial"/>
          <w:sz w:val="32"/>
          <w:szCs w:val="32"/>
        </w:rPr>
        <w:t>wipes,</w:t>
      </w:r>
      <w:r w:rsidR="00D3742E" w:rsidRPr="00AB2E38">
        <w:rPr>
          <w:rFonts w:ascii="Arial" w:hAnsi="Arial" w:cs="Arial"/>
          <w:sz w:val="32"/>
          <w:szCs w:val="32"/>
        </w:rPr>
        <w:t xml:space="preserve"> then detergent clean first </w:t>
      </w:r>
      <w:r w:rsidR="00D3742E" w:rsidRPr="00AB2E38">
        <w:rPr>
          <w:rFonts w:ascii="Arial" w:hAnsi="Arial" w:cs="Arial"/>
          <w:i/>
          <w:iCs/>
          <w:sz w:val="32"/>
          <w:szCs w:val="32"/>
        </w:rPr>
        <w:t>is not required</w:t>
      </w:r>
    </w:p>
    <w:p w14:paraId="5A1A7155" w14:textId="392E0D9C" w:rsidR="008932C4" w:rsidRPr="00AB2E38" w:rsidRDefault="008932C4" w:rsidP="00AB2E38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>Wipe the outside of the pan first, then the inside, do not dry with paper towels but leave inverted to dry naturally</w:t>
      </w:r>
    </w:p>
    <w:p w14:paraId="289DB720" w14:textId="36CCDEC2" w:rsidR="00D3742E" w:rsidRPr="00AB2E38" w:rsidRDefault="008932C4" w:rsidP="00AB2E38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>Dispose of the cloth into clinical waste bin</w:t>
      </w:r>
    </w:p>
    <w:p w14:paraId="7823E0E9" w14:textId="6C8A7E15" w:rsidR="00D3742E" w:rsidRDefault="00D3742E" w:rsidP="00AB2E38">
      <w:pPr>
        <w:pStyle w:val="ListParagraph"/>
        <w:numPr>
          <w:ilvl w:val="0"/>
          <w:numId w:val="6"/>
        </w:numPr>
        <w:rPr>
          <w:rFonts w:ascii="Arial" w:hAnsi="Arial" w:cs="Arial"/>
          <w:sz w:val="32"/>
          <w:szCs w:val="32"/>
        </w:rPr>
      </w:pPr>
      <w:r w:rsidRPr="00AB2E38">
        <w:rPr>
          <w:rFonts w:ascii="Arial" w:hAnsi="Arial" w:cs="Arial"/>
          <w:sz w:val="32"/>
          <w:szCs w:val="32"/>
        </w:rPr>
        <w:t>Doff PPE appropriately and perform hand hygiene</w:t>
      </w:r>
    </w:p>
    <w:p w14:paraId="2D0CEDA8" w14:textId="188DC657" w:rsidR="00846CC2" w:rsidRPr="008B34F2" w:rsidRDefault="00846CC2" w:rsidP="00846CC2">
      <w:pPr>
        <w:rPr>
          <w:rFonts w:ascii="Arial" w:hAnsi="Arial" w:cs="Arial"/>
          <w:b/>
          <w:bCs/>
          <w:sz w:val="36"/>
          <w:szCs w:val="36"/>
          <w:u w:val="single"/>
        </w:rPr>
      </w:pPr>
      <w:r w:rsidRPr="008B34F2">
        <w:rPr>
          <w:rFonts w:ascii="Arial" w:hAnsi="Arial" w:cs="Arial"/>
          <w:b/>
          <w:bCs/>
          <w:sz w:val="36"/>
          <w:szCs w:val="36"/>
          <w:u w:val="single"/>
        </w:rPr>
        <w:t xml:space="preserve">For other equipment </w:t>
      </w:r>
    </w:p>
    <w:p w14:paraId="33D185F8" w14:textId="66853C24" w:rsidR="00A27AC9" w:rsidRPr="00777DE5" w:rsidRDefault="00A27AC9" w:rsidP="00777DE5">
      <w:pPr>
        <w:rPr>
          <w:rFonts w:ascii="Arial" w:hAnsi="Arial" w:cs="Arial"/>
          <w:sz w:val="32"/>
          <w:szCs w:val="32"/>
        </w:rPr>
      </w:pPr>
      <w:r w:rsidRPr="00777DE5">
        <w:rPr>
          <w:rFonts w:ascii="Arial" w:hAnsi="Arial" w:cs="Arial"/>
          <w:sz w:val="32"/>
          <w:szCs w:val="32"/>
        </w:rPr>
        <w:t>Follow the above precautions around hand hygiene and PPE</w:t>
      </w:r>
      <w:r w:rsidR="00777DE5" w:rsidRPr="00777DE5">
        <w:rPr>
          <w:rFonts w:ascii="Arial" w:hAnsi="Arial" w:cs="Arial"/>
          <w:sz w:val="32"/>
          <w:szCs w:val="32"/>
        </w:rPr>
        <w:t xml:space="preserve"> and remember to </w:t>
      </w:r>
      <w:r w:rsidR="00777DE5" w:rsidRPr="00777DE5">
        <w:rPr>
          <w:rFonts w:ascii="Arial" w:hAnsi="Arial" w:cs="Arial"/>
          <w:color w:val="000000"/>
          <w:sz w:val="32"/>
          <w:szCs w:val="32"/>
        </w:rPr>
        <w:t>c</w:t>
      </w:r>
      <w:r w:rsidRPr="00777DE5">
        <w:rPr>
          <w:rFonts w:ascii="Arial" w:hAnsi="Arial" w:cs="Arial"/>
          <w:color w:val="000000"/>
          <w:sz w:val="32"/>
          <w:szCs w:val="32"/>
        </w:rPr>
        <w:t>lean from:</w:t>
      </w:r>
    </w:p>
    <w:p w14:paraId="080D5A7B" w14:textId="2A95D1AB" w:rsidR="00A27AC9" w:rsidRPr="00777DE5" w:rsidRDefault="00162CA1" w:rsidP="00A27AC9">
      <w:pPr>
        <w:pStyle w:val="NormalWeb"/>
        <w:numPr>
          <w:ilvl w:val="0"/>
          <w:numId w:val="6"/>
        </w:numPr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>t</w:t>
      </w:r>
      <w:r w:rsidR="00A27AC9" w:rsidRPr="00777DE5">
        <w:rPr>
          <w:rFonts w:ascii="Arial" w:hAnsi="Arial" w:cs="Arial"/>
          <w:color w:val="000000"/>
          <w:sz w:val="32"/>
          <w:szCs w:val="32"/>
        </w:rPr>
        <w:t>op to bottom</w:t>
      </w:r>
    </w:p>
    <w:p w14:paraId="0354DCEE" w14:textId="592AAB7B" w:rsidR="00A27AC9" w:rsidRPr="00777DE5" w:rsidRDefault="00A27AC9" w:rsidP="00A27AC9">
      <w:pPr>
        <w:pStyle w:val="NormalWeb"/>
        <w:numPr>
          <w:ilvl w:val="0"/>
          <w:numId w:val="6"/>
        </w:numPr>
        <w:rPr>
          <w:rFonts w:ascii="Arial" w:hAnsi="Arial" w:cs="Arial"/>
          <w:color w:val="000000"/>
          <w:sz w:val="32"/>
          <w:szCs w:val="32"/>
        </w:rPr>
      </w:pPr>
      <w:r w:rsidRPr="00777DE5">
        <w:rPr>
          <w:rFonts w:ascii="Arial" w:hAnsi="Arial" w:cs="Arial"/>
          <w:color w:val="000000"/>
          <w:sz w:val="32"/>
          <w:szCs w:val="32"/>
        </w:rPr>
        <w:t>clean to dirty areas</w:t>
      </w:r>
    </w:p>
    <w:p w14:paraId="69AC4B6F" w14:textId="345A356B" w:rsidR="00A27AC9" w:rsidRPr="00777DE5" w:rsidRDefault="00A27AC9" w:rsidP="00A27AC9">
      <w:pPr>
        <w:pStyle w:val="NormalWeb"/>
        <w:numPr>
          <w:ilvl w:val="0"/>
          <w:numId w:val="6"/>
        </w:numPr>
        <w:rPr>
          <w:rFonts w:ascii="Arial" w:hAnsi="Arial" w:cs="Arial"/>
          <w:color w:val="000000"/>
          <w:sz w:val="32"/>
          <w:szCs w:val="32"/>
        </w:rPr>
      </w:pPr>
      <w:r w:rsidRPr="00777DE5">
        <w:rPr>
          <w:rFonts w:ascii="Arial" w:hAnsi="Arial" w:cs="Arial"/>
          <w:color w:val="000000"/>
          <w:sz w:val="32"/>
          <w:szCs w:val="32"/>
        </w:rPr>
        <w:t>the furthest point to nearest point</w:t>
      </w:r>
    </w:p>
    <w:p w14:paraId="11D6CB47" w14:textId="4912F8EF" w:rsidR="00A27AC9" w:rsidRPr="00777DE5" w:rsidRDefault="00A27AC9" w:rsidP="00A27AC9">
      <w:pPr>
        <w:pStyle w:val="NormalWeb"/>
        <w:numPr>
          <w:ilvl w:val="0"/>
          <w:numId w:val="6"/>
        </w:numPr>
        <w:rPr>
          <w:rFonts w:ascii="Arial" w:hAnsi="Arial" w:cs="Arial"/>
          <w:color w:val="000000"/>
          <w:sz w:val="32"/>
          <w:szCs w:val="32"/>
        </w:rPr>
      </w:pPr>
      <w:r w:rsidRPr="00777DE5">
        <w:rPr>
          <w:rFonts w:ascii="Arial" w:hAnsi="Arial" w:cs="Arial"/>
          <w:color w:val="000000"/>
          <w:sz w:val="32"/>
          <w:szCs w:val="32"/>
        </w:rPr>
        <w:t>low risk to high-risk pathways</w:t>
      </w:r>
    </w:p>
    <w:p w14:paraId="2731CA30" w14:textId="52816CA3" w:rsidR="008932C4" w:rsidRPr="007276AD" w:rsidRDefault="00A27AC9" w:rsidP="007276AD">
      <w:pPr>
        <w:pStyle w:val="NormalWeb"/>
        <w:numPr>
          <w:ilvl w:val="0"/>
          <w:numId w:val="6"/>
        </w:numPr>
        <w:rPr>
          <w:rFonts w:ascii="Arial" w:hAnsi="Arial" w:cs="Arial"/>
          <w:color w:val="000000"/>
          <w:sz w:val="32"/>
          <w:szCs w:val="32"/>
        </w:rPr>
      </w:pPr>
      <w:r w:rsidRPr="00777DE5">
        <w:rPr>
          <w:rFonts w:ascii="Arial" w:hAnsi="Arial" w:cs="Arial"/>
          <w:color w:val="000000"/>
          <w:sz w:val="32"/>
          <w:szCs w:val="32"/>
        </w:rPr>
        <w:t>Staff need to be trained in manual cleaning processes to prevent recontamination of surfaces e.g., clean large and flat surfaces using an ‘S’ shape motio</w:t>
      </w:r>
      <w:r w:rsidR="00777DE5" w:rsidRPr="00777DE5">
        <w:rPr>
          <w:rFonts w:ascii="Arial" w:hAnsi="Arial" w:cs="Arial"/>
          <w:color w:val="000000"/>
          <w:sz w:val="32"/>
          <w:szCs w:val="32"/>
        </w:rPr>
        <w:t>n</w:t>
      </w:r>
    </w:p>
    <w:sectPr w:rsidR="008932C4" w:rsidRPr="007276AD" w:rsidSect="00795FEB">
      <w:headerReference w:type="default" r:id="rId14"/>
      <w:footerReference w:type="default" r:id="rId15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CA34A" w14:textId="77777777" w:rsidR="002D4AA2" w:rsidRDefault="002D4AA2" w:rsidP="00795FEB">
      <w:pPr>
        <w:spacing w:after="0" w:line="240" w:lineRule="auto"/>
      </w:pPr>
      <w:r>
        <w:separator/>
      </w:r>
    </w:p>
  </w:endnote>
  <w:endnote w:type="continuationSeparator" w:id="0">
    <w:p w14:paraId="035BADD0" w14:textId="77777777" w:rsidR="002D4AA2" w:rsidRDefault="002D4AA2" w:rsidP="00795F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4553E" w14:textId="640A4C30" w:rsidR="00D14D49" w:rsidRPr="002D6490" w:rsidRDefault="00AB2E38">
    <w:pPr>
      <w:pStyle w:val="Footer"/>
      <w:rPr>
        <w:b/>
        <w:bCs/>
        <w:sz w:val="28"/>
        <w:szCs w:val="28"/>
      </w:rPr>
    </w:pPr>
    <w:r w:rsidRPr="00AB2E38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DB82E24" wp14:editId="29739C3D">
          <wp:simplePos x="0" y="0"/>
          <wp:positionH relativeFrom="column">
            <wp:posOffset>6262370</wp:posOffset>
          </wp:positionH>
          <wp:positionV relativeFrom="paragraph">
            <wp:posOffset>-410807</wp:posOffset>
          </wp:positionV>
          <wp:extent cx="487842" cy="681990"/>
          <wp:effectExtent l="0" t="0" r="7620" b="381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87842" cy="681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B2E38">
      <w:rPr>
        <w:b/>
        <w:bCs/>
        <w:noProof/>
      </w:rPr>
      <w:drawing>
        <wp:anchor distT="0" distB="0" distL="114300" distR="114300" simplePos="0" relativeHeight="251662336" behindDoc="0" locked="0" layoutInCell="1" allowOverlap="1" wp14:anchorId="3EB8C220" wp14:editId="743D4C05">
          <wp:simplePos x="0" y="0"/>
          <wp:positionH relativeFrom="column">
            <wp:posOffset>6851650</wp:posOffset>
          </wp:positionH>
          <wp:positionV relativeFrom="paragraph">
            <wp:posOffset>-372110</wp:posOffset>
          </wp:positionV>
          <wp:extent cx="2578735" cy="643890"/>
          <wp:effectExtent l="0" t="0" r="0" b="381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57873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6490" w:rsidRPr="00AB2E38">
      <w:rPr>
        <w:b/>
        <w:bCs/>
      </w:rPr>
      <w:t xml:space="preserve">LCC Infection </w:t>
    </w:r>
    <w:r w:rsidRPr="00AB2E38">
      <w:rPr>
        <w:b/>
        <w:bCs/>
      </w:rPr>
      <w:t>P</w:t>
    </w:r>
    <w:r w:rsidR="002D6490" w:rsidRPr="00AB2E38">
      <w:rPr>
        <w:b/>
        <w:bCs/>
      </w:rPr>
      <w:t xml:space="preserve">revention </w:t>
    </w:r>
    <w:r w:rsidRPr="00AB2E38">
      <w:rPr>
        <w:b/>
        <w:bCs/>
      </w:rPr>
      <w:t>&amp; C</w:t>
    </w:r>
    <w:r w:rsidR="002D6490" w:rsidRPr="00AB2E38">
      <w:rPr>
        <w:b/>
        <w:bCs/>
      </w:rPr>
      <w:t xml:space="preserve">ontrol </w:t>
    </w:r>
    <w:r w:rsidRPr="00AB2E38">
      <w:rPr>
        <w:b/>
        <w:bCs/>
      </w:rPr>
      <w:t>T</w:t>
    </w:r>
    <w:r w:rsidR="002D6490" w:rsidRPr="00AB2E38">
      <w:rPr>
        <w:b/>
        <w:bCs/>
      </w:rPr>
      <w:t>eam</w:t>
    </w:r>
    <w:r w:rsidRPr="00AB2E38">
      <w:rPr>
        <w:b/>
        <w:bCs/>
      </w:rPr>
      <w:t xml:space="preserve"> – </w:t>
    </w:r>
    <w:r w:rsidR="00E2777A">
      <w:rPr>
        <w:b/>
        <w:bCs/>
      </w:rPr>
      <w:t>Equipment</w:t>
    </w:r>
    <w:r w:rsidRPr="00AB2E38">
      <w:rPr>
        <w:b/>
        <w:bCs/>
      </w:rPr>
      <w:t xml:space="preserve"> Audit Tool – V</w:t>
    </w:r>
    <w:r w:rsidR="00E2777A">
      <w:rPr>
        <w:b/>
        <w:bCs/>
      </w:rPr>
      <w:t>1</w:t>
    </w:r>
    <w:r w:rsidRPr="00AB2E38">
      <w:rPr>
        <w:b/>
        <w:bCs/>
      </w:rPr>
      <w:t>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C23D9E" w14:textId="77777777" w:rsidR="002D4AA2" w:rsidRDefault="002D4AA2" w:rsidP="00795FEB">
      <w:pPr>
        <w:spacing w:after="0" w:line="240" w:lineRule="auto"/>
      </w:pPr>
      <w:r>
        <w:separator/>
      </w:r>
    </w:p>
  </w:footnote>
  <w:footnote w:type="continuationSeparator" w:id="0">
    <w:p w14:paraId="2547D154" w14:textId="77777777" w:rsidR="002D4AA2" w:rsidRDefault="002D4AA2" w:rsidP="00795F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420C4" w14:textId="1D1F926B" w:rsidR="00795FEB" w:rsidRDefault="00795FEB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DB82E24" wp14:editId="3F5066E8">
          <wp:simplePos x="0" y="0"/>
          <wp:positionH relativeFrom="column">
            <wp:posOffset>1289538</wp:posOffset>
          </wp:positionH>
          <wp:positionV relativeFrom="paragraph">
            <wp:posOffset>-2590653</wp:posOffset>
          </wp:positionV>
          <wp:extent cx="1934308" cy="613410"/>
          <wp:effectExtent l="0" t="0" r="889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8257" cy="61466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11A38"/>
    <w:multiLevelType w:val="hybridMultilevel"/>
    <w:tmpl w:val="1FFC47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056D6"/>
    <w:multiLevelType w:val="hybridMultilevel"/>
    <w:tmpl w:val="491E9A32"/>
    <w:lvl w:ilvl="0" w:tplc="E6E6AD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4933524"/>
    <w:multiLevelType w:val="hybridMultilevel"/>
    <w:tmpl w:val="E5FC9F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7B6333"/>
    <w:multiLevelType w:val="hybridMultilevel"/>
    <w:tmpl w:val="B440A5FA"/>
    <w:lvl w:ilvl="0" w:tplc="7982CC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E46D0"/>
    <w:multiLevelType w:val="hybridMultilevel"/>
    <w:tmpl w:val="677A23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6055D2"/>
    <w:multiLevelType w:val="hybridMultilevel"/>
    <w:tmpl w:val="A288B1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210665">
    <w:abstractNumId w:val="5"/>
  </w:num>
  <w:num w:numId="2" w16cid:durableId="1426072392">
    <w:abstractNumId w:val="3"/>
  </w:num>
  <w:num w:numId="3" w16cid:durableId="1286813598">
    <w:abstractNumId w:val="0"/>
  </w:num>
  <w:num w:numId="4" w16cid:durableId="1198738186">
    <w:abstractNumId w:val="4"/>
  </w:num>
  <w:num w:numId="5" w16cid:durableId="793988108">
    <w:abstractNumId w:val="1"/>
  </w:num>
  <w:num w:numId="6" w16cid:durableId="1367370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FEB"/>
    <w:rsid w:val="00014221"/>
    <w:rsid w:val="00016608"/>
    <w:rsid w:val="00082254"/>
    <w:rsid w:val="00086FB6"/>
    <w:rsid w:val="000900BB"/>
    <w:rsid w:val="000D6E2D"/>
    <w:rsid w:val="000F015E"/>
    <w:rsid w:val="00100708"/>
    <w:rsid w:val="00136E29"/>
    <w:rsid w:val="00162CA1"/>
    <w:rsid w:val="001A70AD"/>
    <w:rsid w:val="001B0781"/>
    <w:rsid w:val="001B319D"/>
    <w:rsid w:val="001B50B5"/>
    <w:rsid w:val="001B6C29"/>
    <w:rsid w:val="001C0BE3"/>
    <w:rsid w:val="001D02DA"/>
    <w:rsid w:val="001D2FC9"/>
    <w:rsid w:val="00203032"/>
    <w:rsid w:val="0020658B"/>
    <w:rsid w:val="00220C1D"/>
    <w:rsid w:val="00256CDC"/>
    <w:rsid w:val="00272736"/>
    <w:rsid w:val="002901D8"/>
    <w:rsid w:val="00297329"/>
    <w:rsid w:val="002C0E56"/>
    <w:rsid w:val="002D4AA2"/>
    <w:rsid w:val="002D6490"/>
    <w:rsid w:val="00355003"/>
    <w:rsid w:val="00360C1F"/>
    <w:rsid w:val="0038228F"/>
    <w:rsid w:val="00391293"/>
    <w:rsid w:val="003925AA"/>
    <w:rsid w:val="003F468C"/>
    <w:rsid w:val="00444975"/>
    <w:rsid w:val="00470A64"/>
    <w:rsid w:val="004C0041"/>
    <w:rsid w:val="004D1ECE"/>
    <w:rsid w:val="004E3DE8"/>
    <w:rsid w:val="004F0C9E"/>
    <w:rsid w:val="00511C55"/>
    <w:rsid w:val="00512936"/>
    <w:rsid w:val="00533CF2"/>
    <w:rsid w:val="00534B89"/>
    <w:rsid w:val="0053735C"/>
    <w:rsid w:val="00564B28"/>
    <w:rsid w:val="005C4A87"/>
    <w:rsid w:val="005F1C39"/>
    <w:rsid w:val="005F42A5"/>
    <w:rsid w:val="00640E3E"/>
    <w:rsid w:val="00665038"/>
    <w:rsid w:val="006776C7"/>
    <w:rsid w:val="00682E66"/>
    <w:rsid w:val="0068565D"/>
    <w:rsid w:val="006A6EF6"/>
    <w:rsid w:val="006A7A75"/>
    <w:rsid w:val="006B6429"/>
    <w:rsid w:val="006C4C68"/>
    <w:rsid w:val="006E17E7"/>
    <w:rsid w:val="006E63F4"/>
    <w:rsid w:val="006E6690"/>
    <w:rsid w:val="006F5741"/>
    <w:rsid w:val="0071407C"/>
    <w:rsid w:val="007276AD"/>
    <w:rsid w:val="00734243"/>
    <w:rsid w:val="00734D9E"/>
    <w:rsid w:val="00754C97"/>
    <w:rsid w:val="0077271F"/>
    <w:rsid w:val="00773E36"/>
    <w:rsid w:val="00777DE5"/>
    <w:rsid w:val="007933BE"/>
    <w:rsid w:val="007949ED"/>
    <w:rsid w:val="007956A7"/>
    <w:rsid w:val="00795FEB"/>
    <w:rsid w:val="007A3D31"/>
    <w:rsid w:val="007E314D"/>
    <w:rsid w:val="007E525F"/>
    <w:rsid w:val="007E6113"/>
    <w:rsid w:val="007E64EE"/>
    <w:rsid w:val="007E6A0F"/>
    <w:rsid w:val="00806894"/>
    <w:rsid w:val="008313C3"/>
    <w:rsid w:val="008322C1"/>
    <w:rsid w:val="00846CC2"/>
    <w:rsid w:val="0087729E"/>
    <w:rsid w:val="008932C4"/>
    <w:rsid w:val="008A42A7"/>
    <w:rsid w:val="008B34F2"/>
    <w:rsid w:val="008B6B6F"/>
    <w:rsid w:val="008D7B04"/>
    <w:rsid w:val="008E79A5"/>
    <w:rsid w:val="008F08BE"/>
    <w:rsid w:val="008F1FD7"/>
    <w:rsid w:val="009238FF"/>
    <w:rsid w:val="009761FD"/>
    <w:rsid w:val="00995EB1"/>
    <w:rsid w:val="00996576"/>
    <w:rsid w:val="009A2634"/>
    <w:rsid w:val="009A7CFD"/>
    <w:rsid w:val="009B4BDA"/>
    <w:rsid w:val="009C5A36"/>
    <w:rsid w:val="009E1020"/>
    <w:rsid w:val="00A119B5"/>
    <w:rsid w:val="00A119C2"/>
    <w:rsid w:val="00A27AC9"/>
    <w:rsid w:val="00A34A2F"/>
    <w:rsid w:val="00A356F8"/>
    <w:rsid w:val="00A416A5"/>
    <w:rsid w:val="00AB1DE7"/>
    <w:rsid w:val="00AB2E38"/>
    <w:rsid w:val="00AC6EAE"/>
    <w:rsid w:val="00AC6FD5"/>
    <w:rsid w:val="00AD66CE"/>
    <w:rsid w:val="00AD66D1"/>
    <w:rsid w:val="00AE3477"/>
    <w:rsid w:val="00AE3B7F"/>
    <w:rsid w:val="00AE5308"/>
    <w:rsid w:val="00AE607A"/>
    <w:rsid w:val="00B22A5F"/>
    <w:rsid w:val="00B518E6"/>
    <w:rsid w:val="00B60676"/>
    <w:rsid w:val="00B6318C"/>
    <w:rsid w:val="00B728D5"/>
    <w:rsid w:val="00B733A5"/>
    <w:rsid w:val="00B82306"/>
    <w:rsid w:val="00C03A8D"/>
    <w:rsid w:val="00C15591"/>
    <w:rsid w:val="00C20FB0"/>
    <w:rsid w:val="00C53C31"/>
    <w:rsid w:val="00C82503"/>
    <w:rsid w:val="00C9797C"/>
    <w:rsid w:val="00CA0F41"/>
    <w:rsid w:val="00CB26DE"/>
    <w:rsid w:val="00CB5DC1"/>
    <w:rsid w:val="00CC3B5A"/>
    <w:rsid w:val="00CD1A68"/>
    <w:rsid w:val="00D0168E"/>
    <w:rsid w:val="00D14D49"/>
    <w:rsid w:val="00D15411"/>
    <w:rsid w:val="00D32E95"/>
    <w:rsid w:val="00D33177"/>
    <w:rsid w:val="00D3742E"/>
    <w:rsid w:val="00D57C1F"/>
    <w:rsid w:val="00D64A3A"/>
    <w:rsid w:val="00D9402D"/>
    <w:rsid w:val="00DA578F"/>
    <w:rsid w:val="00DC0C70"/>
    <w:rsid w:val="00DC41B7"/>
    <w:rsid w:val="00DD0B65"/>
    <w:rsid w:val="00DF638B"/>
    <w:rsid w:val="00E02262"/>
    <w:rsid w:val="00E2777A"/>
    <w:rsid w:val="00E33EF5"/>
    <w:rsid w:val="00E40B44"/>
    <w:rsid w:val="00E4578A"/>
    <w:rsid w:val="00E5230D"/>
    <w:rsid w:val="00E57C86"/>
    <w:rsid w:val="00E71D9B"/>
    <w:rsid w:val="00E96627"/>
    <w:rsid w:val="00EA43D8"/>
    <w:rsid w:val="00EF0AD1"/>
    <w:rsid w:val="00F10EFD"/>
    <w:rsid w:val="00F13796"/>
    <w:rsid w:val="00F42BE7"/>
    <w:rsid w:val="00F72D1B"/>
    <w:rsid w:val="00F85C10"/>
    <w:rsid w:val="00F9750D"/>
    <w:rsid w:val="00FA491D"/>
    <w:rsid w:val="00FA4C6E"/>
    <w:rsid w:val="00FD3C5B"/>
    <w:rsid w:val="00FE3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74F130"/>
  <w15:chartTrackingRefBased/>
  <w15:docId w15:val="{E62FEACD-BE46-4CFF-B9DF-E78701928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5F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5FEB"/>
  </w:style>
  <w:style w:type="paragraph" w:styleId="Footer">
    <w:name w:val="footer"/>
    <w:basedOn w:val="Normal"/>
    <w:link w:val="FooterChar"/>
    <w:uiPriority w:val="99"/>
    <w:unhideWhenUsed/>
    <w:rsid w:val="00795FE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5FEB"/>
  </w:style>
  <w:style w:type="table" w:styleId="TableGrid">
    <w:name w:val="Table Grid"/>
    <w:basedOn w:val="TableNormal"/>
    <w:uiPriority w:val="39"/>
    <w:rsid w:val="00D14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0EFD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B733A5"/>
    <w:pPr>
      <w:spacing w:after="0" w:line="240" w:lineRule="auto"/>
    </w:pPr>
    <w:rPr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F08B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8F08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F08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F08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F08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F08BE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A27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6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86DF8C94BEE4A99FC548A2C514B3A" ma:contentTypeVersion="12" ma:contentTypeDescription="Create a new document." ma:contentTypeScope="" ma:versionID="b5e78d0e4e40653f00b0e7e628a19751">
  <xsd:schema xmlns:xsd="http://www.w3.org/2001/XMLSchema" xmlns:xs="http://www.w3.org/2001/XMLSchema" xmlns:p="http://schemas.microsoft.com/office/2006/metadata/properties" xmlns:ns2="f5de215e-a67e-41e0-9c11-2a9ef236ffe8" xmlns:ns3="c5b81edf-0cc6-4f6c-9a2a-81702a247a7b" targetNamespace="http://schemas.microsoft.com/office/2006/metadata/properties" ma:root="true" ma:fieldsID="b9e52bd8dbfedb8831a5ed3ea5b2674a" ns2:_="" ns3:_="">
    <xsd:import namespace="f5de215e-a67e-41e0-9c11-2a9ef236ffe8"/>
    <xsd:import namespace="c5b81edf-0cc6-4f6c-9a2a-81702a247a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de215e-a67e-41e0-9c11-2a9ef236ff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6bfaf0b-f29b-4ed2-8d75-892493c0d24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b81edf-0cc6-4f6c-9a2a-81702a247a7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bccd274-7f53-4b8d-a4e9-8a52b1059d05}" ma:internalName="TaxCatchAll" ma:showField="CatchAllData" ma:web="c5b81edf-0cc6-4f6c-9a2a-81702a247a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b81edf-0cc6-4f6c-9a2a-81702a247a7b" xsi:nil="true"/>
    <lcf76f155ced4ddcb4097134ff3c332f xmlns="f5de215e-a67e-41e0-9c11-2a9ef236ffe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247DB3-00A0-4BC9-8F62-9E5120303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de215e-a67e-41e0-9c11-2a9ef236ffe8"/>
    <ds:schemaRef ds:uri="c5b81edf-0cc6-4f6c-9a2a-81702a247a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053867-7573-4158-9E26-C5744876B806}">
  <ds:schemaRefs>
    <ds:schemaRef ds:uri="http://schemas.microsoft.com/office/2006/metadata/properties"/>
    <ds:schemaRef ds:uri="http://schemas.microsoft.com/office/infopath/2007/PartnerControls"/>
    <ds:schemaRef ds:uri="c5b81edf-0cc6-4f6c-9a2a-81702a247a7b"/>
    <ds:schemaRef ds:uri="f5de215e-a67e-41e0-9c11-2a9ef236ffe8"/>
  </ds:schemaRefs>
</ds:datastoreItem>
</file>

<file path=customXml/itemProps3.xml><?xml version="1.0" encoding="utf-8"?>
<ds:datastoreItem xmlns:ds="http://schemas.openxmlformats.org/officeDocument/2006/customXml" ds:itemID="{C3A8A4BA-86EE-4220-8E88-67F51B516FA4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9f683e26-d8b9-4609-9ec4-e1a36e4bb4d2}" enabled="0" method="" siteId="{9f683e26-d8b9-4609-9ec4-e1a36e4bb4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423</Words>
  <Characters>2358</Characters>
  <Application>Microsoft Office Word</Application>
  <DocSecurity>0</DocSecurity>
  <Lines>60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Dawson, Emma</dc:creator>
  <cp:keywords/>
  <dc:description/>
  <cp:lastModifiedBy>Brown, Rick</cp:lastModifiedBy>
  <cp:revision>2</cp:revision>
  <cp:lastPrinted>2026-02-04T13:55:00Z</cp:lastPrinted>
  <dcterms:created xsi:type="dcterms:W3CDTF">2026-10-14T09:44:00Z</dcterms:created>
  <dcterms:modified xsi:type="dcterms:W3CDTF">2026-10-14T09:44:00Z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0x01010091786DF8C94BEE4A99FC548A2C514B3A</vt:lpwstr>
  </property>
  <property fmtid="{D5CDD505-2E9C-101B-9397-08002B2CF9AE}" pid="3" name="docLang">
    <vt:lpwstr>en</vt:lpwstr>
  </property>
</Properties>
</file>