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419CF" w14:textId="2E840823" w:rsidR="00E4248E" w:rsidRDefault="006209D7" w:rsidP="00E4248E">
      <w:r>
        <w:rPr>
          <w:noProof/>
        </w:rPr>
        <w:drawing>
          <wp:anchor distT="0" distB="0" distL="114300" distR="114300" simplePos="0" relativeHeight="251821568" behindDoc="0" locked="0" layoutInCell="1" allowOverlap="1" wp14:anchorId="48F78FFD" wp14:editId="545424C1">
            <wp:simplePos x="0" y="0"/>
            <wp:positionH relativeFrom="column">
              <wp:posOffset>5561965</wp:posOffset>
            </wp:positionH>
            <wp:positionV relativeFrom="paragraph">
              <wp:posOffset>-165100</wp:posOffset>
            </wp:positionV>
            <wp:extent cx="690245" cy="969645"/>
            <wp:effectExtent l="0" t="0" r="0" b="1905"/>
            <wp:wrapNone/>
            <wp:docPr id="6145811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581141"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0245" cy="969645"/>
                    </a:xfrm>
                    <a:prstGeom prst="roundRect">
                      <a:avLst>
                        <a:gd name="adj" fmla="val 8594"/>
                      </a:avLst>
                    </a:prstGeom>
                    <a:solidFill>
                      <a:srgbClr val="FFFFFF">
                        <a:shade val="85000"/>
                      </a:srgbClr>
                    </a:solidFill>
                    <a:ln>
                      <a:noFill/>
                    </a:ln>
                    <a:effectLst/>
                  </pic:spPr>
                </pic:pic>
              </a:graphicData>
            </a:graphic>
            <wp14:sizeRelH relativeFrom="margin">
              <wp14:pctWidth>0</wp14:pctWidth>
            </wp14:sizeRelH>
            <wp14:sizeRelV relativeFrom="margin">
              <wp14:pctHeight>0</wp14:pctHeight>
            </wp14:sizeRelV>
          </wp:anchor>
        </w:drawing>
      </w:r>
      <w:r w:rsidRPr="00FE0E55">
        <w:rPr>
          <w:rFonts w:ascii="Arial" w:hAnsi="Arial" w:cs="Arial"/>
          <w:b/>
          <w:bCs/>
          <w:noProof/>
          <w:sz w:val="24"/>
          <w:szCs w:val="24"/>
        </w:rPr>
        <mc:AlternateContent>
          <mc:Choice Requires="wps">
            <w:drawing>
              <wp:anchor distT="45720" distB="45720" distL="114300" distR="114300" simplePos="0" relativeHeight="251820544" behindDoc="0" locked="0" layoutInCell="1" allowOverlap="1" wp14:anchorId="0B78734D" wp14:editId="7A561AEE">
                <wp:simplePos x="0" y="0"/>
                <wp:positionH relativeFrom="page">
                  <wp:posOffset>2066925</wp:posOffset>
                </wp:positionH>
                <wp:positionV relativeFrom="paragraph">
                  <wp:posOffset>2113915</wp:posOffset>
                </wp:positionV>
                <wp:extent cx="5166995"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6995" cy="1404620"/>
                        </a:xfrm>
                        <a:prstGeom prst="rect">
                          <a:avLst/>
                        </a:prstGeom>
                        <a:noFill/>
                        <a:ln w="9525">
                          <a:noFill/>
                          <a:miter lim="800000"/>
                          <a:headEnd/>
                          <a:tailEnd/>
                        </a:ln>
                      </wps:spPr>
                      <wps:txbx>
                        <w:txbxContent>
                          <w:p w14:paraId="5D109497" w14:textId="77777777" w:rsidR="006209D7" w:rsidRDefault="006209D7" w:rsidP="006209D7">
                            <w:r>
                              <w:rPr>
                                <w:rFonts w:ascii="Nexa" w:hAnsi="Nexa"/>
                                <w:color w:val="FFFFFF" w:themeColor="background1"/>
                                <w:sz w:val="36"/>
                                <w:szCs w:val="28"/>
                              </w:rPr>
                              <w:t>Join the fight against the spread of infection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78734D" id="_x0000_t202" coordsize="21600,21600" o:spt="202" path="m,l,21600r21600,l21600,xe">
                <v:stroke joinstyle="miter"/>
                <v:path gradientshapeok="t" o:connecttype="rect"/>
              </v:shapetype>
              <v:shape id="Text Box 2" o:spid="_x0000_s1026" type="#_x0000_t202" style="position:absolute;margin-left:162.75pt;margin-top:166.45pt;width:406.85pt;height:110.6pt;z-index:25182054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Z+6+gEAAM4DAAAOAAAAZHJzL2Uyb0RvYy54bWysU9uO2yAQfa/Uf0C8N7YjJ91YcVbb3aaq&#10;tL1I234AxjhGBYYCiZ1+fQfszUbtW1U/IPAwZ+acOWxvR63ISTgvwdS0WOSUCMOhleZQ0+/f9m9u&#10;KPGBmZYpMKKmZ+Hp7e71q+1gK7GEHlQrHEEQ46vB1rQPwVZZ5nkvNPMLsMJgsAOnWcCjO2StYwOi&#10;a5Ut83ydDeBa64AL7/HvwxSku4TfdYKHL13nRSCqpthbSKtLaxPXbLdl1cEx20s+t8H+oQvNpMGi&#10;F6gHFhg5OvkXlJbcgYcuLDjoDLpOcpE4IJsi/4PNU8+sSFxQHG8vMvn/B8s/n57sV0fC+A5GHGAi&#10;4e0j8B+eGLjvmTmIO+dg6AVrsXARJcsG66s5NUrtKx9BmuETtDhkdgyQgMbO6agK8iSIjgM4X0QX&#10;YyAcf66K9XqzWVHCMVaUebleprFkrHpOt86HDwI0iZuaOpxqgmenRx9iO6x6vhKrGdhLpdJklSFD&#10;TTer5SolXEW0DGg8JXVNb/L4TVaILN+bNiUHJtW0xwLKzLQj04lzGJsRL0b6DbRnFMDBZDB8ELjp&#10;wf2iZEBz1dT/PDInKFEfDYq4KcoyujEdytVbZEzcdaS5jjDDEaqmgZJpex+SgyNXb+9Q7L1MMrx0&#10;MveKpknqzAaPrrw+p1svz3D3GwAA//8DAFBLAwQUAAYACAAAACEA22qVRuAAAAAMAQAADwAAAGRy&#10;cy9kb3ducmV2LnhtbEyPy07DMBBF90j8gzVI7KjzIEBDnKpCbVkWSsTajYckIh5btpuGv8ddwW5G&#10;c3Tn3Go165FN6PxgSEC6SIAhtUYN1AloPrZ3T8B8kKTkaAgF/KCHVX19VclSmTO943QIHYsh5Esp&#10;oA/Blpz7tkct/cJYpHj7Mk7LEFfXceXkOYbrkWdJ8sC1HCh+6KXFlx7b78NJC7DB7h5f3f5tvdlO&#10;SfO5a7Kh2whxezOvn4EFnMMfDBf9qA51dDqaEynPRgF5VhQRjUOeLYFdiDRfZsCOAoriPgVeV/x/&#10;ifoXAAD//wMAUEsBAi0AFAAGAAgAAAAhALaDOJL+AAAA4QEAABMAAAAAAAAAAAAAAAAAAAAAAFtD&#10;b250ZW50X1R5cGVzXS54bWxQSwECLQAUAAYACAAAACEAOP0h/9YAAACUAQAACwAAAAAAAAAAAAAA&#10;AAAvAQAAX3JlbHMvLnJlbHNQSwECLQAUAAYACAAAACEAll2fuvoBAADOAwAADgAAAAAAAAAAAAAA&#10;AAAuAgAAZHJzL2Uyb0RvYy54bWxQSwECLQAUAAYACAAAACEA22qVRuAAAAAMAQAADwAAAAAAAAAA&#10;AAAAAABUBAAAZHJzL2Rvd25yZXYueG1sUEsFBgAAAAAEAAQA8wAAAGEFAAAAAA==&#10;" filled="f" stroked="f">
                <v:textbox style="mso-fit-shape-to-text:t">
                  <w:txbxContent>
                    <w:p w14:paraId="5D109497" w14:textId="77777777" w:rsidR="006209D7" w:rsidRDefault="006209D7" w:rsidP="006209D7">
                      <w:r>
                        <w:rPr>
                          <w:rFonts w:ascii="Nexa" w:hAnsi="Nexa"/>
                          <w:color w:val="FFFFFF" w:themeColor="background1"/>
                          <w:sz w:val="36"/>
                          <w:szCs w:val="28"/>
                        </w:rPr>
                        <w:t>Join the fight against the spread of infection</w:t>
                      </w:r>
                    </w:p>
                  </w:txbxContent>
                </v:textbox>
                <w10:wrap anchorx="page"/>
              </v:shape>
            </w:pict>
          </mc:Fallback>
        </mc:AlternateContent>
      </w:r>
      <w:r>
        <w:rPr>
          <w:rFonts w:ascii="Arial" w:hAnsi="Arial" w:cs="Arial"/>
          <w:b/>
          <w:bCs/>
          <w:noProof/>
          <w:color w:val="0B0C0C"/>
          <w:shd w:val="clear" w:color="auto" w:fill="FFFFFF"/>
        </w:rPr>
        <w:drawing>
          <wp:anchor distT="0" distB="0" distL="114300" distR="114300" simplePos="0" relativeHeight="251819520" behindDoc="0" locked="0" layoutInCell="1" allowOverlap="1" wp14:anchorId="6EA1B8FC" wp14:editId="749E5CAC">
            <wp:simplePos x="0" y="0"/>
            <wp:positionH relativeFrom="column">
              <wp:posOffset>5360670</wp:posOffset>
            </wp:positionH>
            <wp:positionV relativeFrom="paragraph">
              <wp:posOffset>-763905</wp:posOffset>
            </wp:positionV>
            <wp:extent cx="1096010" cy="525780"/>
            <wp:effectExtent l="0" t="0" r="8890" b="7620"/>
            <wp:wrapNone/>
            <wp:docPr id="22" name="Picture 22" descr="A logo with a flow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logo with a flower&#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96010" cy="5257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18496" behindDoc="0" locked="0" layoutInCell="1" allowOverlap="1" wp14:anchorId="75C28C18" wp14:editId="243732A3">
                <wp:simplePos x="0" y="0"/>
                <wp:positionH relativeFrom="page">
                  <wp:posOffset>356235</wp:posOffset>
                </wp:positionH>
                <wp:positionV relativeFrom="paragraph">
                  <wp:posOffset>881380</wp:posOffset>
                </wp:positionV>
                <wp:extent cx="6878320" cy="1175385"/>
                <wp:effectExtent l="0" t="0" r="0" b="5715"/>
                <wp:wrapNone/>
                <wp:docPr id="18" name="Text Box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6878320" cy="1175385"/>
                        </a:xfrm>
                        <a:prstGeom prst="rect">
                          <a:avLst/>
                        </a:prstGeom>
                        <a:noFill/>
                        <a:ln>
                          <a:noFill/>
                        </a:ln>
                      </wps:spPr>
                      <wps:txbx>
                        <w:txbxContent>
                          <w:p w14:paraId="0390977F" w14:textId="77777777" w:rsidR="006209D7" w:rsidRPr="00FE0E55" w:rsidRDefault="006209D7" w:rsidP="006209D7">
                            <w:pPr>
                              <w:spacing w:line="240" w:lineRule="auto"/>
                              <w:jc w:val="right"/>
                              <w:rPr>
                                <w:rFonts w:ascii="Nexa" w:hAnsi="Nexa"/>
                                <w:color w:val="FFFFFF" w:themeColor="background1"/>
                                <w:sz w:val="160"/>
                                <w:szCs w:val="96"/>
                              </w:rPr>
                            </w:pPr>
                            <w:r w:rsidRPr="00FE0E55">
                              <w:rPr>
                                <w:rFonts w:ascii="Nexa" w:hAnsi="Nexa"/>
                                <w:color w:val="FFFFFF" w:themeColor="background1"/>
                                <w:sz w:val="160"/>
                                <w:szCs w:val="96"/>
                              </w:rPr>
                              <w:t>GET SMART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C28C18" id="Text Box 18" o:spid="_x0000_s1027" type="#_x0000_t202" style="position:absolute;margin-left:28.05pt;margin-top:69.4pt;width:541.6pt;height:92.55pt;z-index:251818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mH6AwIAAPIDAAAOAAAAZHJzL2Uyb0RvYy54bWysU9tu2zAMfR+wfxD0vjhJkzYz4hRduw4D&#10;uq1Asw9QZDkWZosaqcTOvn6U4qbp9jbsRRAvOjyHpJbXfduIvUGy4Ao5GY2lME5Dad22kN/X9+8W&#10;UlBQrlQNOFPIgyF5vXr7Ztn53EyhhqY0KBjEUd75QtYh+DzLSNemVTQCbxwHK8BWBTZxm5WoOkZv&#10;m2w6Hl9mHWDpEbQhYu/dMShXCb+qjA7fqopMEE0hmVtIJ6ZzE89stVT5FpWvrR5oqH9g0SrruOgJ&#10;6k4FJXZo/4JqrUYgqMJIQ5tBVVltkgZWMxn/oeapVt4kLdwc8qc20f+D1V/3T/4RReg/QM8DTCLI&#10;P4D+QcLBba3c1tyQ50bGKLs+ljY8gnWBWSTHkIMIXW1U+dqdJKwPnkefktemDxEhmtz7rPOUDxzi&#10;zCinyGbTfYGSn6hdgMSor7CN7eWGCabJkzycpseIQrPzcnG1uJhySHNsMrmaXyzmqYbKn597pPDJ&#10;QCvipZDIqhK82j9QiHRU/pwSqzm4t02TVqRxrxycGD2JfmR85B76TS9sOWiLajZQHlgPAldjZvxR&#10;+FID/pKi46UrJP3cKTRSNJ8dN+79ZDaLW5qM2fwqqsHzyOY8opxmqEIGKY7X23Dc7J1Hu6250nGc&#10;Dm64j5VNCl9YDfR5sZLw4RPEzT23U9bLV139BgAA//8DAFBLAwQUAAYACAAAACEA38OWAN8AAAAL&#10;AQAADwAAAGRycy9kb3ducmV2LnhtbEyPTU/DMAyG70j8h8hI3FjShU1raTohEFcQ40PiljVeW9E4&#10;VZOt5d/jneBo+9Hr5y23s+/FCcfYBTKQLRQIpDq4jhoD729PNxsQMVlytg+EBn4wwra6vCht4cJE&#10;r3japUZwCMXCGmhTGgopY92it3ERBiS+HcLobeJxbKQb7cThvpdLpdbS2474Q2sHfGix/t4dvYGP&#10;58PX5616aR79apjCrCT5XBpzfTXf34FIOKc/GM76rA4VO+3DkVwUvYHVOmOS93rDFc5ApnMNYm9A&#10;L3UOsirl/w7VLwAAAP//AwBQSwECLQAUAAYACAAAACEAtoM4kv4AAADhAQAAEwAAAAAAAAAAAAAA&#10;AAAAAAAAW0NvbnRlbnRfVHlwZXNdLnhtbFBLAQItABQABgAIAAAAIQA4/SH/1gAAAJQBAAALAAAA&#10;AAAAAAAAAAAAAC8BAABfcmVscy8ucmVsc1BLAQItABQABgAIAAAAIQD4qmH6AwIAAPIDAAAOAAAA&#10;AAAAAAAAAAAAAC4CAABkcnMvZTJvRG9jLnhtbFBLAQItABQABgAIAAAAIQDfw5YA3wAAAAsBAAAP&#10;AAAAAAAAAAAAAAAAAF0EAABkcnMvZG93bnJldi54bWxQSwUGAAAAAAQABADzAAAAaQUAAAAA&#10;" filled="f" stroked="f">
                <o:lock v:ext="edit" aspectratio="t" verticies="t" text="t" shapetype="t"/>
                <v:textbox>
                  <w:txbxContent>
                    <w:p w14:paraId="0390977F" w14:textId="77777777" w:rsidR="006209D7" w:rsidRPr="00FE0E55" w:rsidRDefault="006209D7" w:rsidP="006209D7">
                      <w:pPr>
                        <w:spacing w:line="240" w:lineRule="auto"/>
                        <w:jc w:val="right"/>
                        <w:rPr>
                          <w:rFonts w:ascii="Nexa" w:hAnsi="Nexa"/>
                          <w:color w:val="FFFFFF" w:themeColor="background1"/>
                          <w:sz w:val="160"/>
                          <w:szCs w:val="96"/>
                        </w:rPr>
                      </w:pPr>
                      <w:r w:rsidRPr="00FE0E55">
                        <w:rPr>
                          <w:rFonts w:ascii="Nexa" w:hAnsi="Nexa"/>
                          <w:color w:val="FFFFFF" w:themeColor="background1"/>
                          <w:sz w:val="160"/>
                          <w:szCs w:val="96"/>
                        </w:rPr>
                        <w:t>GET SMART</w:t>
                      </w:r>
                    </w:p>
                  </w:txbxContent>
                </v:textbox>
                <w10:wrap anchorx="page"/>
              </v:shape>
            </w:pict>
          </mc:Fallback>
        </mc:AlternateContent>
      </w:r>
      <w:r w:rsidR="0059227A">
        <w:rPr>
          <w:noProof/>
        </w:rPr>
        <w:drawing>
          <wp:anchor distT="0" distB="0" distL="114300" distR="114300" simplePos="0" relativeHeight="251634169" behindDoc="0" locked="0" layoutInCell="1" allowOverlap="1" wp14:anchorId="1C7C254D" wp14:editId="29CDA623">
            <wp:simplePos x="0" y="0"/>
            <wp:positionH relativeFrom="page">
              <wp:posOffset>-1803400</wp:posOffset>
            </wp:positionH>
            <wp:positionV relativeFrom="paragraph">
              <wp:posOffset>-1249894</wp:posOffset>
            </wp:positionV>
            <wp:extent cx="9949180" cy="395414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rotWithShape="1">
                    <a:blip r:embed="rId10">
                      <a:extLst>
                        <a:ext uri="{28A0092B-C50C-407E-A947-70E740481C1C}">
                          <a14:useLocalDpi xmlns:a14="http://schemas.microsoft.com/office/drawing/2010/main" val="0"/>
                        </a:ext>
                      </a:extLst>
                    </a:blip>
                    <a:srcRect l="5" r="37091"/>
                    <a:stretch/>
                  </pic:blipFill>
                  <pic:spPr bwMode="auto">
                    <a:xfrm>
                      <a:off x="0" y="0"/>
                      <a:ext cx="9949180" cy="39541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2D64B59" w14:textId="21ADBDE1" w:rsidR="00792D14" w:rsidRDefault="00792D14"/>
    <w:p w14:paraId="203EE425" w14:textId="44C2082B" w:rsidR="00792D14" w:rsidRDefault="00792D14"/>
    <w:p w14:paraId="01FBB013" w14:textId="2D30965F" w:rsidR="00792D14" w:rsidRDefault="00792D14"/>
    <w:p w14:paraId="6B5066DB" w14:textId="64D2C5B5" w:rsidR="00792D14" w:rsidRDefault="00792D14"/>
    <w:p w14:paraId="7A3587C8" w14:textId="31B2D6B7" w:rsidR="00792D14" w:rsidRDefault="00792D14"/>
    <w:p w14:paraId="097A610F" w14:textId="6892E088" w:rsidR="00792D14" w:rsidRDefault="00792D14"/>
    <w:p w14:paraId="50F86BDF" w14:textId="39502C72" w:rsidR="00792D14" w:rsidRDefault="006209D7" w:rsidP="002D7FDF">
      <w:r>
        <w:rPr>
          <w:noProof/>
        </w:rPr>
        <mc:AlternateContent>
          <mc:Choice Requires="wpg">
            <w:drawing>
              <wp:anchor distT="0" distB="0" distL="114300" distR="114300" simplePos="0" relativeHeight="251652604" behindDoc="0" locked="0" layoutInCell="1" allowOverlap="1" wp14:anchorId="28A39EFF" wp14:editId="516B4403">
                <wp:simplePos x="0" y="0"/>
                <wp:positionH relativeFrom="column">
                  <wp:posOffset>-906933</wp:posOffset>
                </wp:positionH>
                <wp:positionV relativeFrom="paragraph">
                  <wp:posOffset>326390</wp:posOffset>
                </wp:positionV>
                <wp:extent cx="7574280" cy="7453630"/>
                <wp:effectExtent l="0" t="0" r="7620" b="0"/>
                <wp:wrapNone/>
                <wp:docPr id="1282153002" name="Group 1"/>
                <wp:cNvGraphicFramePr/>
                <a:graphic xmlns:a="http://schemas.openxmlformats.org/drawingml/2006/main">
                  <a:graphicData uri="http://schemas.microsoft.com/office/word/2010/wordprocessingGroup">
                    <wpg:wgp>
                      <wpg:cNvGrpSpPr/>
                      <wpg:grpSpPr>
                        <a:xfrm>
                          <a:off x="0" y="0"/>
                          <a:ext cx="7574280" cy="7453630"/>
                          <a:chOff x="0" y="0"/>
                          <a:chExt cx="7574280" cy="7453630"/>
                        </a:xfrm>
                      </wpg:grpSpPr>
                      <pic:pic xmlns:pic="http://schemas.openxmlformats.org/drawingml/2006/picture">
                        <pic:nvPicPr>
                          <pic:cNvPr id="30" name="Picture 30">
                            <a:extLst>
                              <a:ext uri="{FF2B5EF4-FFF2-40B4-BE49-F238E27FC236}">
                                <a16:creationId xmlns:a16="http://schemas.microsoft.com/office/drawing/2014/main" id="{0EBA5FB1-D744-83F1-C5DF-A546BE213AB3}"/>
                              </a:ext>
                            </a:extLst>
                          </pic:cNvPr>
                          <pic:cNvPicPr>
                            <a:picLocks noChangeAspect="1"/>
                          </pic:cNvPicPr>
                        </pic:nvPicPr>
                        <pic:blipFill>
                          <a:blip r:embed="rId11">
                            <a:extLst>
                              <a:ext uri="{28A0092B-C50C-407E-A947-70E740481C1C}">
                                <a14:useLocalDpi xmlns:a14="http://schemas.microsoft.com/office/drawing/2010/main" val="0"/>
                              </a:ext>
                            </a:extLst>
                          </a:blip>
                          <a:srcRect l="22" r="22"/>
                          <a:stretch>
                            <a:fillRect/>
                          </a:stretch>
                        </pic:blipFill>
                        <pic:spPr>
                          <a:xfrm>
                            <a:off x="0" y="0"/>
                            <a:ext cx="7574280" cy="7453630"/>
                          </a:xfrm>
                          <a:prstGeom prst="rect">
                            <a:avLst/>
                          </a:prstGeom>
                        </pic:spPr>
                      </pic:pic>
                      <wps:wsp>
                        <wps:cNvPr id="1" name="Text Box 1"/>
                        <wps:cNvSpPr txBox="1"/>
                        <wps:spPr>
                          <a:xfrm>
                            <a:off x="95097" y="2611526"/>
                            <a:ext cx="7369175" cy="2314575"/>
                          </a:xfrm>
                          <a:prstGeom prst="rect">
                            <a:avLst/>
                          </a:prstGeom>
                          <a:noFill/>
                          <a:ln>
                            <a:noFill/>
                          </a:ln>
                          <a:effectLst/>
                        </wps:spPr>
                        <wps:txbx>
                          <w:txbxContent>
                            <w:p w14:paraId="4728E02D" w14:textId="31CA4EF7" w:rsidR="006209D7" w:rsidRPr="003D52E9" w:rsidRDefault="006209D7" w:rsidP="006209D7">
                              <w:pPr>
                                <w:spacing w:line="240" w:lineRule="auto"/>
                                <w:rPr>
                                  <w:b/>
                                  <w:bCs/>
                                  <w:color w:val="FFFFFF" w:themeColor="background1"/>
                                  <w:sz w:val="56"/>
                                  <w:szCs w:val="5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pPr>
                              <w:r w:rsidRPr="003D52E9">
                                <w:rPr>
                                  <w:b/>
                                  <w:bCs/>
                                  <w:color w:val="FFFFFF" w:themeColor="background1"/>
                                  <w:sz w:val="56"/>
                                  <w:szCs w:val="5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 xml:space="preserve">An Outbreak Guide to </w:t>
                              </w:r>
                              <w:r w:rsidRPr="003D52E9">
                                <w:rPr>
                                  <w:b/>
                                  <w:bCs/>
                                  <w:color w:val="0070C0"/>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G</w:t>
                              </w:r>
                              <w:r w:rsidRPr="003D52E9">
                                <w:rPr>
                                  <w:b/>
                                  <w:bCs/>
                                  <w:color w:val="FFFFFF" w:themeColor="background1"/>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w:t>
                              </w:r>
                              <w:r w:rsidRPr="003D52E9">
                                <w:rPr>
                                  <w:b/>
                                  <w:bCs/>
                                  <w:color w:val="FFC000"/>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E</w:t>
                              </w:r>
                              <w:r w:rsidRPr="003D52E9">
                                <w:rPr>
                                  <w:b/>
                                  <w:bCs/>
                                  <w:color w:val="FFFFFF" w:themeColor="background1"/>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w:t>
                              </w:r>
                              <w:r w:rsidRPr="003D52E9">
                                <w:rPr>
                                  <w:b/>
                                  <w:bCs/>
                                  <w:color w:val="00B050"/>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R</w:t>
                              </w:r>
                              <w:r w:rsidRPr="003D52E9">
                                <w:rPr>
                                  <w:b/>
                                  <w:bCs/>
                                  <w:color w:val="FFFFFF" w:themeColor="background1"/>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w:t>
                              </w:r>
                              <w:r w:rsidRPr="003D52E9">
                                <w:rPr>
                                  <w:b/>
                                  <w:bCs/>
                                  <w:color w:val="FF0000"/>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M</w:t>
                              </w:r>
                              <w:r w:rsidRPr="003D52E9">
                                <w:rPr>
                                  <w:b/>
                                  <w:bCs/>
                                  <w:color w:val="FFFFFF" w:themeColor="background1"/>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w:t>
                              </w:r>
                              <w:r w:rsidRPr="003D52E9">
                                <w:rPr>
                                  <w:b/>
                                  <w:bCs/>
                                  <w:color w:val="7030A0"/>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S</w:t>
                              </w:r>
                              <w:r w:rsidRPr="003D52E9">
                                <w:rPr>
                                  <w:b/>
                                  <w:bCs/>
                                  <w:color w:val="FFFFFF" w:themeColor="background1"/>
                                  <w:sz w:val="56"/>
                                  <w:szCs w:val="5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 xml:space="preserve">: </w:t>
                              </w:r>
                              <w:r w:rsidRPr="006209D7">
                                <w:rPr>
                                  <w:b/>
                                  <w:bCs/>
                                  <w:color w:val="00B050"/>
                                  <w:sz w:val="56"/>
                                  <w:szCs w:val="56"/>
                                  <w14:textOutline w14:w="0" w14:cap="flat" w14:cmpd="sng" w14:algn="ctr">
                                    <w14:noFill/>
                                    <w14:prstDash w14:val="solid"/>
                                    <w14:round/>
                                  </w14:textOutline>
                                </w:rPr>
                                <w:t xml:space="preserve">Respiratory </w:t>
                              </w:r>
                              <w:r w:rsidRPr="003D52E9">
                                <w:rPr>
                                  <w:b/>
                                  <w:bCs/>
                                  <w:color w:val="FFFFFF" w:themeColor="background1"/>
                                  <w:sz w:val="56"/>
                                  <w:szCs w:val="5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Post-Infection Framework (PIF)</w:t>
                              </w:r>
                            </w:p>
                            <w:p w14:paraId="062CEAEE" w14:textId="77777777" w:rsidR="006209D7" w:rsidRPr="003D52E9" w:rsidRDefault="006209D7" w:rsidP="006209D7">
                              <w:pPr>
                                <w:spacing w:line="240" w:lineRule="auto"/>
                                <w:rPr>
                                  <w:b/>
                                  <w:bCs/>
                                  <w:color w:val="FFFFFF" w:themeColor="background1"/>
                                  <w:sz w:val="56"/>
                                  <w:szCs w:val="5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pPr>
                              <w:r w:rsidRPr="003D52E9">
                                <w:rPr>
                                  <w:b/>
                                  <w:bCs/>
                                  <w:color w:val="FFFFFF" w:themeColor="background1"/>
                                  <w:sz w:val="56"/>
                                  <w:szCs w:val="5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v1.0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8A39EFF" id="Group 1" o:spid="_x0000_s1028" style="position:absolute;margin-left:-71.4pt;margin-top:25.7pt;width:596.4pt;height:586.9pt;z-index:251652604" coordsize="75742,745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k4tgUgMAAN8HAAAOAAAAZHJzL2Uyb0RvYy54bWykVV1v0zAUfUfiP1h+&#10;Z2myfrBoGSobm5AmqNgQz67rNBaJbWx3zfj1HDtJu60gxnhoeq+vP84991z79F3b1OROWCe1Kmh6&#10;NKJEKK5XUq0L+vX28s1bSpxnasVqrURB74Wj785evzrdmlxkutL1SliCTZTLt6aglfcmTxLHK9Ew&#10;d6SNUAiW2jbMw7XrZGXZFrs3dZKNRtNkq+3KWM2Fcxi96IL0LO5floL7z2XphCd1QYHNx6+N32X4&#10;JmenLF9bZirJexjsBSgaJhUO3W11wTwjGysPtmokt9rp0h9x3SS6LCUXMQdkk46eZHNl9cbEXNb5&#10;dm12NIHaJzy9eFv+6e7KmhuzsGBia9bgInohl7a0TfgHStJGyu53lInWE47B2WQ2zt6CWY7YbDw5&#10;nh73pPIKzB+s49WHv6xMhoOTR3CM5Dl+PQewDjj4u1awym+soP0mzbP2aJj9vjFvUC7DvFzKWvr7&#10;KD0UJoBSdwvJF7ZzQOfCErkqKGggijWQPMLhVNIRE5aEWd0aFnK61vy7I0qfV0ytxdwZqBa9FLSZ&#10;PJ4e3UcHLmtpLmVdhzoFu08NCn+ikN+w06nvQvNNI5Tv2smKGllq5SppHCU2F81SIB37cRUBsdxZ&#10;/gUAQ0NlGWbEv9hGzlvheRWglIAUZoUUsGQIRPx7yCE5B+n9r9h2kgGd1vkroRsSDMAGBtSJ5ezu&#10;2vVohik9ux2AiAx4QhPgJnIDkfAOqPynZrupmBGAELbdqyMdxHEbGum9bklkt58U2pH4FsO9DML4&#10;H4g6mYxOZpSg+7Jpmk6yaXel7frzeHqSziZdf2bH6XgCp6vK0N4DH8+ijOVKB73FgtcqULsbQBm6&#10;EREv3p7wPfZg+XbZxv7IAoowstSre6RrNcqFnnGGX0rU7po5v2AWlzEG8cD4z/iUtd4WVPcWJZW2&#10;P383HuajbIhSssXlXlD3Y8NC59cfFQp6ko7H2NZHB5RkcOzDyPJhRG2acw25o2hAF80w39eDWVrd&#10;fMM7NA+nIsQUx9kF9YN57uEhgHeMi/k82t2Fcq1uDK6hNIo0VOK2/cas6WvhUcZPepDQgYq7uV0N&#10;5huvSxklvmcVEg8O5Byt+IrEjuxfvPBMPfTjrP27fPYLAAD//wMAUEsDBAoAAAAAAAAAIQAF1+WG&#10;15EAANeRAAAUAAAAZHJzL21lZGlhL2ltYWdlMS5wbmeJUE5HDQoaCgAAAA1JSERSAAADGwAAAw4I&#10;BgAAAHbFG+EAAAAEc0JJVAgICAh8CGSIAAAgAElEQVR4Xuzd2ZYjR57ndw/sEZlMJpfq6WmNpJGO&#10;dDSaCx09Tfdb6L26Lvumn0Hn6GKWroVVrKokq0gWi2QyMzbsEfr9zMyxRWRmRAAGwN2/qHICgQAc&#10;7h/3ROAHs7/Zyc3Nzf9TFEVPy62W05OTk86tLrq99cWr0fqGWtFcy0laproe6nfhZ11G/llLS4tf&#10;91KLHz/Uts1ardZEt7348aP5fH7bbrcnet5U65im67Gu/dzJP//zP/uxXBBAAAEEEEAAAQQQQODA&#10;Aif6QH/jT/wH3o57X15hwqFjlhY/xqEkhIq0OLj49jjdf63r83Sfb19pudDicOMQc+Xwo+VCP3td&#10;17r9Nv0uhB79PDk/P5++ePFiSnCRCBcEEEAAAQQQQAABBJ4o4LBxoQ/Yz5/4/Mo9LTXaOMTcaHGQ&#10;KcOKg0kIJFreanFYeaPFoeRSz3stJweZ1+lxl/rZ9/s+hxY//lIBxQGICwIIIIAAAggggAACjRdw&#10;2DjXB+WPGi/xQACFC7eshK5gaXHIcGBxUHFI+Sld/6zrH91youuf9bTvde1g55aUkS+np6fXCidu&#10;UeGCAAIIIIAAAggggEDtBAgbezikqTXFocKLw4dbT9xq4kDilhFff+9AojDyk5bydz8Ph8OfFUqu&#10;6NIlIS4IIIAAAggggAAClRIgbBzZ4VLgcNeu1VYTBw+3lvzgRUHktR7zo27/Vcs3Kph3S8lVp9Nx&#10;bcrVL3/5S9evcEEAAQQQQAABBBBA4OAChI2DH4Knb4BChrtuuWXErSWuJfHtv2n5WstfFUx+0GP8&#10;s1tOHFbcZW6kVhLXrHBBAAEEEEAAAQQQQCCrAGEjK+9hV66g4dqScmhht5A4eLh2xMuP+v1fdP2t&#10;Aojv9+8dWt7SOiIFLggggAACCCCAAAJbCxA2tias9goUONzK4aDhxS0j7rLllpHv9LvvFES8OIx8&#10;q8UtJEOK2qXABQEEEEAAAQQQQOCDAoSNDxI1+wEKHK4hcetIKGJPi4PHN1peaflOI5r9pIkW3WXr&#10;J7WKuPidCwIIIIAAAggggAACBWGDk2ArAQUMF7OH7ldaXLj+Zy1fafmrfveNlq8VRr5XIfvFYDA4&#10;Zx6Srbh5MgIIIIAAAgggUCkBwkalDle1NlZBw3OSuIg9jKSlxa0h32n5Ur9yrYhvh0J2hRB34+KC&#10;AAIIIIAAAgggUCMBwkaNDmaVdkVhwzO4uzXEQ/a6ReRPWtwS4qL1rxRA/qKlrBO5UBjx47kggAAC&#10;CCCAAAIIVEiAsFGhg9WkTVXocO2HWz++1W23inyt21+4W5au3UXLheuv6ZbVpLOCfUUAAQQQQACB&#10;qgkQNqp2xBq+vQoZ1yJwEPGoWW4N+ZPuc/esPyt8/EHXnoX9R4UQt5pwQQABBBBAAAEEEDigAGHj&#10;gPi89G4FFDrcJcsjZnl29Vda/qjFXbE8lO8rt4jo2l2yPMIWFwQQQAABBBBAAIHMAoSNzMCs/vAC&#10;CiEeutctHeVwvV/rvt/r5z+mupCySN0F7VwQQAABBBBAAAEEdiRA2NgRJKupnoACx1hb7e5YoSZE&#10;y5da3Bri5ZUWt5JcMqO6FLgggAACCCCAAAJPECBsPAGNp9RbQCFkqj30ULyeM8SL60L+4JoQLZ5Z&#10;/Rtd/8QIWfU+D9g7BBBAAAEEENhegLCxvSFraIhA6o7lmdTLlpDfKnT8XpMWujvWK93/WtdvCCEN&#10;OSHYTQQQQAABBBD4oABh44NEPACB9wsohEz0CBefh1GxtPzRNSEOIlq+0u0f1BXLM61zQQABBBBA&#10;AAEEGiVA2GjU4WZn9yzwVkHjtV7TExV+oeU3+vnLVqvlAnXPIeKZ0ylK3/NB4eUQQAABBBBAYH8C&#10;hI39WfNKCBQKGQ4XnjH9Ky0uSncxuoPI79wVS7/+Sa0gnkeECwIIIIAAAgggUHkBwkblDyE7UAcB&#10;hQzPEeKRsRxAHD48NK8L0t0Ny0Pzfs/8IHU40uwDAggggAACzRIgbDTreLO3FRJYaQXxELxuCXEI&#10;+VL3f+EQotuuBTmv0C6xqQgggAACCCDQMAHCRsMOOLtbfQGFDU9S6K5Yf9Lye/38G4WPX+t2KFBX&#10;AHGdCBcEEEAAAQQQQODgAoSNgx8CNgCB7QUUOMoJCt3l6g/6+bdedPs3WruL0d+qG5ZDChcEEEAA&#10;AQQQQGBvAoSNvVHzQgjsX0CBw60cHo7XrR6/1eLw4VoQt4r8lQCy/2PCKyKAAAIIINAkAcJGk442&#10;+4qABDQJ4YXCRtkN6wsFEoePX2l5pV+7EN0TF3JBAAEEEEAAAQS2FiBsbE3IChCovoACx0x78Tct&#10;Ljz/Usu/KXz8Tvd7VKyvVQfi0bK4IIAAAggggAACjxIgbDyKiwcj0BwBBQ3PjO5uWK+0hDoQXbsF&#10;xGHkrwogPzRHgz1FAAEEEEAAgacIEDaeosZzEGiogAKH9/w7Ld9qcSuIR8HykLx/8KIg8rO6YU39&#10;IC4IIIAAAggggABhg3MAAQS2ElAAcQJxNysXonsm9N+pLuTfXAvSarW+1s8uRJ9v9SI8GQEEEEAA&#10;AQQqKUDYqORhY6MROH4BhQ0Xmv9VSyhA189uAfFwvH/y79QNy8P1ckEAAQQQQACBGgsQNmp8cNk1&#10;BI5NQCHDLSBfa/mjFoeP/65WkD+qBeSVQsh3tIAc2xFjexBAAAEEENhOgLCxnR/PRgCBLQUUQN5o&#10;FR4JyyNflXOBeD4Qd8H6kblAtgTm6QgggAACCBxQ4OQvr0fnxUnx0c3NbdE6OSlarbg1J7pqtfzf&#10;omjrfj1G/z/R7fh7/843/Svf9kP9/PBQ3047pQ8L6RZXCCCAwMMEFEAu9UjXgLzS8hv9/N/U+uER&#10;sdwl62+0gDzMkUchgAACCCBwaIGT//fLtyFs3N7cKCTcHwzKu2O4iI9Zv88Bw+EjhpUyeDiNhABT&#10;BhDdbusHhxeHmnA7Lf45Pnb98ash5tBYvD4CCBxOQEHjrV7dNSBuAXEA+S9afqcQ8q3ef1yEfnO4&#10;reOVEUAAAQQQQOA+gZP/7w8KG62TEDY2L2GQy81LuvPe35WP1S+Xv19/5DLPpNCi5/i+GFaWt0PI&#10;0H8cQDrtGETaalbphPCiJd3X0WO8OKx02i39Pj4vrDOsO77O5m7wMwIIVF9AYeMn7cU3WlwD4iL0&#10;X+vfvEfEeqWfPQwvo2BV/zCzBwgggAACFRZ4b9jYx34tosi7Asra/d6i2H2rOPEzl60goV3FrSWh&#10;1WTZYlK2nHQVTtoOIyGclK0qLbWsxOf4mmCyjyPOayCQT0Bhw9+auAUkDMOr5QvdV05E+JfUAvLe&#10;70rybR1rRgABBBBAoHkCBw8b25CvBhWvZz24bLSo+AEKIrG1I7aghFCSwkkIIW450eKAEn9uFV39&#10;7MWtKrELWIw7NJhsc+R4LgL7FVDg+FGv6MkIXfPxX/XzF7p2VywXobsFhACy30PCqyGAAAIINESg&#10;0mHjKccofKJYay1Z/lB+2giRRC0nbulwOImhxNexJSR010rhpKt+W92Vn8v7XUhPS8lTjhDPQSC/&#10;gEKG/7l7FCzPfO7WD4ePf/PPuv5a4cO/44IAAggggAACWwo0Lmw8xmu9pUTPDLlk/QvQMlAoeyy7&#10;bymkOISElhIFFN/uKZCE+/Sza1AWrSQ0kTzmkPBYBLIJKHDMtPIftPxFiwOIJyB0DchvhsPh3/7l&#10;X/7ldbYXZ8UIIIAAAgjUVICwsYMDe7e1RKEkfHHqdhG3kKSuV2nErVAn4hCSumh1VUTS0+Jw4vsc&#10;TEJ3LlpHdnB0WAUCTxdILSAeAeuVFreC/Dctv5rP53+4vr7+y7/+679ePX3tPBMBBBBAAIH6CxA2&#10;9nSMy/aQkEF80Y3VNpK1LlseWSu1iLhbVhlGemoZ6SuUlEXv/h0NI3s6gLwMAot/urcj3XQNyCst&#10;/+YWEF27BeRPuv7+l7/8pWdJ54IAAggggAACEiBsHMlpcDeMrA8fXIYRB41ymN/QCuJWka5aSXR/&#10;2VUrtJIwutaRHFk2owkCChwT7ee3Wr7W8nv9/F/1b/b3Wjwi1rfMgt6Es4B9RAABBBC4T4CwcZ/K&#10;kd7nQBJbRmI0KVtJYkG75yKJtSChgL3skqXU0VcYGaRuWuH+EFjcxYsLAgjkElDgGGrdbgFxy8dv&#10;tPw6XX+lEPKdAogDChcEEEAAAQRqLUDYqMnhvb9lJN7rVpGygL0sUHd3rK5CiFtD+i5gdwtJ6KIV&#10;J1CsCQu7gcBRCSiAXGqDXID+lZbf6N+mh9/9Qre/1PKjumCNj2qD2RgEEEAAAQS2FCBsbAlYlae7&#10;FSS1h6RRtbzlseajDCJhCN/QNeukGGgWxBBI3BISgkice6Qq+8t2IlAVAYUNF5l7FvTfa/mdfv7v&#10;Wn7Tbrdf6efvmQOkKkeS7UQAAQQQuE+AsHGfSsPuCyHEYSQEktQa4vtSi0jskhUDR1msPlCriMOI&#10;Q0ioI6FSvWFnDbubU0Bh4yet36NgucXDXbDcCvKr8Xj8l36//1oBZJrz9Vk3AggggAACuxIgbOxK&#10;sobrWYQQ79ti9KzYGuJs4ZARh++Nc4gMNIGI60McQEK3LLWKUBtSwxODXTqIgAKIJxp0AbqH4P2t&#10;fv6VAognIXyln2kBOchR4UURQAABBD4kQNj4kBC/v1fAQSQUqIfWEF80n4ivlEJc9xGH7o3BIxSo&#10;u1tWdzmHiIft5YIAAk8XUNjwk8sWEHfBcguIZ0H3ZIQeGesHtYDMn/4KPBMBBBBAAIHtBQgb2xuy&#10;hhWB9daQ2C1rPYQs5w1xAOkpgLg7lkfL8gzrdMfidEJgOwGFkJ+1htACotv/pdVqeTQshxEXpb+h&#10;BmQ7X56NAAIIIPA4AcLG47x49BYCZZF6+kbW5elhkvVlS0gMHqc9tYL0Yk1IOcs6IWQLeJ7aaAH9&#10;e5sJoOyCFVpAdN+vb25uvlQR+rcaAev7RgOx8wgggAACWQUIG1l5WfmHBO5tCQkZJNZ7uDh90Q3L&#10;M6iHOUPUIpIK06lL/5Awv0fgfgEFjh/0Gw/D6xqQX+nnL9T9yq0gX+v6rVpAHFK4IIAAAgggsJUA&#10;YWMrPp6cS2BRE1KOj6U7HCzcwuHCdE9cGEOI60Hi7XJ0LFpBch0V1ltnAYUN13e81eIuWOUoWL/S&#10;bYeRr9UC8rc67z/7hgACCCCQR4CwkceVtWYSWIYQF6g7gcRWEHfF8jwhHpp3NYSEuhC3giik0AqS&#10;6aCw2loLpBYQF5x/4e5Xbv3Q4okI3SriFhCG4a31GcDOIYAAAtsJEDa28+PZRyJwE4fEigFE2+Rg&#10;oQ9EGhVrOSmha0G8DNwdS12xOroOxetcEEDgwQIKHP7X9lrLn7W41cOjYDl8uAD9j/p352F46YL1&#10;YFEeiAACCNRbgLBR7+Pb6L0rW0HiCKGm0PC8KYB03AJS1oCoG9apWkAGKkp3QTrdsBp92rDzTxRQ&#10;BnEXLE9E+Cctrv/49Xw+/41Gw3INiIfhvX7iqnkaAggggECFBQgbFT54bPrjBe50w9IqHECUMUId&#10;SC/MCaLwoeDhLli+7W5YBJDHW/MMBBRAHDC+0fJHLW79+LWW32l5pX933ymAjFBCAAEEEKi3AGGj&#10;3seXvXugwJ1heRVAPO+gWzp6qe7DrR9nHpZXAcRzgjAx4QNxeRgCKwIKIBf60d2wwkzoWhxAfPtP&#10;CiB/UwDxPCFcEEAAAQRqIkDYqMmBZDd2L7AMIF53nCG9pQTi0bCWLSAKH+qSFWpBNEEhLSC7Pw6s&#10;sf4CCiCu8XARuovOy9nQPSLW7yeTyV/7/f5r6kDqfx6whwggUE8BwkY9jyt7lUlg0Q1LN25DANH/&#10;NBKWWznc4uHFrR8OH71UF+JwwgUBBB4noADiUa7KOpAygPxKkxG+0mSErg35iwLI5HFr5dEIIIAA&#10;AvsWIGzsW5zXq53A3QCi+UBSC0gYhtfhY6UOhBqQ2p0C7NAeBVyIruUHdblyIbrrPzwalq/DSFi6&#10;vlII8T9LLggggAACRyBA2DiCg8Am1E+g7IKlsXjV/rGckDDWgMRZ0M8GsQA9FKGrOJ15QOp3HrBH&#10;+xFQ+BjrlRw0HEA8+tWv1QLyW93/5zQa1o8EkP0cC14FAQQQ2BQgbGyK8DMCmQTKFhB9AAqvUI6C&#10;VU5EGLtgddQNK3bJ6rQIIJkOBattgID+nXlG9B+1lMPxuivW73X/7zUk76tOp/Nas6KfN4CCXUQA&#10;AQQOKkDYOCg/L95kgRA59J8YQlYCSJiI8CQNwRvrP9wNyy0g1H80+Yxh33choLDh4XbLYvQ/OHyo&#10;9eNLXb/S/W4VcSuIgwoXBBBAAIEdCBA2doDIKhDYpUDogpVCiKOIR7hqawhej3oVWj/6cQhe5gDZ&#10;pTrrarJAagXxkLt/0+JheB1Cfqvg4daQP+vakxK+abIR+44AAgg8VYCw8VQ5nofAngTK7lexFcSz&#10;oKsA3TOhO4Bo7g9PQOjRr87SRISuC+GCAALbC6RWkDDylZY/afG8IF/5tgKI7/O8IExMuD01a0AA&#10;gRoLEDZqfHDZtfoKlAFEH4bCTob6D8//EbpfxZaPs75bQjwPSPxdfTXYMwT2J6B/czd6NU9M6JYQ&#10;z4zuAOIWkD+qFuTPGpbXI2V9rxDioXu5IIAAAo0XIGw0/hQAoA4CIXKkrlfOHycnbgGJs5y761Wc&#10;dLBVPFMXLM+E7lYRRr+qw5FnH45FIIUQF6S7K9Y3WhxE3B3rK/1b/EKTE37f6/XeqijdI2dxQQAB&#10;BBojQNhozKFmR5smsOh+pRQSA0gRWj+6Gma3rP1w+HBLyECtH54bhAsCCOxWINWD/KS1emjeV1r+&#10;qPvcEvKlQoi7aP2YWkI8izoXBBBAoHYChI3aHVJ2CIF3Cyy7X6n1QyEktH4oaLj43K0fm7UftH68&#10;25LfILCNQKoHcQhxd6xXWr5yCNG/ya/Tzw4nbgm52uZ1eC4CCCBwaAHCxqGPAK+PwAEF1icfjF2r&#10;1PARWj9C7YfqPkLrh4KIaz9cmM4FAQTyCaSWkLd6BYeNP2v5k+5zcbqH5/1ONSFuDfmWwvR8x4A1&#10;I4DAbgUIG7v1ZG0IVF6gDCCx9lxD74auV3HkKw+36wDyvN8perrdpetV5Y83O1ANgZUQ4pYQj4jl&#10;uULcGvIHtYa4OP07LW/6/f4bBZFJNfaKrUQAgSYIEDaacJTZRwS2EFiEj1CBHls/1OtKEw/G4XZP&#10;U9G5Q0hPLSI0fmyBzVMReIKAAsdQT/tR139T8HAIeaXFgeSbm5ubrzRpobtmvaFL1hNweQoCCDxZ&#10;4B//8R8/0pP/HWHjyYQ8EYHmCtyk4g9Vfeh/mvcjhI847K67XH00iPUfPbWIMOt5c88T9vywAqk1&#10;5Fxb4VGyvtPiIOJRsv6i332tIPK1umW9UUD5Sa0h14fdWl4dAQSqLKBg0df2/72W/6j3l/+k95X/&#10;W7f/Ly2EjSofWLYdgWMRWHa9cgpxbUcRJx3URINnYcLBNOu5fu7Q9epYDhvb0WABfRjw6Fc/aClH&#10;yiq7ZXnCQg/d659dN3Khn0cKI/7HzQUBBBAo/umf/ulMDH+v95H/Tdf/s5b/U8t/0vK/aPmf9J7h&#10;34eLv/SgZaPU4BoBBHYmsBj1Kk3+oTeeNOmgR72KRednYdhdDcPrPllcEEDgKAT0wcDb4W5Zl1oc&#10;NlyQ7lYRL+VM6p5L5Cf9u/5RIcTF7FwQQKCGAgoVbb0nfKp6sL9XK+j/ql3837X8Zy2+7WDx+Wqw&#10;uI9Az78kbNwnw30IILBTgfDxxSUfvtKHGdd1tPWfbhpyd5ACiEe+8khYNH7slJ+VIbAzAf379czo&#10;nkH9tRbPEfJn3eduWd+nFpFv9MHkr/pg4t9f6r5rWkV2xs+KEMgioFDR0r/h57PZ7LNOp/M/6vZ/&#10;1r9dB4r/Q8t/0PLvvOi+zmM3gLDxWDEejwACOxNY73p1/4SDnu180GPI3Z2hsyIEMgroQ8WNVu+R&#10;sDxilrtnhWF6tbhFxF2z3FJSzrLulpFzhvCVCBcE9iig2ooXerm/07+//6C6LXd5clcot1L8Ry0O&#10;Fv7dohvUtptG2NhWkOcjgMDOBBZdr2I3jjCnx+qEg2718OLZz6n72Bk7K0JgbwL60DHXi7l7lrte&#10;eXF3rBBC9Ltv9AHHYaTsuvXWrSJ+vAIJs6sLggsCDxVQS8Vz/Zv6WI//XMv/oMWtFF4cJlxj4fvd&#10;BcrBI+uFsJGVl5UjgMA2AuvhYznkbk+tHZ7p/JmG2o0znrvrlcfE4oIAAlUX0AeTkfbBXbAcRtwK&#10;4iL2H3S/W0jCbQ3lG4b51W23jniGdXfVcqsKFwQaI+BhZXX+f6J/Cw4O/6Brt0g4UPyDFocKh4y/&#10;0/KJ7m8fCoawcSh5XhcBBJ4kELpe6T8OInrzVNF5UfRU9xFmO9dwu88VQlz/wXwfT+LlSQgcvYD+&#10;/buVwwHDSzmsb9lly60iIYRo+UHvET/p8Q4tbk0Z6We3koQSMi4IHLuAWycmk8lLhetnOnc/17VH&#10;f/qHFCj+vba/rKVw68QL3T84xn0ibBzjUWGbEEDgwQKrdR9hvg+1cLjA/FRdrdzlyiNeedjdnuYA&#10;cTjhggACzRDQBxy3kDhkuH7ELSUOJ77t1pK/6vduFXmtaxe5O5i80W0P8+uRuMZa5rSWSIHLzgVc&#10;jK2VutD6VOecR3p6oaLsX6h+wi0Rn+ocLFsmfqGfvXyi5aXu9wR5lbsQNip3yNhgBBB4n8Bq1ytP&#10;NxgmG1QA8USDDh4OIO561Vf4cE0IFwQQaK6APgS5hsShxOGiDCYeaeuNFreauJXEQcU/uwuXr9/o&#10;w+FQo23599f6AOgQM1Yw8ShdXBosoBDhPyp9nVduifhY18/186kWd2/69/o51En4Zy2faXmpxZPg&#10;lY870+Nq94eJsKEjzAUBBOorsAwf3sdbhQ+3fKTwkSYajEXnhI/6ngXsGQK7EdCHJocSt3x4cfes&#10;UMCefnaLiVtO3upx5/rMGIb+9WN8W/ddK6Rc6hvskS7Dfr8/Oj8/n3/88ccTCuCldGQXBQe3PHR0&#10;3Lo6fr5+pp/dsnCqn91tyS0Rn6Xb/vlTLQ4Ovu3w4NYIP96jOjl8PHrIWD2vFhfCRi0OIzuBAAIP&#10;FSjDhwo/Qt1HGPHK4UPdrmLLRydMOuhuWA4mXBBAAIGnCuhDlltOXLg+1YfNqUOIbrslpQwpZWtK&#10;2eXLvx/rce7OFVpO0u2hPtiG7l3qt+/nep2uQbnS7z3U8Nzr1/WUmpTCs1s7HLgg2h/wfd1Pi1sO&#10;zhT6wrXu6/laj3UXpWe6dihwa8NqWHB4cNAow0Z4XnpuYwOE9v/BF7kyqd+DtXggAgjUTmB9xKtY&#10;dB7Dh7tbxboPhtut3WFnhxCojIA+qDmkOKw4kDhYuHXFYcPXvs8hYzXAlMML+/f+na9dVO/uYX5e&#10;eT3WOi+17vJbFQef1a5g7h7mdfn3XspWnV19C+O3X3cxchAoi/Z97SLn8j7XNnykbdT3QideXvi2&#10;FoeBrhbX4vm2n+PF9/lnBwOve/V+B4Ty5/I1fJ/mlz3x63DJJOCwQSrLhMtqEUDg+AXCX9HFf+Jf&#10;vNn8triczYoLfY/o3zl8eG4PF5rHgvM45C5zfRz/8WULEai6gD4IuxuPP0TvbJK10kQfAh0+yvDg&#10;YFF+6PdDHGDK3/sxZdApn76La4cKf+BfDRv+2fvr+/y6DhnlNoabyx93sQmsYx8ChI19KPMaCCBQ&#10;CYFl+FhursPHbDYvLoezGD5Udd5T+ChbPp73OyGMMNdHJQ4xG4kAAklg4xv9zc+DoeWACwK7ENg8&#10;uXaxTtaBAAII1EYglG6E79VOwldt85vb4no8L65GM80opjZ4PaDfUbcrTTK4OtwuLR+1OQXYEQQQ&#10;QACBLQQIG1vg8VQEEGiWQMocKXvElv25OhpcTxQ+xg4fnmjQ4SO1fHiiQVo+mnWSsLcIIIAAAmsC&#10;hA1OCAQQQGALgcWgValb8Y1bPsrwcVnOcu56D7d8dML1qWY8p9vVFug8FQEEEECgMgKEjcocKjYU&#10;AQSqIODMEVtAYsvHjVo+hgof16HlY6qWD1VEttvFQKHjeTnRoMOHJhrkggACCCCAQN0ECBt1O6Ls&#10;DwIIHJXAnfChwo8QPrT8fBHDR1dh45mG2g1zfajrFS0fR3UI2RgEEEAAgS0ECBtb4PFUBBBA4LEC&#10;br9YHdVdva6K0WRWDDWK/UnodqVZzlXzceZ5PhQ8nmnIXU8y6Pu4IIAAAgggUDUBwkbVjhjbiwAC&#10;tRKILR9l3ysNbK/0MdJoV0N1u3qt6bfa6nfVSwXnbvl4TstHrY4/O4MAAgjUXYCwUfcjzP4hgECl&#10;BEL4iEUfYbsdPsqaj9crBeee58M1Hw4gvt11MQgXBBBAAAEEjkyAsHFkB4TNQQABBFYF7tR8uOBc&#10;LR8uOI8tHyep5UNdrlLB+UBdr3qa+ZwLAggggAAChxYgbBz6CPD6CCCAwCME7rZ8uOD8JgSQ15dx&#10;ksHY7SoWm4eJBhU+mGTwEcg8FAEEEEBgZwKEjZ1RsiIEEEBg/wL3tnwofHiW89VuV4uCc3e70uhX&#10;HVo+9n+weEUEEECggQKEjQYedHYZAQTqK3B/+EjzfFxotCuFjDDDeZhk0DOca84Pwkd9Twj2DAEE&#10;EDiwAGHjwAeAl0cAAQRyCtwNH5rhXK0eV2GSwZUZzl1wfqoZzj3Urm7T7SrnUWHdCCCAQHMECBvN&#10;OdbsKQIIIBBGulof7coF5zMFkKL46dKTDKrlQ/N6OHScpVnOXXBO+ODkQQABBBB4igBh4ylqPAcB&#10;BBCoiUAMH3HkKs0vWMw11G5o+RjNQihpt1qh25WDx7NBJ0wyOKDloyZHn91AAAEE8gsQNvIb8woI&#10;IIBAJQTC7ObliLnpxiJ8qPXjx4tJDB9q+fCs5u525ZoPt4TQ8lGJQ8xGIoAAAnsXIGzsnZwXRAAB&#10;BKojoF5VSiDe3pPCLR+eZEMkWdYAACAASURBVLBs+fjpcqKQoRnO3e3KLR89tXzo+lStH+6OxQUB&#10;BBBAAAHCBucAAggggMCDBFLmSNkjhomZwsdMXa6uRkXx48k0tHD01c3KgcOtHh7xipaPB/HyIAQQ&#10;QKCWAoSNWh5WdgoBBBDYj0Bs+YjBo6z5uBrOi8uhul2pK5bn8ygLzp8NFD482pVaQlq0fOznAPEq&#10;CCCAwIEFCBsHPgC8PAIIIFAXgUXLR3lDOzabq+VjPgvh4+R8JXyEka66GvWqpXk+WnS7qstJwH4g&#10;gAACGwKEDU4JBBBAAIFsArEBQ+lD/3fLRwgfM4ePovjB3a5Sy4e7W3m43edq/fDoV9R8ZDskrBgB&#10;BBDYqwBhY6/cvBgCCCDQXAE3eIRBrtJIV+vhIw6122lrqF3NaB4KzlMAcbcrwkdzzxv2HAEEqi1A&#10;2Kj28WPrEUAAgcoKbIYP74hbPqah5eNWmWS125ULzj3alVs+PPN5rBOp7M6z4QgggEBDBAgbDTnQ&#10;7CYCCCBQBYHNoXZjzYcLzucqONdQu6HbVdny0Qldr057J0VrMUFIFfaSbUQAAQSaI0DYaM6xZk8R&#10;QACBSgms9LhKc30UxTS1fFyElo9J0U3hIwy1q3oPF5wz1G6lDjMbiwACNRcgbNT8ALN7CCCAQJ0E&#10;Nls+HD4m6nZ1MZwWP6yMdvUsdblyt6tBl5aPOp0D7AsCCFRLgLBRrePF1iKAAAIIJIFlzYfviDUc&#10;y5oPF5yfLFo+zhQ63PLhYnOG2uUUQgABBPYnQNjYnzWvhAACCCCQWWBzksFlt6tp8bdUcO6w4fBR&#10;znJOt6vMB4XVI4BAowUIG40+/Ow8AgggUF+Bd7V8XIZuV7Hlo6N04rBxqlqP54NYcD7Qbd/PBQEE&#10;EEBgewHCxvaGrAEBBBBAoCICqy0f3uT5zW1xOdJoV6NZ8eOFJhlchI92GGb3mbpeuSWE8FGRA8xm&#10;IoDA0QkQNo7ukLBBCCCAAAL7EvCIuRrQSpeTOMO5wsdsrHk+FEB+PLnVULsa3UozmrvL1bOBJhrU&#10;9UAL4WNfR4jXQQCBqgsQNqp+BNl+BBBAAIGdCCyH2tWtFEDCPB+zsuVDkwy2iqLneT7U1Sq0fITR&#10;rhQ+YmLZyXawEgQQQKBOAoSNOh1N9gUBBBBAYKcCm0Ptzm+K4lqtHleh5WOimcxTy0c/ho84yWA7&#10;jILFBQEEEECgKAgbnAUIIIAAAgg8QCA1dmhI3fLBJ6Hm43qs8KGuVz/pF+p1VfQ6HukqjngVWz5i&#10;IHnAS/AQBBBAoHYChI3aHVJ2CAEEEEBgXwKrLR9+zRu1fAwncwWQWfH6oihaekBPfa9c5/EsBBCN&#10;eKVWkJ5aPjwPCBcEEECg7gKEjbofYfYPAQQQQGBvAs4PsQUkBonb26IYTW9CAHmj37Ra46Lr8JHm&#10;+vBM567/6HcIH3s7SLwQAgjsVYCwsVduXgwBBBBAoEkCd8KHdn6s8DFy+LiaxpYPtXL01fLheg8P&#10;tesRr9zy4VYRLggggEDVBQgbR3YE11vVN/7QlN+YbW7zysM++KepfIC+bct9WbzEO17r3b9fPsHf&#10;CnJBAAEE6iLgt+DwPp/e7P0eN57dqvVjWry9mhXOF121cvQXI151Qv2HW0LahI+6nAbsBwKNEiBs&#10;7PpwLwLB+sf+RYhId6vB/J5Xjp+sVz9g+/ZtuuNm7qfc6uf41OW17lORoi838QnhMe47vHrxK97c&#10;3iyev/5b/RSeE9fTesBIKq3wlV25H7eh/7G/ifP2lrf9GuFhGrElvID2O/ycflGuwo/37fSI9AD1&#10;dw4bmZ6Q9tv3aI/Db3y1uHvl9+UvVy3jffwXAQQQOB6B1fdDb5XfxiYKH2OFj/Nrv39OwrC6cZbz&#10;OOTucw236zDCiFfHcxzZEgQQeLcAYePdNovfxA/G/rH8lFx+WF58Jk6/i598N8OAP8A7DDgIhOvF&#10;oj8s5X3puvx9zAzx8SFs+PfhavEx28khftBe+ZBdBpOw8X7CxuXuPe94QJkhNlew8fPawxbBIz5o&#10;rfgxPTCELCUI/xh+7/+HoBFvO8CcKLCU4WNxW/c5r7ROWuHa9zsQrYYaB53FOsMmxOeEF1s18q/i&#10;oYobGn4XH3APWXwM/0UAAQT2IBDfG/VC6f3U70yLuT6Gs/Ae5xYO13241uPMc32o25UnHeypRYQL&#10;AgggcGwCjQ4by8/G6Q06fPCNH4TjgSrfuMsP+vHDfggLamWIweCmmOtbqLmaEUKo0ARQDhU3vg4h&#10;I7Yk+LGL2+Un2nS98ll35fzYjAUrf0Qe+PfkvofF++77TXrp9/zq7sm7sY2rQUgPXgs+q08OLTR+&#10;QHnn5r76/rsbsjheDiThISmUuGuB/l+GjRBQQjiJi2+3Q/9ndUPQuJSttp8aQ0t8TlqXrtb7SC8D&#10;yPoxWm4v4aQ8hlwjgEAOAb/Xhfe++KYXXsLD7c5V8zHUkLs/XUzDRIMOHw4cYbLBQSd0u3L4CC3Q&#10;XBBAAIEDCtQ+bMQ36fhmW75Xr771+mOjehaFD8YOCHOHhHDt8BCDRAwOuq37b32/P1SH8OAQojWE&#10;/8frlU/Q6bCmV7vn/b68K3x0Xv19uaEHPDEe9tJ3d+ruPe9Z0+LB9zzrvvyxaH0I2j5oceWzzddY&#10;fXJcd/x7G51DoFTwiNdlMHH4cGtJ7Bfd0h9pB5MYTlaCSxlwNjY5bk/cjrhZ5XmxuW38jAACCGwn&#10;4O9XwiVd609RGvHqpnitd8fQ8qH3L3e9cstHuQwIH9vB82wEEHiSQOXDxvJLG3/LHd9808dL/eAw&#10;EOsQfB1aH9wKMXNwuClmul4EC4cIh4nUQuEnrn6AjLq+J727r3zYTC8bv37iW6QnnYh3nrTxYT7+&#10;fnlk1x5/57Ebd6QDWQbCEAbmZfPKnVdevFQ4rm4lUStI2VJyEgJICh/pdlvfKIaQovvLFpTQDWzx&#10;iSBswOJ8Wp5XuhX//46N4G4EEEDgwwLhixM/LP3H7zFj/X0bTefF22sVnbvlQ+9PnmzQc3x41Ksw&#10;3C51Hx/G5REIILC1QGXCRgwSsftM/Dzvd9X4Ic7f6riVwd2ZHCBmCg4OFLNJvJ7rg+WiS5NbMdwi&#10;sfiUF9cRJeM7dvlRdfXNO/yeILH1CXeQFaQDWR7XeCzv2ZLFqbA8J2LBvIJJaD1ZPVeW54PPyvDH&#10;3sHErSMKH2132VoNIfqj7m8bw31+THps3Kb437UwlF6rbLy5Z2u5CwEEELhXwO8o5d9MP8DvXC46&#10;n0xnxcUwDuDh96O+u14pfLj7les+HEJcjM6funtZuRMBBJ4ocFRhYxEi/MFNO7T6hhdaKNTyMAuh&#10;IrZKzDRW+Uzf3LiVwve525O7OYVuUfd9ZZw+bYZ1+xU2X+SJiDytJgLp/EhfD4adWr9r8VPc4ZQ9&#10;QnT1bZ2fIZRM/J+Vx/pU08lctnaEsOFA4tYQXXd8W984tt11KwSVGFp8/sfRuNLLafXhJdN/CCLR&#10;hf8igMD7BRZ/6sLbkkYM1H9d9+FZzq/G8f1Jb0ep61Vs/Xim7len+pKk36Xu4/26/BYBBD4kcJCw&#10;UYaK+M1L+uCvLY0f2lQzoc9qDhBTBYkQKBwuHCpmaqFIXZ1ivUS5e37r9Ce6+HN4Y/VNv0C670MQ&#10;/B6BRwsszreVkyyeeMtVlelAySAMS6wg7ExSjMMvdInnaDhVHUjKIvbUKuIgEsOIrvWH30Gl7Ma1&#10;eH4KOwSRJTu3EEDg3QJ+m4p/f5fvXR4qfaT/hJnOr+JgGe565a5WAxeda6bzZ6Hrld6L9D7EBQEE&#10;EHioQPawUb6hLd7cwpadhG5NDhFukZimFgp3e5qFQBFrKlYLsBc7lN7j4vriBzUSxUMPN4/bu0A4&#10;X+NJu/jzvHJfbKVQ0HaNkMOIuvzNFazXLj7N9Q8pdL1KReuhBcT9rT3Rl+5zIAlF7aHw3Y+Nr0vX&#10;rL0fcV4QgUoKLL6bC3+0/Z50z3wfeg/ye85pWXgehtzVqFd6D0pPq+S+s9EIIJBXYGdhI77RxA//&#10;8U2rfMOKQ8BOXU8RWirmxUTfnMy0hK5PodtTaNNY6SMS1+NdX3Z3ygvB2hE4iEBKIOE8jyf8+mas&#10;tIx4NDT1I1RPLd+5fPydIKIQElpE9IGg61oRB5NU1L74d1q2hpQNLOnngxjwogggcHQCm+HDG+hu&#10;zLPRvLgezYrXF/FLDQ+562F2w7C7oeuVWj/8/qP3HC4IIICABZ4cNvwBJ/QAWeYCzzEXujmV3Z+m&#10;ChRe/E1t6ALlUOGvS0Jn85Unhp/0c/o2lkODAAJJIPy9jn+0lzfjz7FVJP6bCkHEI6yV4ST9+1pv&#10;DYnBo+si0JXuWZ4cMY7F7/XG+pNyNe+cK4UDhAACjRMIvadW3pP8p3ysngkj9Up4czUN7yP+YiPM&#10;dr4SQBaF540TY4cRQMACHwwbi6ZR3QjvM+lzjoNFHP1JgUITC01UFOv6ihgs3FoRJ7OLzRV6Unpe&#10;DBXpB44BAgg8XSD90V/717TyQcChPoympRkoPQFYUUzja/mfo/4hL+YVWbSEqFtWCiJxJC13y1qu&#10;ffE9QWyHTC2RT998nokAAtUWWLZ+eD9i4Xmc7XxWXA7j+8yi8DwNtxtbP+Js59R+VPv4s/UIPFTg&#10;TtiIYUKRIH0g8Yr87aa/OXWLhVsqJgoXZYvFTRhW1g/yf3zxE2O2COvSHAVcEEDgAALpC4LwymVm&#10;WDZZhH/ToWZqXIYQfxWgEOKWDn1CaGmELIcP99HuhGu1jKTuWDGD+MOFVuj/p/XG6wPsKy+JAAIH&#10;Fwh/8hf/iZuzVniuu9z64S5WvbL1Q4XnZ7rtInRqPw5+CNkABLIIdEIw8IcSF5+GDyQncSQoNYu6&#10;tqLsCjVVy8WNPpjc12IRnhYrUrNsJCtFAIEdCaR/417b8mZKIiE3xC8WHEI0K1gxvtKdfn/QEgKI&#10;i9HdEuJ6kBRAfLscJavcyrVWkBBEuCCAQBMF/LkivtfE9xm/HUz95eW8bP2YqgVV3Sz0n4HeW1xw&#10;7voPX7s7VpeRr5p42rDPNRPo+EOCh5md6INFXNwtSl2iVGMR5qwovwlNzRV+u4j1GukDSs1A2B0E&#10;GisQPhSkf9flP+9b30h1IXpPmGtSsOkoCsUvKRxAYhDp9joxgDiEaAmtIF7Cw2MrSHg/0X9oAWns&#10;WcaON1wgfoaI7wnl241bP8b6T6z9CN9vxNYPBxCHDxWee9JBBxAPxxtrzBoOye4jUCGBzvffXqSR&#10;odRy4f7d5beQ4YMHwaJCx5JNRWD3AiF0LCJI/BTgu9KXEJ5IM3SjdPfK4ST8vmwFCZMWenjeFD5C&#10;dyz97AASa0EoRt/9AWONCFRPYNn6Ebfdby9l7UeYdPDSAcOTDnro3TjilYvOHT48ElZX7zWxZ0b1&#10;9p0tRqAJAp3hhb6mDP9Kb+OXDDRZNuG4s48IbCdwJ4R4dboztVx49LkwX8hoUgwdVhxC9N5Szg/i&#10;0NFTX+2uv6lc1ILENhB35YotILFb1+ILkO22mGcjgEBFBOIXnX5LCW804eK3lrGG2xupdfVCt/0r&#10;d7/y0Lseaneg8OFZz8/8BYdmPaf7VSnHNQKHF+j4A0D4kMAFAQQQ2FZgNYSk28tWEI2ONXZB+iy+&#10;in7f8ozpngcktYD0QleslRaQ9GEjZRi6YG17fHg+AhUVWAaQuAN+TwjF56ovHWrQmiINvevic7d0&#10;9PU+chZaPtwColnQFUDoflXRg89mV17gzmhUld8jdgABBI5L4E4ASZun5ovQDSsFEJeChO4UqwFE&#10;rR89d8PSBwYXopejYYU2D/f6TN25qAE5rkPO1iCQW6D8LiNeh/+GSyg+V8vqlb7U+Nmtqi4+15eq&#10;fb2HOHC4BcRdsFx83nf9B705ch8q1o/Ah+fZwAgBBBDIIuCuVV5x+TlhtQ4kBJBpMVJf7dUuWB21&#10;fPTUVcItIB23gKhVZFmEHsNHDCFhZVwQQKBhAsvOGvGNxe8EMYCo+9VQ3cX1vuPHhOF3w+znaebz&#10;Rf0HLSANO2XY3T0I0LKxB2ReAgEEHiCQkscygOjWIoAsu2AN1WHb31aGLlhu8VDw6CuAlEPxhm5Z&#10;7sxN68cD0HkIAvUW8PtJ6I25fGMJLaIT1X+MXf8xnC0CiLtfef4Pj4Dl1g8Xn7sepNchgNT7LGHv&#10;cgsQNnILs34EEHi6wJ0AolWFposiDNnt+UA8CtZ1+LZSrSD6YNDxZITufuUWEIcQ/RxaP9L8omX3&#10;K09WygUBBJonELprerdTTZhv+u1grPeT0fSmOL+OLSB629D7ibpg6T3EAcTh49TdsTywBUPwNu/E&#10;YY+fLEDYeDIdT0QAgYMIpA8Iyy8qdUufFG78aUEjYM01DO/42uNlOmC49cMzoKv1YxDnAenpw4Lv&#10;a4f0Qe3HQY4hL4rAkQksA4g3zPMCqQDdAWSqFpDJtHh7HbNJWw+MM6DHGpBYfB5bQWgBObKDyuYc&#10;jQBh42gOBRuCAAJPFnCrRvnkMoU4gLgAfaSJSkezInS/0uPczarTVfBItR9u/QizoPubyrSWMOeQ&#10;LrR+PPmI8EQEKi1Qvo1stoB4WqFyCN5zRZLVGhAXoffVEuIi9NPQHUstq3pfcYE6FwSaLEDYaPLR&#10;Z98RqLNAGUDKrhLufaUAMlPrx0ytH6Mrf1BQvPCHAXWT6OiDQU+tH/0w/0eaAT19SIhdr5j5vM6n&#10;C/uGwEMEHBvCW0pKI/5awu8PrgGZTKfFefjVchQszwMSu195ON4YQnqqDXH3LCLIQ8R5TB0ECBt1&#10;OIrsAwIIfFhAf9kXf979V/42/Ke40VCZE9d+aALC64s4FGa7DB+u/VAA8ehXbX04WJv5PDR+EEA+&#10;DM8jEKivQMocKXss44PfHhbD8Kpl1RcPs+v3kOVQvKoBUcuqW0G6en/pUQdS3xOl4XtG2Gj4CcDu&#10;I9BYgfQpofywEL6qDF2vPPLVLAy9O0xD74auV2HY3TJ8qCXEw+6utXzQ7aqx5xI7jsCGgN9XVltA&#10;/GsHkJm+3PAy1GSEvid07XQASUPxlt2w3Boy8EhYrjmjGxbnV8UFCBsVP4BsPgII7FBg0fXK63T4&#10;iAHC3a5C16vLsYbdVeuHu0Gof/YifLjrlSYM86SDfp67a7lrBS0fOzw2rAqBigssAoj3Y/ktR/iC&#10;Y6xlpPeY+Ks4ep5DSNkNy3OCnGoUrNgKwmhYFT8VGrf5hI3GHXJ2GAEEHiygDwSh61X4YKBL6qA9&#10;1wzFc43R71GvwqSDa+Gjq5GvPOv5PS0fIb08+NV5IAIINEDALSAxe5RvNPFtYrMb1noriIfk9Twg&#10;KkpPIcSBxK0gZZlaA+jYxYoIEDYqcqDYTAQQOAKB9G3k2gcDd73SnB+h7kNzfizChwvO05C7rvtw&#10;+Ig1H24tKReSxxEcVTYBgaMT8HvMfd2wYivIjYbjLWIxur/s0INDK4gnJXTth7tgeT4QXbsOxKHE&#10;ra7LKHN0u8sG1VyAsFHzA8zuIYBAZoE7Xa9S+LieF5PraXHlby1XWj76g24oOg/hI8x0HrtqlSNe&#10;Zd5aVo8AAhUVSN91rLe2+v1DS6gFUYvr9Th+geFo4amEFiFE3TzdCtLTtbtieUQsd9GiJaSiJ0PF&#10;NpuwUbEDxuYigMCRCyzCR/oecaPl40q/b+mPvicW7Pdj8PBwu57rI9Z80PJx5EeYzUPgqATuawXx&#10;BvoLjNAVaz4rrjTPqSKJWkFui5beg8oQ4lGw4sSEsQ7EXbFCd6x26kJ6VHvKxlRVgLBR1SPHdiOA&#10;QDUE7mn5iDUfseUjTAqmP/idbgweAw+1q5oPj4AVWj4cVkKtSGwBqcZOs5UIIHBoAXevil95LG5o&#10;k+Ls6GU9yK1aQt5cTUP3Tw96FUfGSkPx6j0ojIrlL0ZCAHFLSHzMofeN16+WAGGjWseLrUUAgaoL&#10;rIaP0OPhtphrQrD5dBwKzi892pX+onfTULv9U8/zUQ6129Kj00hXSiBUfFT9ZGD7Edi/wH0tIeH7&#10;jEVLiLtjxVji+0NLSJoJ3dcOHqEeRNe+7RoRz5TuoJLac/e/U7ziUQsQNo768LBxCCBQa4Hwlzn9&#10;gS7/Susv/lxDYM4nMw21q9/pD7gnGeyqq9XAwcNzfWgisDtdrhjpqtanCjuHQE6B9Fa0DAvlHXpR&#10;B45yfpDbyW1xGd+2wjuXG19Da4gKRFwP4iL1EEY0QpbDSNe/S0Ek5/az7uMWIGwc9/Fh6xBAoGkC&#10;bvko/9CnrlMzDbM7m8RJBsMsxJ7jQ4XmLjaPw+wqfLgPhLtIKKxQbN60k4b9RSCfwKIlxC8R35zC&#10;izmE3GhuwrlaWSe3sTXE7a2x+1Zs6fCXIm718ChZXReoh5nSYyDx/V7CCH40ieQ7gEewZsLGERwE&#10;NgEBBBC4V0B/gBcdE/zXWH/dwwzno2kxHano82QY6jo66mbVVbG5Wz76qvlYnd3cHwb8RAcQLggg&#10;gMCuBNZaQxZhId4IrSF6r/IyVmtIfPuJtSF+hL8cCS0iDiEhjGi+EN3uhy5Zy25ZrhFxGOFSbQHC&#10;RrWPH1uPAAJNEijDRwoeod5Dc3zMNczu2MPsvtEfcbV6dNL8HmW3q82Zzd36wQUBBBDIJeB4sMgI&#10;G2HB7z5uDXEQ0fcmuvgeB5H45UpovQ3ds+K8IaEFxLUhrhFJt8sakdiim2svWO+uBAgbu5JkPQgg&#10;gMA+BdLXivEqfZuoEDGbztXlKtZ7XLivtLtcqdWjf7rS5Ur3+1J2tyJ77PPA8VoINFsgvXXF+pDy&#10;h0Ti9yIHEX2HojeoWShU9yW2bsRhex1GPD+IR8eKrSJx9KyyRcTXHrrX9SJ+LJfDCxA2Dn8M2AIE&#10;EEBgJwKL7gb3dLm6Ph8VLYUMt3p4UsGBwoeLzd2NwX+QwyhX4Q88o1zt5GCwEgQQeLRAbN1IT7vT&#10;fSoO21sWqxeTm/C+5fYQX/zwtv5TTmbowvQYPGJXrb6+eFEvrdDN1GElduWKo209ekN5wqMECBuP&#10;4uLBCCCAQEUE9Ic31HuUf7AVIuaa4Gt+PVGXq0kYYtdzeSxqPRw+VPvRcv+FVONRFptXZI/ZTAQQ&#10;qLmAY8Uig2y2iuh3N+F9Lk5mqJ5Z+u5k5md46IzwRDd0+EsZv815BK1QwO5WktBNK7aYxML1+Lsy&#10;lNBAst2JRdjYzo9nI4AAAtUQ0B/Yxd9mfxnoLlcaYtddroYaYtchw4XmHuEqtnqo9kNfA7bCn2la&#10;PapxkNlKBJorUL6/hevysp5MQjuIB9lwN61JMQ+j9y0eGr6ccUtHaiUJrR/LQBICiv4TJzh0HYl+&#10;H4JLHN43PM//W9uA1Y1p7m3CRnOPPXuOAAJNFUh/leMfRf2gP7g3+us7ufbiVg/9gb231SP+FfXf&#10;Z1o9mnrysN8IVFfA72BrYWAjGYTvYbSUQ/qqgiTUtvl5ZQfTMFRvWk8sZk+hwzVyKXi4dSTML6LH&#10;+josDi/pZ79sXEd8T62u6MO2nLDxMCcehQACCNRXIP3xjH9R41wda60eCh9lrcfpmbpbeXhd/fF0&#10;3+gYPNIf4uWXhPW1Ys8QQKC2AuVH//VAUu7uMhikxuHlZId6I4yBZElT1tB5XW718EzsvvZw5Q4l&#10;odA9/eyC9thly8XtDiVxeGCvw8P/+rHu4BpCytrGVeNQEDaqcZzYSgQQQGA/Av5j5j+b+n/4j1s9&#10;9DXfZDjRMi6u3qZWj9TdaqDg0VX3K3c3cORgXo/9HCZeBQEEDidQvj2Ga1/eEQDK719CS0loM9FF&#10;Iwb6En9afkOzCCf6ncPFWkhxq4gDRwoh5TwlZZG7609CYbwDjcOJrmOgie/n5br8umXLTNiIPV0I&#10;G3uC5mUQQACBSgror1T5h9V/ttx9KrZ6zIvhxShNKqjJBD20ricVTCNceV/pblXJI85GI4DAjgSW&#10;YSR9f+P1Lu6880MMIMofritZxJAwTGD52OX9yy+F/MhlOCnvd+CIIWMZQBxWQitJCC0KKP5ZS1k0&#10;H38Xf+96vRMFl/C7tM0OMGFL/Ly0I36ML2E98ead1hfCRoLhCgEEEEDgwwLh27fyL4rSRJxUcKwR&#10;rsb6w6QuAN04tK7Dx6nCRygy11+hssicCQU/bMwjEECgmQLhrTW9v5Zvs+utJot7V4DikMC+Y9Gy&#10;HH67bDXxzc2WlJWXii+6supFcPD7vS4pYyw2JQaZ9LtF2Ighxa9TBh3/vfB7PmEjMHJBAAEEEHi0&#10;wKLVQ390/MdMf1Sm42lYrs6HcUJBz+uh0HGa5vWIs5l7iEq9mh7v1g8uCCCAAAJPF1gGk7iOO5Fk&#10;8wH3vNTqW3FolfZj/B6tq9jxa/VJa48Ov7jvvfwkNHsQNlbluI0AAggg8FQB/TFbNuv774taPdQ3&#10;eZiG1r3w0LrqYuWJBF1k3letR9sTCupZ5chWtHo8FZ/nIYAAAtsJrAWUlR/uBJc7L5Mecc8DT9wk&#10;olxCy8YdNO5AAAEEENhaYKPVIxSZa1jdibpbuci849l8FTwGZz3N66Ei80V3K/1tUhdlgsfWR4AV&#10;IIAAAkchQNg4isPARiCAAAI1Flhr9YgtGdPxLHS3unaRucZ97Gl0KxeYe3Qrt354eEh/JcboVjU+&#10;L9g1BBBohABhoxGHmZ1EAAEEjkdgUWR+63b31N1qmmYyV5G5WzxcYO4WDwePjgej9yPdj5g6j+M5&#10;kGwJAggg8AABwsYDkHgIAggggEAGgZAh4vCMYQgWhQl3t/LIVmN1ubpQf1+PbhWCR6jzaCt4xPHk&#10;CR4ZjgerRAABBDIIEDYyoLJKBBBAAIEnCCy6W8XgsT66lcZ6D92tXOfhVo/uSp2HRkyhzuMJ4DwF&#10;AQQQyC9A2MhvzCsggAACCDxWYK3OI3afmmlkKy+LOo9QYB5rPXoaYncxrC7B47HaPB4BBBDIJkDY&#10;yEbLihFAAAEEdiVwZzJBD6vrOo+rsSYNXNZ5eFjdnrpbxQLzOBOv+2fdNwb8rraN9SCAAAIIvFuA&#10;sPFuG36DAAIIIHCMivIj4wAAIABJREFUAh5WN9V7LOs8JsV4OCku36jOwxMJanQrBw+PbuX5PHxh&#10;IsFjPJhsEwII1F2AsFH3I8z+IYAAAnUWWO1uFQrMb4vJcBqWq7cuMFedh+o7QvDQdTmyFcGjzicF&#10;+4YAAsckQNg4pqPBtiCAAAIIPF1gI3jEAnPP56E6j3PN56Hg0VeLRxzZqpxIkCF1nw7OMxFAAIEP&#10;CxA2PmzEIxBAAAEEqiZwX4G5JhGcpeDR0hC67mo1OOsUpx7ZqtdW7QfBo2qHme1FAIHjFyBsHP8x&#10;YgsRQAABBLYUiAXmcUjdzYkEzx08+goez9KQugoebc3xobJyhtTd0p2nI4AAAoQNzgEEEEAAgeYI&#10;pMLyZYG5ZjCf3Whkq1EY2cqjWHVT8AgtHn0HjxbBozlnCHuKAAI7FiBs7BiU1SGAAAIIVEjAI1t5&#10;c50+ND7ufH5TzK9GxUizmJ97SF11teprRKtTtXr0HTzabvHQQ5nLo0IHmU1FAIFDChA2DqnPayOA&#10;AAIIHI/AWvDwyFY3xVitHV4u3yh4qHtV/6wXC8xXg4fSx20Y3ooLAggggMCmAGFjU4SfEUAAAQQQ&#10;uDOkroLH0Mu0uPj5RN2rOkVf3azOnvVU7xFbPIymfKILkwhyAiGAAAKlAGGDcwEBBBBAAIH3Cdwz&#10;pG45l8flm5EmEWyH1o5TtXr0w+zloWNWmESQFo/3wfI7BBBoggBhowlHmX1EAAEEENiNwJ3gcVNM&#10;R16m6mo1VFcrtXiE4BFrPVxw7pYOt3h43g8uCCCAQNMECBtNO+LsLwIIIIDAbgTuBA/NXq7Q4eXy&#10;jWYvV/DwrOWhuFxF5gSP3bCzFgQQqJYAYaNax4utRQABBBA4RoF7godbO0KLx9v7gkca1cqNHepv&#10;RZvHMR5UtgkBBHYhQNjYhSLrQAABBBBAoBR4QPBwcbm7Wg1OafHgxEEAgXoLEDbqfXzZOwQQQACB&#10;Qwq8J3hchRYPDad72ivOnqu4nOF0D3mkeG0EEMgkQNjIBMtqEUAAAQQQWBO4N3jM1NVqVly9HcYa&#10;j43icnewYgJBziMEEKiyAGGjykePbUcAAQQQqKbAvcHDNR6TMIGgi8tPNYfH6szl3lFGtarm4War&#10;EWiyAGGjyUeffUcAAQQQOLzAWvBQ4biGyF0Ul5ejWmkOjzONatXTZIKro1oxgeDhDx9bgAAC7xcg&#10;bLzfh98igAACCCCwP4GNFo8bjVS1nECwFWcuL7taKXi0Wszjsb+DwyshgMBTBAgbT1HjOQgggAAC&#10;COQWuBM8borx9ViLulppssCuwkYY1crzeKQWD7eKeO5AJhDMfXBYPwIIPFSAsPFQKR6HAAIIIIDA&#10;oQQWwUM3lCZuVLyxCB6hxqNdDFTjcabuVr1yVKsUOpi4/FAHjddFAAELEDY4DxBAAAEEEKiSwMlJ&#10;ochRFLr2bIAOHpPhPHS3umwP1eLh4NGPNR4KIe5pFVs7aPGo0mFmWxGoiwBhoy5Hkv1AAAEEEGie&#10;wFqLRwwe4+t5MXbw+FldrQZp8kC3ePRaRVvJ4yZ0tYrdrZoHxh4jgMC+BQgb+xbn9RBAAAEEEMgh&#10;sBE85vObYn45KkZX4zCCVQgeHk5XBeZdBY+W2kdi6CB45DgcrBMBBKIAYYMzAQEEEEAAgboJbNR4&#10;rAaP806ctdyF5QMHj07olKUWD/2HFo+6nQnsDwIHFyBsHPwQsAEIIIAAAghkFFir8bgt5tN5cT29&#10;LoYX6lbVbYURrQbqZjU47RRd/eyLg8dtSB9cEEAAge0ECBvb+fFsBBBAAAEEqiPg4BGry0Mrxmwy&#10;D8v1+UjBIw6le/Y8Bo/F5IG0eFTn+LKlCByhAGHjCA8Km4QAAggggEB2gTJ4hAYMB4+ZlmlxfTGK&#10;Q+meqr7Dc3gMPGt56mp1w4hW2Y8LL4BAzQQIGzU7oOwOAggggAACjxJILR1li4eLxqejqZZZcfn2&#10;RMGjoy5WKi5/vgweDKX7KGEejECjBQgbjT787DwCCCCAAALrAidOHWkOj2Xw0Kzlb+Os5euTB7bU&#10;JqL/0eLBaYQAAu8QIGy8A4a7EUAAAQQQaLTAYkQrKdzGYXI9ceBy8kC1eGg0K3e16vXd1UrBQ0Xl&#10;zOHR6LOGnUfgjgBh4w4JdyCAAAIIIIDAmsBa8CgnDxwX4+tJcaHJA3vqZnWmOTzCULoa0arVOgmT&#10;BzKULucRAggQNjgHEEAAAQQQQODhAmtzeMTgMSonD9QcHr0weWCcuXx1KF2Cx8OJeSQCdRIgbNTp&#10;aLIvCCCAAAII7FNgLXjEOTyG01kxVPjodDV5oObvONPS1xwenY7n8Lgtblzfof/5/1wQQKD+AoSN&#10;+h9j9hABBBBAAIH8AptzeGjywNmbYXH9VnN49NphRKswh0cYSncleLi7FRcEEKitAGGjtoeWHUMA&#10;AQQQQOBAAotZy+O8HLOxhtHVcqXJA7sqJveM5aeq7+gP2rGwXIEjlngQPA50xHhZBLIJEDay0bJi&#10;BBBAAAEEEIhD6coh1IvfajSrSRzR6k2cw+NUheUuLu/1Y/C4YUQrThoEaiVA2KjV4WRnEEAAAQQQ&#10;OFKBO4XlZfDQiFZvUmF5GEq3V3R7GtFKu1G2dtDT6kiPKZuFwAMECBsPQOIhCCCAAAIIILBDgc3g&#10;Mb8pyhGtzl8reJT1Hbrudj3FuYbSTS0eO9wKVoUAAnsQIGzsAZmXQAABBBBAAIF3CGyOaDWfF8OL&#10;ucLHuGhrRKueCspjV6tu0e7oweqOpdwRJhDkggACxy9A2Dj+Y8QWIoAAAggg0AyBlcJy96GaTWZa&#10;pgof4+JcNR1lYblHtOpoRCtPHEhheTNODfayugKEjeoeO7YcAQQQQACB+gpsDKU7Hc0KL5cqLO/2&#10;NKJVWVjuEa1arVB8TvCo7+nAnlVXgLBR3WPHliOAAAIIINAMgUXwSCNajTSi1Wiq4DEsupqxfKBJ&#10;Az2HR0/zebTaJ+piFR9HYXkzTg/28rgFCBvHfXzYOgQQQAABBBBYEYhD6bp2w7OR3xTjq5GWE41o&#10;NdRM5Zq/Qy0epwofHtEqFJbH5o7Q6sEFAQT2L0DY2L85r4gAAggggAAC2wos6jtS0bhGtBpejMKo&#10;Vm87bQUPzVj+UT8Ej7ZaO3xRNgndrbgggMD+BAgb+7PmlRBAAAEEEEAgh8BiRCutXGFiPp0X11qG&#10;GtGqo65V/YFbPDSHh+bxaKuwXNUdi65WOTaHdSKAwFKAsMHZgAACCCCAAAL1Edio7ygLy6/OVVje&#10;V2H5WQwefd12i0fqZUWLR33OAPbkyAQIG0d2QNgcBBBAAAEEENiNQKzvSOtSqpgMVVg+dGF5KwaP&#10;ckQrz1juFo8wcSBdrXajz1oQiAKEDc4EBBBAAAEEEKi/QGjxSPUdLiy/HhdjhY/Ln9thRCt3szrT&#10;0u26sFxzeISZA93higsCCGwjQNjYRo/nIoAAAggggEC1BNZmLC+KuWYsn19qxnKNanWhGcvLEa08&#10;nG7HM5brQmF5tQ4xW3tcAoSN4zoebA0CCCCAAAII7Etgo7B8NplrxvLr4vp8WLQ9caDqO9zaMVDL&#10;ByNa7eug8Dp1EyBs1O2Isj8IIIAAAggg8HiBlRnLPTzubKzZysfT4vptq+iomNwtHmfPuxrZSoXl&#10;ixnLY43H41+MZyDQHAHCRnOONXuKAAIIIIAAAg8QWBSW38ZJAcvC8isFj67m7/AQul7CjOUtJg58&#10;ACkPabAAYaPBB59dRwABBBBAAIH3CGzUd4QZyzVp4PhqXFxo9KpeOWP5meo7VFjeKmcs96hW71kt&#10;v0KgSQKEjSYdbfYVAQQQQAABBJ4mcKewPM5YPlT4aLuwXHUdyxnLPaKVC8vdzYrY8TRwnlUXAcJG&#10;XY4k+4EAAggggAAC+xHYnLFcheXXk9lyxvLQ4qGuVhrRyjOWawxdRrTaz5HhVY5QgLBxhAeFTUIA&#10;AQQQQACBighsFJYvZix/G2csP33WV/DoFL0wYzkTB1bkqLKZOxQgbOwQk1UhgAACCCCAQHMFloXl&#10;cRZyz1bu5eJnFZa7m5VGszrVcLqeOLClEa1u3MWK+o7mnjAN2XPCRkMONLuJAAIIIIAAAnsSWOtm&#10;5doNFZarqNyzlp932kUvzVheBo/QzcoTlvs/XBComQBho2YHlN1BAAEEEEAAgSMS2KzvmM2L4YXr&#10;O0YawcoTB2rSQLV2hPqODvUdR3Tk2JQdCRA2dgTJahBAAAEEEEAAgfcKuL7DD9C1hqnSbOWaOHAy&#10;La7OHTzaxeCZJw7sFf1Q33Hih4TRrBjQ6r2q/PLIBQgbR36A2DwEEEAAAQQQqKHASmG508RUs5VP&#10;NWv51dth0el1VFQeg0c5cWAMHQSPGp4Jtd8lwkbtDzE7iAACCCCAAAJHLRCCh1s74twci8LyN8NY&#10;3+EZyxU+ur2ViQNp8TjqQ8rGLQUIG5wNCCCAAAIIIIDAMQhsFpbPb4qRajtGKi4/f90q+mf94kzz&#10;d/RPu2FEK188caBTCl2tjuEAsg33CRA27lPhPgQQQAABBBBA4JAC98xYfn1+reLyVpix3IXlob5j&#10;EOs7vKka9IoZyw95zHjtewUIG/eycCcCCCCAAAIIIHAkAivBw7Ubq4XlXdV39B081M3KwaOjiQM9&#10;fweF5Udy7NiMgrDBSYAAAggggAACCFREYDlxoEerui0mo0lYXFjeHfRii4fCR6/f1sSBYdArgkdF&#10;jm1dN5OwUdcjy34hgAACCCCAQH0FVrtZaS9duxEmDtRyofk6wsSB6mZ1pvqOTpixPExWHtIH9R31&#10;PS2Occ8IG8d4VNgmBBBAAAEEEEDgEQLLFg/NRr5aWK76jn6YsVwTB6rFoxMmDozhxC0jXBDILUDY&#10;yC3M+hFAAAEEEEAAgX0JbEwcOJ/Mi2stw4tR0VZ9x+BUoUMjWg08Y/li4kAKy/d1eJr4OoSNJh51&#10;9hkBBBBAAAEE6i+wmDhQu+rCck0ceOmJA89P7pmxvLWo7aDFo/6nxj73kLCxT21eCwEEEEAAAQQQ&#10;OITAysSBDhOerdyzll+9HRXdfjmilebw0O2WCjyYsfwQB6mer0nYqOdxZa8QQAABBBBAAIG7AmsT&#10;B56osPymGF+rsPx6Uly+cWF57GZ16okDPWM5heV3DbnnUQKEjUdx8WAEEEAAAQQQQKAmAhsTB8bC&#10;8qFmLB8V5x0VlitwhMLyMKKVHqwLEwfW5NjvcTcIG3vE5qUQQAABBBBAAIGjFFgLHrfFfKrCci3D&#10;i7EKy1eDhwvLPaKVRr1ixvKjPJTHtlGEjWM7ImwPAggggAACCCBwSIE7heWzUFx+rYkDO6rpGJxp&#10;/g7PWK6JA8OIVtrWW4LHIY/YUb82YeOoDw8bhwACCCCAAAIIHFBgETzijOXT0bTwcvlGM5aXwUOT&#10;B3rG8nbLj1nOWn7Arealj0iAsHFEB4NNQQABBBBAAAEEjlUgThyo/lYhUNwWk+FESwwePdV1DFzj&#10;oVaPXl+F5epqdaspy+OoVse6R2zXPgQIG/tQ5jUQQAABBBBAAIG6CGwWlqt4Y3Q5VmH5uDhXyOil&#10;GcvPNHlgp6vgof2OLR4OH3VBYD8eKkDYeKgUj0MAAQQQQAABBBBYF1gbSlejVc2XweOi2w7BwzUe&#10;p2edoqvg4YsLy908QvBoxslE2GjGcWYvEUAAAQQQQACBvAIbwWOm0axmk1lxfTEKM5b3z/oqLHd3&#10;K49o5aF0Pc9H7GqVd8NY+yEFCBuH1Oe1EUAAAQQQQACBOgpsDKU7mzh4XBfX5ydFp6cZy1Xf4RGt&#10;BqftoqPgocwRu1qFgpA6gjR3nwgbzT327DkCCCCAAAIIIJBfoBzRKhWWlyNaXWko3eWIVt2ip/k8&#10;wlC6flxo8ci/abxCfgHCRn5jXgEBBBBAAAEEEEBgtZuVNNZHtGopeLRjfUeaw6OlEg8Ky6t/2hA2&#10;qn8M2QMEEEAAAQQQQKByAqtD6d6oanx8PdcyLS40h0fv1EXlHkq3GwrLW2EOD4bSrdxB1gYTNqp4&#10;1NhmBBBAAAEEEECgLgKbQ+l6RCsVlY8uR8V5RyNa9VVUrsJyB49eL41o5S5WIXzUBaG++0HYqO+x&#10;Zc8QQAABBBBAAIFqCayNaHVbzDWi1dDLVQwefbd4eEQrD6XbWQ0esVtWtXa2GVtL2GjGcWYvEUAA&#10;AQQQQACBagmUheXeajVhzGdzjWZ1XQwvToq2isn7A41mlbpadTrlULqEjmM7yISNYzsibA8CCCCA&#10;AAIIIIDAuoCDh+/RtYPHbKyhdMceSrcVg0caSvc0zeERellp8kDXeXA5rABh47D+vDoCCCCAAAII&#10;IIDAYwQWLR5l8JgpeEwVPDR5oObwCK0daUSrdttdrW7DrOUEj8cg7+6xhI3dWbImBBBAAAEEEEAA&#10;gX0KrAQPh4nlHB4OHupqlVo8+oNO0VGNR5yxnOCxz0NE2NinNq+FAAIIIIAAAgggkEUgDqWrVSt0&#10;eCjdydDLtPDkgW7xcGuHl57m82hrEo84lC7BI8vBWFkpYSO3MOtHAAEEEEAAAQQQ2J/Aor5DL6mS&#10;DbdmOHR48RweXQ+lmwrL12YtTzOc729Dm/FKhI1mHGf2EgEEEEAAAQQQaJ7A2lC6Ch6aw2OsYXTH&#10;1+PiQvUc63N4tIuW7rtVOHFdOTUeuzldCBu7cWQtCCCAAAIIIIAAAscscN/kgVfjYpSCR3cQJw50&#10;V6vlrOUxdDCo1dMPLGHj6XY8EwEEEEAAAQQQQKCKApuTB6rFY64Zy0cKH+c/a9ZyBY+yq1VXs5aH&#10;Ma1SawfB43EHnLDxOC8ejQACCCCAAAIIIFAngbU5PIoweeDwYlYMFT7ONYJVT5MHetbyU41s1SF4&#10;PPrIEzYeTcYTEEAAAQQQQAABBGopsNbVSrOWT2+K4XRYjBQ83nZji8fpqWcu76SuVrR4fOg8IGx8&#10;SIjfI4AAAggggAACCDRPYGPywPlULR4TtXhcjIp2Z72rVU8tHp7dPBaXxwLz5oHdv8eEjftduBcB&#10;BBBAAAEEEEAAgSiw1tVKLR6hq5WW0NUqtXh4Ho9TTR7YVY2Hsgc1HpGOsME/IgQQQAABBBBAAAEE&#10;HiqwNo/HevBol12tzmKdR6dzouLyk+ImJo8QQJp2IWw07YizvwgggAACCCCAAAK7EVgJHp6Xo+xq&#10;NbrQqFa9uzUenmWwaS0ehI3dnGqsBQEEEEAAAQQQQKDBAicKHuHiayWK2XgWluG5ajzKFg+NajVQ&#10;VyvP4+GL5g8Mj61ziwdhI54W/BcBBBBAAAEEEEAAgd0IlMXlnptD/5upsHw2marOo6XgkYbTPfNc&#10;HqnGQ69a1xYPwsZuTinWggACCCCAAAIIIIDAusDq5IGq3QgtHpO5lmEc1aoBwYOwwT8KBBBAAAEE&#10;EEAAAQT2IbDS4uE2j9Xg0VLw6HsCQbd4qKuVW0Dai1GtnFOqWV1O2NjHicVrIIAAAggggAACCCBQ&#10;CoTyjpNQ3hEuLi5Xi8d1avFoaeby7qATg4fCR081H62W5vFwt6ywVCd4EDbKg841AggggAACCCCA&#10;AAKHEChbPPzaDh6ax2N+MdPM5eOi3W6H4DE47Ybw0e231eJRneBB2DjECcVrIoAAAggggAACCCBw&#10;n8BiOF3XeBTFfK7gcTkvRlfj4kL9qjr9GDocPHoKHsfe4kHYuO8gcx8CCCCAAAIIIIAAAocWWC0w&#10;D8HjpphfjYrxdQoeA9d3KHyoxqPXV52Hul+5ZeTmxht+HEPqEjYOfRLx+ggggAACCCCAAAIIfEhg&#10;ETzKFg8FD3WzGrvFo6UaD4WNvoKHw0d/oK5W7VgQ4rk8bsOEHoe5EDYO486rIoAAAggggAACCCDw&#10;NIGNFo8bNWWMrydhCcHDs5crdJxpEsG+6j3aHtZKl5tUYb7P+nLCxtMOMc9CAAEEEEAAAQQQQODw&#10;AhvB4/b2ppiMvEyLq7cnRUfBIwypWwaPzknR0khYHtFqHyNbETYOf4qwBQgggAACCCCAAAIIbC9w&#10;J3jcFtPRTIuCx/mJ5u5wbYdnLo+zl3c1l0cMHnE43RwtHoSN7Q8ra0AAAQQQQAABBBBA4LgE1oJH&#10;bMmYjWfFbDwtri8cPNTVKo1s5VqPbi9NIqi9UOPIzubyIGwc12nB1iCAAAIIIIAAAgggsFuB1eCh&#10;LlRhLg9NIjj0cjkKc3l0VGDuFo/FyFahzkMjW7m2XP95aok5YWO3h5K1IYAAAggggAACCCBw3AKb&#10;kwh6Lo+r2WJI3W4vjmjl8LEsME/BI9V6PHQHCRsPleJxCCCAAAIIIIAAAgjUTWBjEsEbzeUxvvZc&#10;HifFxZt3FZiHxpFFkfn7SAgb79PhdwgggAACCCCAAAIINEVg0d3KXa1imIgF5rNUYN4O83l49vJT&#10;1Xl0XGCu+TzCyFbvqPMgbDTl5GE/EUAAAQQQQAABBBB4qMA9I1uVBebDC9V5qMA8dLfS7OUOHr2+&#10;JxJcqfNIr0PYeCg4j0MAAQQQQAABBBBAoIkC7ygwn09mxehK3a00kaALzMMM5ppE0HUeXYURl5UT&#10;Npp4wrDPCCCAAAIIIIAAAgg8VWBRYB5HtvIM5pPrcVguHTwUNPpn/RA6CBtPReZ5CCCAAAIIIIAA&#10;Agg0XWCjwNz1G1PN5zHVsLpXsiFsNP0EYf8RQAABBBBAAAEEENiFwD3drVzFwQUBBBBAAAEEEEAA&#10;AQQQ2K2AwgdhY7ekrA0BBBBAAAEEEEAAAQSSAGGDUwEBBBBAAAEEEEAAAQSyCBA2srCyUgQQQAAB&#10;BBBAAAEEECBscA4ggAACCCCAAAIIIIBAFgHCRhZWVooAAggggAACCCCAAAKEDc4BBBBAAAEEEEAA&#10;AQQQyCJA2MjCykoRQAABBBBAAAEEEECAsME5gAACCCCAAAIIIIAAAlkECBtZWFkpAggggAACCCCA&#10;AAIIEDY4BxBAAAEEEEAAAQQQQCCLAGEjCysrRQABBBBAAAEEEEAAAcIG5wACCCCAAAIIIIAAAghk&#10;ESBsZGFlpQgggAACCCCAAAIIIEDY4BxAAAEEEEAAAQQQQACBLAKEjSysrBQBBBBAAAEEEEAAAQQI&#10;G5wDCCCAAAIIIIAAAgggkEWAsJGFlZUigAACCCCAAAIIIIAAYYNzAAEEEEAAAQQQQAABBLIIEDay&#10;sLJSBBBAAAEEEEAAAQQQIGxwDiCAAAIIIIAAAggggEAWAcJGFlZWigACCCCAAAIIIIAAAoQNzgEE&#10;EEAAAQQQQAABBBDIIkDYyMLKShFAAAEEEEAAAQQQQICwwTmAAAIIIIAAAggggAACWQQIG1lYWSkC&#10;CCCAAAIIIIAAAggQNjgHEEAAAQQQQAABBBBAIIsAYSMLKytFAAEEEEAAAQQQQAABwgbnAAIIIIAA&#10;AggggAACCGQRIGxkYWWlCCCAAAIIIIAAAgggQNjgHEAAAQQQQAABBBBAAIEsAoSNLKysFAEEEEAA&#10;AQQQQAABBAgbnAMIIIAAAggggAACCCCQRYCwkYWVlSKAAAIIIIAAAggggABhg3MAAQQQQAABBBBA&#10;AAEEsggQNrKwslIEEEAAAQQQQAABBBAgbHAOIIAAAggggAACCCCAQBYBwkYWVlaKAAIIIIAAAggg&#10;gAAChA3OAQQQQAABBBBAAAEEEMgiQNjIwspKEUAAAQQQQAABBBBAgLDBOYAAAggggAACCCCAAAJZ&#10;BAgbWVhZKQIIIIAAAggggAACCBA2OAcQQAABBBBAAAEEEEAgiwBhIwsrK0UAAQQQQAABBBBAAAHC&#10;BucAAggggAACCCCAAAIIZBEgbGRhZaUIIIAAAggggAACCCBA2OAcQAABBBBAAAEEEEAAgSwChI0s&#10;rKwUAQQQQAABBBBAAAEECBucAwgggAACCCCAAAIIIJBFgLCRhZWVIoAAAggggAACCCCAAGGDcwAB&#10;BBBAAAEEEEAAAQSyCBA2srCyUgQQQAABBBBAAAEEECBscA4ggAACCCCAAAIIIIBAFgHCRhZWVooA&#10;AggggAACCCCAAAKEDc4BBBBAAAEEEEAAAQQQyCJA2MjCykoRQAABBBBAAAEEEECAsME5gAACCCCA&#10;AAIIIIAAAlkECBtZWFkpAggggAACCCCAAAIIEDY4BxBAAAEEEEAAAQQQQCCLAGEjCysrRQABBBBA&#10;AAEEEEAAAcIG5wACCCCAAAIIIIAAAghkESBsZGFlpQgggAACCCCAAAIIIEDY4BxAAAEEEEAAAQQQ&#10;QACBLAKEjSysrBQBBBBAAAEEEEAAAQQIG5wDCCCAAAIIIIAAAgggkEWAsJGFlZUigAACCCCAAAII&#10;IIAAYYNzAAEEEEAAAQQQQAABBLIIEDaysLJSBBBAAAEEEEAAAQQQIGxwDiCAAAIIIIAAAggggEAW&#10;AcJGFlZWigACCCCAAAIIIIAAAoQNzgEEEEAAAQQQQAABBBDIIkDYyMLKShFAAAEEEEAAAQQQQICw&#10;wTmAAAIIIIAAAggggAACWQQIG1lYWSkCCCCAAAIIIIAAAggQNjgHEEAAAQQQQAABBBBAIIsAYSML&#10;KytFAAEEEEAAAQQQQAABwgbnAAIIIIAAAggggAACCGQRIGxkYWWlCCCAAAIIIIAAAgggQNjgHEAA&#10;AQQQQAABBBBAAIEsAoSNLKysFAEEEEAAAQQQQAABBAgbnAMIIIAAAggggAACCCCQRYCwkYWVlSKA&#10;AAIIIIAAAggggABhg3MAAQQQQAABBBBAAAEEsggQNrKwslIEEEAAAQQQQAABBBAgbHAOIIAAAggg&#10;gAACCCCAQBYBwkYWVlaKAAIIIIAAAggggAAChA3OAQQQQAABBBBAAAEEEMgiQNjIwspKEUAAAQQQ&#10;QAABBBBAgLDBOYAAAggggAACCCCAAAJZBAgbWVhZKQIIIIAAAggggAACCBA2OAcQQAABBBBAAAEE&#10;EEAgiwBhIwsrK0UAAQQQQAABBBBAAAHCBucAAggggAACCCCAAAIIZBEgbGRhZaUIIIAAAggggAAC&#10;CCBA2OAcQACBkrp0AAAgAElEQVQBBBBAAAEEEEAAgSwChI0srKwUAQQQQAABBBBAAAEECBucAwgg&#10;gAACCCCAAAIIIJBFgLCRhZWVIoAAAggggAACCCCAAGGDcwABBBBAAAEEEEAAAQSyCBA2srCyUgQQ&#10;QAABBBBAAAEEECBscA4ggAACCCCAAAIIIIBAFgHCRhZWVooAAggggAACCCCAAAKEDc4BBBBAAAEE&#10;EEAAAQQQyCJA2MjCykoRQAABBBBAAAEEEECAsME5gAACCCCAAAIIIIAAAlkECBtZWFkpAggggAAC&#10;CCCAAAIIEDY4BxBAAAEEEEAAAQQQQCCLAGEjCysrRQABBBBAAAEEEEAAAcIG5wACCCCAAAIIIIAA&#10;AghkESBsZGFlpQgggAACCCCAAAIIIEDY4BxAAAEEEEAAAQQQQACBLAKEjSysrBQBBBBAAAEEEEAA&#10;AQQIG5wDCCCAAAIIIIAAAgggkEWAsJGFlZUigAACCCCAAAIIIIAAYYNzAAEEEEAAAQQQQAABBLII&#10;EDaysLJSBBBAAAEEEEAAAQQQIGxwDiCAAAIIIIAAAggggEAWAcJGFlZWigACCCCAAAIIIIAAAoQN&#10;zgEEEEAAAQQQQAABBBDIIkDYyMLKShFAAAEEEEAAAQQQQICwwTmAAAIIIIAAAggggAACWQQIG1lY&#10;WSkCCCCAAAIIIIAAAggQNjgHEEAAAQQQQAABBBBAIIsAYSMLKytFAAEEEEAAAQQQQAABwgbnAAII&#10;IIAAAggggAACCGQRIGxkYWWlCCCAAAIIIIAAAgggQNjgHEAAAQQQQAABBBBAAIEsAoSNLKysFAEE&#10;EEAAAQQQQAABBAgbnAMIIIAAAggggAACCCCQRYCwkYWVlSKAAAIIIIAAAggggABhg3MAAQQQQAAB&#10;BBBAAAEEsggQNrKwslIEEEAAAQQQQAABBBAgbHAOIIAAAggggAACCCCAQBYBwkYWVlaKAAIIIIAA&#10;AggggAAChA3OAQQQQAABBBBAAAEEEMgiQNjIwspKEUAAAQQQQAABBBBAgLDBOYAAAggggAACCCCA&#10;AAJZBAgbWVhZKQIIIIAAAggggAACCBA2OAcQQAABBBBAAAEEEEAgiwBhIwsrK0UAAQQQQAABBBBA&#10;AAHCBucAAggggAACCCCAAAIIZBEgbGRhZaUIIIAAAggggAACCCBA2OAcQAABBBBAAAEEEEAAgSwC&#10;hI0srKwUAQQQQAABBBBAAAEECBucAwgggAACCCCAAAIIIJBFgLCRhZWVIoAAAggggAACCCCAAGGD&#10;cwABBBBAAAEEEEAAAQSyCBA2srCyUgQQQAABBBBAAAEEECBscA4ggAACCCCAAAIIIIBAFgHCRhZW&#10;VooAAggggAACCCCAAAKEDc4BBBBAAAEEEEAAAQQQyCJA2MjCykoRQAABBBBAAAEEEECAsME5gAAC&#10;CCCAAAIIIIAAAlkECBtZWFkpAggggAACCCCAAAIIEDY4BxBAAAEEEEAAAQQQQCCLAGEjCysrRQAB&#10;BBBAAAEEEEAAAcIG5wACCCCAAAIIIIAAAghkESBsZGFlpQgggAACCCCAAAIIIEDY4BxAAAEEEEAA&#10;AQQQQACBLAKEjSysrBQBBBBAAAEEEEAAAQQIG5wDCCCAAAIIIIAAAgggkEWAsJGFlZUigAACCCCA&#10;AAIIIIAAYYNzAAEEEEAAAQQQQAABBLIIEDaysLJSBBBAAAEEEEAAAQQQIGxwDiCAAAIIIIAAAggg&#10;gEAWAcJGFlZWigACCCCAAAIIIIAAAoQNzgEEEEAAAQQQQAABBBDIIkDYyMLKShFAAAEEEEAAAQQQ&#10;QICwwTmAAAIIIIAAAggggAACWQQIG1lYWSkCCCCAAAIIIIAAAggQNjgHEEAAAQQQQAABBBBAIIsA&#10;YSMLKytFAAEEEEAAAQQQQAABwgbnAAIIIIAAAggggAACCGQRIGxkYWWlCCCAAAIIIIAAAgggQNjg&#10;HEAAAQQQQAABBBBAAIEsAoSNLKysFAEEEEAAAQQQQAABBAgbnAMIIIAAAggggAACCCCQRYCwkYWV&#10;lSKAAAIIIIAAAggggABhg3MAAQQQQAABBBBAAAEEsggQNrKwslIEEEAAAQQQQAABBBAgbHAOIIAA&#10;AggggAACCCCAQBYBwkYWVlaKAAIIIIAAAggggAAChA3OAQQQQAABBBBAAAEEEMgiQNjIwspKEUAA&#10;AQQQQAABBBBAgLDBOYAAAggggAACCCCAAAJZBAgbWVhZKQIIIIAAAggggAACCBA2OAcQQAABBBBA&#10;AAEEEEAgiwBhIwsrK0UAAQQQQAABBBBAAAHCBucAAggggAACCCCAAAIIZBEgbGRhZaUIIIAAAggg&#10;gAACCCBA2OAcQAABBBBAAAEEEEAAgSwChI0srKwUAQQQQAABBBBAAAEECBucAwgggAACCCCAAAII&#10;IJBFgLCRhZWVIoAAAggggAACCCCAAGGDcwABBBBAAAEEEEAAAQSyCBA2srCyUgQQQAABBBBAAAEE&#10;ECBscA4ggAACCCCAAAIIIIBAFgHCRhZWVooAAggggAACCCCAAAKEDc4BBBBAAAEEEEAAAQQQyCJA&#10;2MjCykoRQAABBBBAAAEEEECAsME5gAACCCCAAAIIIIAAAlkECBtZWFkpAggggAACCCCAAAIIEDY4&#10;BxBAAAEEEEAAAQQQQCCLAGEjCysrRQABBBBAAAEEEEAAAcIG5wACCCCAAAIIIIAAAghkESBsZGFl&#10;pQgggAACCCCAAAIIIEDY4BxAAAEEEEAAAQQQQACBLAKEjSysrBQBBBBAAAEEEEAAAQQIG5wDCCCA&#10;AAIIIIAAAgggkEWAsJGFlZUigAACCCCAAAIIIIAAYYNzAAEEEEAAAQQQQAABBLIIEDaysLJSBBBA&#10;AAEEEEAAAQQQIGxwDiCAAAIIIIAAAggggEAWAcJGFlZWigACCCCAAAIIIIAAAoQNzgEEEEAAAQQQ&#10;QAABBBDIIkDYyMLKShFAAAEEEEAAAQQQQICwwTmAAAIIIIAAAggggAACWQQIG1lYWSkCCCCAAAII&#10;IIAAAs0WuL0tik6zCdh7BBBAAAEEEEAAAQQQ2FpAweJW/wv/d8ooToqT1glhY2tYVoAAAggggAAC&#10;CCCAQNMEUrgIwcLZQpcQLrrtYnDaLT5+MSheftQjbDTtvGB/EUAAAQQQQAABBBB4tMA7wkW31ylO&#10;T3sKF/3iUy0vnytoaOm0T0ILB92oHi3NExBAAAEEEEAAAQQQqLmAgoIbLDZbLrq9bnF25nDRC+Hi&#10;U10/P+sUHbVq3HchbNynwn0IIIAAAggggAACCDRJoGy5uAkRQ8tJ0Wq3ithy0S1eKlh89rFaLtQ1&#10;6sWzTtE6uT9cbJIRNjZF+BkBBBBAAAEEEEAAgboLrLVcpHDRUrgYdIpnz3oKFWq1ULj4TC0XZ4N2&#10;0XpHy8WHmAgbHxLi9wgggAACCCCAAAIIVF1greaiDBcnRbevblGqufjkZb/4/ONBqLf4SN2iHthw&#10;8UEVwsYHiXgAAggggAACCCCAAAIVE7inoNutEyFcqObC3aJcb+G6i12Gi00lwsamCD8jgAACCCCA&#10;AAIIIFA1gfe0XDxTuHihblG/+MSjRamg+/Tp3aIey0LYeKwYj0cAAQQQQAABBBBA4NACawXdcWM2&#10;Wy5c0P2JCro/UkH3w8q5d79ThI3dm7JGBBBAAAEEEEAAAQR2K5DChcai9f/DxZPo9Qax5sJD0X6m&#10;movPPu4Vz9xysauiiy33grCxJSBPRwABBBBAAAEEEEAgh4DnuNic56KTJtFzzcXnKuqOLRddhYsc&#10;W7D9Ogkb2xuyBgQQQAABBBBAAAEEthNYtFykifS0thO1TnS7nWJw6lm5VdDtEaO0vG8Sve02YvfP&#10;Jmzs3pQ1IoAAAggggAACCCDwYYHUchG6RWk5aRVFu6Nwoa5RL1Rr8fnLQfGJukd5ONpO+0ibLj6w&#10;l4SNDwDxawQQQAABBBBAAAEEdiFQdomK10oX6vvU6bSLnoaj/VijRX2igu7PtXz8vFN0O0oeNbgQ&#10;NmpwENkFBBBAAAEEEEAAgSMUWB0xyq0Xapxot1sq6tYIURqC9hMVdHs42hdn3WLQq0e42DwKhI1N&#10;EX5GAAEEEEAAAQQQQOApAqvhIj3f4aKrMPHsmUaLUrcoT6Lnou7Tfj3DxSYbYWNThJ8RQAABBBBA&#10;AAEEEHiIQBkuXHThlgtdWi21XJx2FC5U0K0uUQ4YL1Vz8WzQfsgaa/cYwkbtDik7hAACCCCAAAII&#10;IJBLoKy3iHNd3KqoW+FCNRenGjHK3aI8WtSnarnwiFFcigIFzgIEEEAAAQQQQAABBO4TSC0XbrUI&#10;IUMXD0fb7raLU9VdvPQkeh6OVhPpPVdrhmfw5rIuQNjgjEAAAQQQQAABBBBAoBRIM3QvJtPzcLTt&#10;dpzrQiNGxboLDU2rAu9uRYej3efBJmzsU5vXQgABBBBAAAEEEDguAYcLbdHtTfivFrVcaNjZXr+n&#10;uS76hWfq/oVaL15+1C16NRmOdp8HgLCxT21eCwEEEEAAAQQQQODgAm61CC0XDhjqFtXycLQaMeq5&#10;Roz6NNVdeCK9s34zi7p3eYAIG7vUZF0IIIAAAggggAACRyewNpmetu5EtRUu6j47U7gIw9FqWFot&#10;z1R3wWW3Aoju1pO1IYAAAggggAACCBxaYLXuQl2jTk5aKupuFWenmkBPoeJzBQyPGvX8tK1JvCnq&#10;znm4CBs5dVk3AggggAACCCCAQH6BNFpUHDEq1l10NGJUf9DVTN2qufgktl58rLqLDiNG5T8eK69A&#10;2NgrNy+GAAIIIIAAAgggsLVAWdTtXBHqLjxilGbqdrjQZHqfaDK9v/t0ULjuok9R99bc26yAsLGN&#10;Hs9FAAEEEEAAAQQQ2IvAoqjbAUMXz2nR63cWdRfuGvXyhWbqpqh7L8fjoS9C2HioFI9DAAEEEEAA&#10;AQQQ2JvAWlG3Gy8ULrrdTnGqom7P1P2ZJtL7VC0YH6nuwhPtcTlOAcLGcR4XtgoBBBBAAAEEEGiW&#10;wFpRt3Zd+aHT8WR6PXWNUlG36i4+U7h48bxD3UWFzgzCRoUOFpuKAAIIIIAAAgjURsBF3f6f57vw&#10;onTh+S4GoahbwUKjRXn55CNm6q7yMSdsVPnose0IIIAAAggggEBVBFK48CTdcdSoVHehcFHOd/F3&#10;ar1gMr2qHNCHbSdh42FOPAoBBBBAAAEEEEDgkQLrdRea76LVKjwkresuXr7oh7ku3DXqozM+kj6S&#10;tjIP58hW5lCxoQgggAACCCCAwJELlEPSejhad41SUXfbdRdqvfj4o74KuuNketRdHPlx3OHmETZ2&#10;iMmqEEAAAQQQQACBRgmUdRcOF+niuov+szjfRVnUHea70AzeXJonQNho3jFnjxFAAAEEEEAAgacJ&#10;LOouXNgdV+EhaXtquXiumbpD1yh1i/KwtKfMd/E045o9i7BRswPK7iCAAAIIIIAAAjsVWB2SVgHD&#10;4aLT64SuUS9fDAoXdX+icPGCuoudstdlZYSNuhxJ9gMBBBBAAAEEENiFwGrdhYeO0oR57bbnu4h1&#10;F5+o9eLvPh0UL551iraCBxcE3idA2HifDr9DAAEEEEAAAQQaIOBRo25DUbd2Vvkh1F2cxa5Rn70c&#10;FL/QqFHUXTTgRMiwi4SNDKisEgEEEEAAAQQQOGaBciK9WHcRh6Tte74LzdTtEaM8HO2nL3rF2aB9&#10;zLvBtlVAgLBRgYPEJiKAAAIIIIAAAlsJrNVdOFyoa1Sa7+JjFXb/Qt2iwnwXpx33muKCwM4ECBs7&#10;o2RFCCCAAAIIIIDAkQhsDkmrAFHOd/FC812ElgsVdb/8qFd0qLs4koNWz80gbNTzuLJXCCCAAAII&#10;INAkgTJcuF9UGpJ2UXfhrlGqu/CoUS8/6ha9DvNdNOnUOPS+EjYOfQR4fQQQQAABBBBA4AkCoah7&#10;JVyE+S763eLZSt3Fyxcq8h7wce8JvDxlRwKcfTuCZDUIIIAAAggggEA2gdRy4VaLMmA4XHS7neL0&#10;rFd8rO5QHjXqc40a9dFpW3UXFF5kOxas+FEChI1HcfFgBBBAAAEEEEBgTwKrdRfuGqXeT51Ou/Co&#10;US9U1P25wsVnLzWZ3vMudRd7OiS8zOMFCBuPN+MZCCCAAAIIIIDA7gXeUXcxeNYtPlK4cN2FWy5e&#10;Klz8/+3d6UIbSZYG0DRa2LGxu3/1+79bz0wtXtnEMvdGZgohU2XKZokQR90UFgjp6lyVSx+xWXfx&#10;+Pzu8WkEhI2ncXWvBAgQIECAAIEfCoxTosqBenmYXq67iJGL/f0IFXFSdx6md5znXWw77+KHmG5Q&#10;pYCwUWVbFEWAAAECBAhsosAyXJTT9PrD9KbzSbe7O49QEVvSHsdHfD7c8xZtE/v/Gp+TV/Jr7Lrn&#10;TIAAAQIECDyPQO4YFY9URi5W1l1kuDiMRd257qIs6o5wMXHexfP0xKM8q4Cw8azcHowAAQIECBDY&#10;aIHVRd35RPMwvUks6o4wkesuPkSwKOsuYnva6dSOURv9WvDkioCw4YVAgAABAgQIEPhZgdVF3ddx&#10;J7nuYrIV4SLOt4hwkVOj/h1To45jFGN75jC9n2X2c+0KCBvt9k7lBAgQIECAwAsI3B6ml/Oi3nR5&#10;3sV2HqYX4SIXdefIRYaL/R2Lul+gPR6yMgFho7KGKIcAAQIECBCoS6Bf1J2ndfd1lcP05tNuLw7T&#10;e/c2pkbFx/thUbeJUXX1TjUvLyBsvHwPVECAAAECBAjUJJBTo3Jh9zJd9Ifp5aLutxEsclH3+9iO&#10;9mh/2m05qbumzqmlQgFho8KmKIkAAQIECBB4PoH17WhzatR01p/UfXgYoxY5ehHhIqdGTSfGLp6v&#10;Mx5pEwSEjU3ooudAgAABAgQIPFzgnu1oJ7Goe77db0fbL+re6d7Gyd0WdT+c1S0J3CcgbNyn4msE&#10;CBAgQIDA5gisTovq13THdrQRLmLHqFzUXUYu4uP4YN7tbNsxanMa75nUICBs1NAFNRAgQIAAAQKP&#10;JzCOXOSai2FR99ZWhIud3I42FnXndrSx7uLd4azb27Zj1OPBuycC3wsIG9+b+AoBAgQIECDQmMDt&#10;drR94VuxY9Q8tqPdjR2j3kew+PC2X3NxsOutT2OtVW7jAv6Na7yByidAgAABAq9OYDhIL/eiXd2O&#10;dj7PcDGL7Wj73aL+HVOj9ncn3Rs7Rr26l4gnXI+AsFFPL1RCgAABAgQI/IXAnbMuImy8iV2hprNp&#10;Gbl4GztGfYiD9HL04jBGLnJUw4UAgToEhI06+qAKAgQIECBAYEXg7na0ES4iQGS42NmddW9jzUW/&#10;He12OetiIlx47RCoVkDYqLY1CiNAgAABAq9H4E64yJGLCBCT6aRMizoaRy7i88HepJtN7Rj1el4Z&#10;nmnrAsJG6x1UPwECBAgQaFDgzrSoqD/XVUziIL0cuTiKHaM+xLqL46NYfxF/dpBegw1WMoFBQNjw&#10;UiBAgAABAgSeVmC5oDt2oh22ox1HLnZ25yVcHMdi7tyO9nBvGiMX1lw8bUPcO4HnExA2ns/aIxEg&#10;QIAAgVcjcP/IxVa3s9OHi9yO9n2MXOQp3aZFvZqXhSf6CgWEjVfYdE+ZAAECBAg8qsDyEL2419WR&#10;i5gWtTuOXBzFWRfvYueoWIMxNXLxqPzujEDNAsJGzd1RGwECBAgQqFTg7iF6N7Gge6ubzWPNRZzS&#10;fXiw3f0rtqI9PopRjAgXpkVV2kRlEXgGAWHjGZA9BAECBAgQaFpgWHMxrrfI55JrLmbzOOcit6I9&#10;jClRccbFh9iS9iC2op3airbpdiuewGMKCBuPqem+CBAgQIDAJgiM4eI6/jBc8qC82Xac0D3uFlXW&#10;XMy7gzhEz25Rm9B0z4HA0wgIG0/j6l4JECBAgEA7ArnmIgNG/mO4bE22uvlOntAd28/GeovjPEgv&#10;FnTnblFbsU2tCwECBB4iIGw8RMltCBAgQIDAJgmMC7pz5CLzRWSHDBfbMXKxvxeLuA9jSlSsucgz&#10;LvZ3Jl2OargQIEDgZwSEjZ9R8zMECBAgQKAhgTvb0OboRZ7OPZl02zEFaj+2ns2Ri/cRMN7FyMV+&#10;jGa4ECBA4LEE/I3yWJLuhwABAgQI1CAwrLfIEYtxWlQ5nXs67bYjSOROUe8iWOSC7hy52Jlv1VC1&#10;GggQ2FABYWNDG+tpESBAgMArERjCxc3KlKh+p6gYuYhtaN8exlqLOJ37OALGYewUNZ8KF6/kleFp&#10;EqhCQNioog2KIECAAAECDxMYt5/9bjF3TInai/UWRzFaMYaLg1jMbRvah7m6FQECTyMgbDyNq3sl&#10;QIAAAQK/LrCcEtXvFpV3mBtBbU1j1KIs5o6Ri9gl6kMenhdrLw52J/F9i7l/Hd49ECDwWALCxmNJ&#10;uh8CBAgQIPCLAuNoxfrhedM4PC/DRY5a5Ba07yJcvI1wYb3FL4L7cQIEnlxgOm559+SP5AEIECBA&#10;gACBW4F7FnLnN8ctaHfKydwRLnIxdwSM/Ri1mFlv4RVEgEBjAtPr6+sYk92KYdcbQ6+NNU+5BAgQ&#10;INCQwHi2RTk9r6+73yUqDs+LUYuDGKkooxa5Be3BrNuL8y1MiWqov0olQOBegel//nPc/fnprDs9&#10;OeuuL6/KZNDcxSL/l/93IUCAAAECBP6hwBAsltvPZrgYDs6bxZSovRi1OIwpUW/LYu7YJSrWXmzP&#10;7BL1D5XdnACBBgTexMjG5/PFzeF//zjr/vvbafcxgsfZ6UV3fRUjHvl3Y4aPXGwmeDTQTiUSIECA&#10;wIsIjNvP3jNqkdvPZrh4F6MWx4cRMmIE4zB2idqykPtFWuVBCRB4PoFYf/a1hI0IE4fjw54vrrv/&#10;zeDxewaP8+7k5Ly7urwNHmXAw1+Qz9clj0SAAAECdQksRy1ud4jKAnOtxWw+6XYjXBzF2RY5anEc&#10;J3K/jVGLmVGLunqoGgIEnkXg3rCx+siLy5vuj8/nETzOuv/747Q7+XbeXS5iqlWOCw8jHoLHs/TK&#10;gxAgQIDACwn0O0ONwaKfD5XTjaezfvvZvTjfIg/O+xAH5+WIRS7kNmrxQs3ysAQIVCXww7CxWu1V&#10;nEz6x+eL7n9i1OP3P8+6L1/Pu8X5ZXdTFphb51FVZxVDgAABAj8lcO/Ws2WtxSQWcY9rLWIhd4SL&#10;49h+9iCCxnRinvFPYfshAgQ2XuAfhY11jU/fFjHd6jzCx0n3JUY/zs8uY53HsMC8jHrET5hutc7m&#10;OgECBAjUIrC+O1Sut4j/bo3ToXZiOtRBnMj9LqZC5S5RBzsRNmKHKBcCBAgQeJjAL4WN1Yc4Ob/q&#10;fvt4XtZ65M5WJ98uYp1HBI/8izt3tsrwYXerh3XFrQgQIEDg8QWGBdzL3aGGR8hg0U+HiulPeRp3&#10;rLN4Fx9HsfWs6VCP3wb3SIDA6xJ4tLCxypbrPP78elGCxx8f++lWF+N0q4wcRj1e16vMsyVAgMBz&#10;C/zFtrNlncU011lMu90hWLyPqVB5KvduLOyeTU2Heu5WeTwCBDZb4EnCxjrZl5PL7vdY65ELzD/G&#10;dKvTk4vusox69Ld0pse6mOsECBAg8GCB5YjFsIC7X79dzovKYDGus8hA8TZGKw73p91R7g7lJO4H&#10;E7shAQIEflbgWcLGanGX46hHLDD/PUY9vn656C4ucq1Hv7XuuK2uKVc/21I/R4AAgQ0VKL+gikDR&#10;f4pZusNvrOJ6BotJTIfK8yxyKtTBfh8sckrUQayxmNt2dkNfFJ4WAQK1Czx72FgH+RaLynOHq1zv&#10;kVOuTk8X3SLCx03sfJWXcZG57XXX5VwnQIDAhgusj1iUmBGLtzNYDCMWu3FQXo5YvMsRiwwZse2s&#10;U7g3/HXh6REg0JTAi4eNVa3r+C1VTrn67WOGj7PuU0y5OovwkQvNx99gjSeZCx9Nvc4US4AAgb8W&#10;GENF3KL8XX87YFF2hZrEdKfteZzAHdOfDnPEIk7fPoqP3HLWiMVfs/oOAQIEahCoKmysgyzi1PJP&#10;34aRjz9P41yPiz585Pa6ZfjcYvN1M9cJECBQtcB3oxVDtbEuO6dBlcXbMRVqL0YsDmKkYjzHYt9U&#10;qKrbqjgCBAj8lUDVYWO96IsIH39+XpQTzf/8dN59jvBxfrYoZ3v0Ix99+BjXfaz/vOsECBAg8HwC&#10;44j07WjF7S+JcrRiGrs/bc+nJVQsF2/Hn/Mci0lMlXIhQIAAgfYFmgob69xni+sIHIvu9wgeGT6+&#10;xNkeGT6uIpR8N+3KGR/rfK4TIEDgcQTWt5kd7zVP3X6TZ1hsdbMIFbm+og8Ws7LGYi+2n92exzQp&#10;weJx+uBeCBAgUKFA02Fj3TNHPj5F+Pj4ZREjIOfdpy+x5iPCx+UiRj6GBef5M875WJdznQABAg8Q&#10;WE6BGvaEKmsrhtGKYTeo8XC83A0qg0Wuq8g1Fnu7sSOUrWYfgOwmBAgQ2CyBjQob663JwwVzt6vf&#10;YtTjY+x4lSMfpyeL2612+/9GlvCxHPgo21+5ECBA4BULjKEiCfLPq1vMxt+RZTeoWYSHmAZ1EEFi&#10;fzeDRS7e7sNF7gZltOIVv348dQIECKwIbHTYWO90/vcyw0eOfvzx6SJGQM67bxk+zmPqVZzzsRz9&#10;KNkj13/EPQgf64yuEyCwQQLfr6von1wZAR4OxZtFqNiJKU8ZLI5ixGI/Rin2Y8RibztP3N7aIA1P&#10;hQABAgQeW+BVhY378M5j3ceXCBw59SoXnOcIyOlZnHAeU6+ur/I02jJPoB/5yP/4Lq/cd2++RoAA&#10;gQoFVtZUlAlQw19r419nW1v99rK5riJDxV4EiTyz4ijWVezvTONj0k0nwwYcFT49JREgQIBAvQKv&#10;PmystybP+vh2erUcARmnX41rP8pJ5/lf6nHq1RhAjICsU7pOgMBzC4zTn1Y+jyXkKEWZ/hTby84j&#10;UOQUqP1xwXaMWOxGqNjbjvMsYnqUv86eu3EejwABApsrIGw8oLfXsbj8awSQT7Hm42NMwfoSH99O&#10;Yuer8wKW2ekAABFeSURBVMt+BOQ6A8hwR8MUrH4NSL8W5AEP4SYECBB4mMAYJOLWZYTizjBF/B6k&#10;hIo8r6IPFRkiDvZy6lN+7qc+7cXXZlPr0x4G7lYECBAg8CsCwsZP6uWBg6fnV+XE848x/epTTMM6&#10;i/UgZ7H+Y3FxeTsFK98MZOYYR0LK4wkhP8nuxwi8DoHyy4uY7tR/up3Oufz7JEPFMPWpLNSObWVj&#10;tGI/TtjOaU+5UHs311nEh1DxOl4yniUBAgRqFRA2HrEzub7jJALI5zj1/PO3fg3IyWkGkMtYhH4Z&#10;53/EOpD8LaRRkEdUd1cEGhVYGaG4s+PTME2zTGWKMyrKqdoRKGaxw1MZpYgF2jkysRNTng5jGtRu&#10;LNLO3Z9MfWr0daBsAgQIbLiAsPEMDc5F6LkO5EtMvcqRkDyIMEdAciRkcREBJKZhrZ4DkiUZCXmG&#10;xngIAk8pMExvGn+3kNOd1mY8lX/Py7SnCBQZJmazDBERHuLjIIJEhoo8p2I3FmjPYoG2nZ+esmHu&#10;mwABAgSeQkDYeArVB9znOAryNcLHt7MIIjES8u100eVISBkFiYXolzESkre7fYfST78qe2KtrA15&#10;wMO5CQECTyFwZ3TidtrT6kOtLszOEYqc8rQMFDt52F1OgdoqwcL5FE/RJPdJgAABAi8pIGy8pP49&#10;j30Z2+1exLa7p+dxGvoQQE4jjGQQOY/PGUBKCIlF6yWIrFzG0ZD8Ur/009qQe4h9icDDBL4bmcjc&#10;f/ffufLv2jA6kdOdJjk6Me0Pu8s1FBkq8hTtnOqUZ1Lk9dxC1oF3D2uBWxEgQIBA+wLCRiM9zDc5&#10;Zxf5cVU+ciTka4yCnMZUrPxYREDJs0HGwwlv3xTlm6N7RkTyefeJpBEBZRJ4RIEhM5SxiPLn+0cl&#10;yr8mw5axZYensnaiP8huJ9dNlO1jY4enmOaUW8bmOor8nIHChQABAgQIECi/qPv6JtYMfI7fzh0C&#10;aVMgt+bNdSG5O1YfQHJkJEJIXB+DSIaRq9hBK0dErm9Wtuodn/LyvJD+C+WtkhWnbb4gXnPVq9Oa&#10;0uGeULGaskuQGEcmYkQit4vNMLFdTszuP5dRiZziNN8q4SKnOpWfkSde8yvNcydAgACBBwoIGw+E&#10;avVmOesjg8h5hI3ziwgkMSryLdaJnJRtei/L1y4jhCwWuV3vdSxWj9/w5oL1cbbIMDBSnv/aOhFT&#10;tVp9VTRW9zDykFWPL8t+QKIki/4y3mZIAOVT7OSUh9hloJjmAuwICiVMxEeOSuTWsLkQu+zsNIxG&#10;zCNIzGd9AGlMSbkECBAgQKBKgQwb0yorU9SjCOSbrp3yG9mtrtv//i5zutXF5TAykgEkA8kQQnJk&#10;JA8uzDNFcopWrhXJMNIHkhwhyXd4+YYvPlZ/zTuGkny44be/gsn39q/2K0MwWAaHhBiu3E5rGnTG&#10;11Z5TfUvqH73pv407NzFqUxtKiMS+Trv10nMht2dclQiA0SORmSgmMRBdsNL8tXye+IECBAgQOC5&#10;BUyjem7xxh7vMsLIIkY9SigZ1ozkiMi4fuQiDjFcxOhJCSXxketGxhGS/NznkeW7ydVZLL3EGE7W&#10;3gXeXr2TWBrT28Bylymh/8Od0JBP9y+Dw2AxtjMD6tD723URsXg6F1oPIxA5EjGN6U05fWk+z61f&#10;+2lM43Sm8v2yJazRiA18pXlKBAgQILABAqZRbUATa3gK+f7yMkLG1VUXoSSmbUUoyc8ZQC4imJSv&#10;xUhJ+VqOksSuW30widGS+HOOktzk55zGdftuddj9J+/9b34f3b9nHRjuXFnS9D/9ikPLagBYf8Gs&#10;pYXvRhfu3H71xsO6hXHqUvQoZi4NC6r7dQ1bufNShodhpGESi6xzpKEfhehHJEpYiO/PY/Qtz5KY&#10;R6CYDAFivVTXCRAgQIAAgbYEhI22+rUR1ebMmAwXVzklK0NHbveboycxTauEk/hzbv/bB5f+a1dx&#10;m/xehpFx9KTcT6wvKQElw0pZbzJElbw+aOXtbheh/ALhPXnnKSfl3D6DrP8X6s6fHWsf89YyIOT3&#10;+meRowvLQ+bKn/NbERTKoXMZGvqRhfycayDyI/+cC6czMJR1EWUkIgNDHxwyZMSPl7UTtnv9hR76&#10;UQIECBAg0KiANRuNNq7lsvNN7CT+Ud583lkxNPvh0xqDSgaMGEjpg0cGkAgjGV4ylFxlkCkhJkZa&#10;xtvE1zKklLASX8z7ydtkSIkvlZ268lICUHxkjX2IiS/mG/S8Xdx+9ZLXMuz88BI3zHCVb7gfesk3&#10;/bnjUV7ycYrVcD2/Vq6u3F/ed96+vKmPN/758/k5LxkCYkAh7qMPB3k3OR2pDwj5c7ffKy3JwBB/&#10;yFGK8WfLfcfHSgnlvl0IECBAgAABAj8SsED8R0K+X41Avtkdg0qJJrnw/Rcv+WY+R0TyUqLDkB8i&#10;kvRr3/NL8e0MK+uXRQaWvxl2yLf7JczEP/IN/N/NBlved9w+Q0M5q6Eva/mmf7jah42VO8swkZf0&#10;KYc7uhAgQIAAAQIEKhEQNipphDJeRiDfmo+jBOU9+zK/rL1pf4Rg8zLP0KMSIECAAAECBF5O4Nd/&#10;NfxytXtkAgQIECBAgAABAgQqFhA2Km6O0ggQIECAAAECBAi0LCBstNw9tRMgQIAAAQIECBCoWEDY&#10;qLg5SiNAgAABAgQIECDQsoCw0XL31E6AAAECBAgQIECgYgFho+LmKI0AAQIECBAgQIBAywLCRsvd&#10;UzsBAgQIECBAgACBigWEjYqbozQCBAgQIECAAAECLQsIGy13T+0ECBAgQIAAAQIEKhYQNipujtII&#10;ECBAgAABAgQItCwgbLTcPbUTIECAAAECBAgQqFhA2Ki4OUojQIAAAQIECBAg0LKAsNFy99ROgAAB&#10;AgQIECBAoGIBYaPi5iiNAAECBAgQIECAQMsCwkbL3VM7AQIECBAgQIAAgYoFhI2Km6M0AgQIECBA&#10;gAABAi0LCBstd0/tBAgQIECAAAECBCoWEDYqbo7SCBAgQIAAAQIECLQsIGy03D21EyBAgAABAgQI&#10;EKhYQNiouDlKI0CAAAECBAgQINCygLDRcvfUToAAAQIECBAgQKBiAWGj4uYojQABAgQIECBAgEDL&#10;AsJGy91TOwECBAgQIECAAIGKBYSNipujNAIECBAgQIAAAQItCwgbLXdP7QQIECBAgAABAgQqFhA2&#10;Km6O0ggQIECAAAECBAi0LCBstNw9tRMgQIAAAQIECBCoWEDYqLg5SiNAgAABAgQIECDQsoCw0XL3&#10;1E6AAAECBAgQIECgYgFho+LmKI0AAQIECBAgQIBAywLCRsvdUzsBAgQIECBAgACBigWEjYqbozQC&#10;BAgQIECAAAECLQsIGy13T+0ECBAgQIAAAQIEKhYQNipujtIIECBAgAABAgQItCwgbLTcPbUTIECA&#10;AAECBAgQqFhA2Ki4OUojQIAAAQIECBAg0LKAsNFy99ROgAABAgQIECBAoGIBYaPi5iiNAAECBAgQ&#10;IECAQMsCwkbL3VM7AQIECBAgQIAAgYoFhI2Km6M0AgQIECBAgAABAi0LCBstd0/tBAgQIECAAAEC&#10;BCoWEDYqbo7SCBAgQIAAAQIECLQsIGy03D21EyBAgAABAgQIEKhYQNiouDlKI0CAAAECBAgQINCy&#10;gLDRcvfUToAAAQIECBAgQKBiAWGj4uYojQABAgQIECBAgEDLAsJGy91TOwECBAgQIECAAIGKBYSN&#10;ipujNAIECBAgQIAAAQItCwgbLXdP7QQIECBAgAABAgQqFhA2Km6O0ggQIECAAAECBAi0LCBstNw9&#10;tRMgQIAAAQIECBCoWEDYqLg5SiNAgAABAgQIECDQsoCw0XL31E6AAAECBAgQIECgYgFho+LmKI0A&#10;AQIECBAgQIBAywLCRsvdUzsBAgQIECBAgACBigWEjYqbozQCBAgQIECAAAECLQsIGy13T+0ECBAg&#10;QIAAAQIEKhYQNipujtIIECBAgAABAgQItCwgbLTcPbUTIECAAAECBAgQqFhA2Ki4OUojQIAAAQIE&#10;CBAg0LKAsNFy99ROgAABAgQIECBAoGIBYaPi5iiNAAECBAgQIECAQMsCwkbL3VM7AQIECBAgQIAA&#10;gYoFhI2Km6M0AgQIECBAgAABAi0LCBstd0/tBAgQIECAAAECBCoWEDYqbo7SCBAgQIAAAQIECLQs&#10;IGy03D21EyBAgAABAgQIEKhYQNiouDlKI0CAAAECBAgQINCygLDRcvfUToAAAQIECBAgQKBiAWGj&#10;4uYojQABAgQIECBAgEDLAsJGy91TOwECBAgQIECAAIGKBYSNipujNAIECBAgQIAAAQItCwgbLXdP&#10;7QQIECBAgAABAgQqFhA2Km6O0ggQIECAAAECBAi0LCBstNw9tRMgQIAAAQIECBCoWEDYqLg5SiNA&#10;gAABAgQIECDQsoCw0XL31E6AAAECBAgQIECgYgFho+LmKI0AAQIECBAgQIBAywLCRsvdUzsBAgQI&#10;ECBAgACBigWEjYqbozQCBAgQIECAAAECLQsIGy13T+0ECBAgQIAAAQIEKhYQNipujtIIECBAgAAB&#10;AgQItCwgbLTcPbUTIECAAAECBAgQqFhA2Ki4OUojQIAAAQIECBAg0LKAsNFy99ROgAABAgQIECBA&#10;oGIBYaPi5iiNAAECBAgQIECAQMsCwkbL3VM7AQIECBAgQIAAgYoFhI2Km6M0AgQIECBAgAABAi0L&#10;CBstd0/tBAgQIECAAAECBCoWEDYqbo7SCBAgQIAAAQIECLQsIGy03D21EyBAgAABAgQIEKhYQNio&#10;uDlKI0CAAAECBAgQINCygLDRcvfUToAAAQIECBAgQKBiAWGj4uYojQABAgQIECBAgEDLAsJGy91T&#10;OwECBAgQIECAAIGKBYSNipujNAIECBAgQIAAAQItCwgbLXdP7QQIECBAgAABAgQqFhA2Km6O0ggQ&#10;IECAAAECBAi0LCBstNw9tRMgQIAAAQIECBCoWEDYqLg5SiNAgAABAgQIECDQsoCw0XL31E6AAAEC&#10;BAgQIECgYgFho+LmKI0AAQIECBAgQIBAywLCRsvdUzsBAgQIECBAgACBigWEjYqbozQCBAgQIECA&#10;AAECLQsIGy13T+0ECBAgQIAAAQIEKhYQNipujtIIECBAgAABAgQItCwgbLTcPbUTIECAAAECBAgQ&#10;qFhA2Ki4OUojQIAAAQIECBAg0LKAsNFy99ROgAABAgQIECBAoGIBYaPi5iiNAAECBAgQIECAQMsC&#10;wkbL3VM7AQIECBAgQIAAgYoFhI2Km6M0AgQIECBAgAABAi0LCBstd0/tBAgQIECAAAECBCoWEDYq&#10;bo7SCBAgQIAAAQIECLQsIGy03D21EyBAgAABAgQIEKhYQNiouDlKI0CAAAECBAgQINCygLDRcvfU&#10;ToAAAQIECBAgQKBiAWGj4uYojQABAgQIECBAgEDLAsJGy91TOwECBAgQIECAAIGKBYSNipujNAIE&#10;CBAgQIAAAQItCwgbLXdP7QQIECBAgAABAgQqFhA2Km6O0ggQIECAAAECBAi0LCBstNw9tRMgQIAA&#10;AQIECBCoWEDYqLg5SiNAgAABAgQIECDQsoCw0XL31E6AAAECBAgQIECgYgFho+LmKI0AAQIECBAg&#10;QIBAywLCRsvdUzsBAgQIECBAgACBigWEjYqbozQCBAgQIECAAAECLQsIGy13T+0ECBAgQIAAAQIE&#10;KhYQNipujtIIECBAgAABAgQItCwgbLTcPbUTIECAAAECBAgQqFhA2Ki4OUojQIAAAQIECBAg0LKA&#10;sNFy99ROgAABAgQIECBAoGIBYaPi5iiNAAECBAgQIECAQMsCwkbL3VM7AQIECBAgQIAAgYoFhI2K&#10;m6M0AgQIECBAgAABAi0LZNgQOFruoNoJECBAgAABAgQI1CmwNY26Tm5ubjJw3NRZo6oIECBAgAAB&#10;AgQIEGhM4E3Ue/L/RlzebpKtlzcAAAAASUVORK5CYIJQSwMEFAAGAAgAAAAhAErzWILiAAAADQEA&#10;AA8AAABkcnMvZG93bnJldi54bWxMj8FqwzAQRO+F/oPYQm+JLDUuxbEcQmh7CoUmhZKbYm1sE0sy&#10;lmI7f9/NqbnNMsPsm3w12ZYN2IfGOwVingBDV3rTuErBz/5j9gYsRO2Mbr1DBVcMsCoeH3KdGT+6&#10;bxx2sWJU4kKmFdQxdhnnoazR6jD3HTryTr63OtLZV9z0eqRy23KZJK/c6sbRh1p3uKmxPO8uVsHn&#10;qMf1i3gftufT5nrYp1+/W4FKPT9N6yWwiFP8D8MNn9ChIKajvzgTWKtgJhaS2KOCVCyA3RJJmtC8&#10;IykpUwm8yPn9iuIP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ZpOLYFIDAADfBwAADgAAAAAAAAAAAAAAAAA6AgAAZHJzL2Uyb0RvYy54bWxQSwECLQAKAAAAAAAA&#10;ACEABdflhteRAADXkQAAFAAAAAAAAAAAAAAAAAC4BQAAZHJzL21lZGlhL2ltYWdlMS5wbmdQSwEC&#10;LQAUAAYACAAAACEASvNYguIAAAANAQAADwAAAAAAAAAAAAAAAADBlwAAZHJzL2Rvd25yZXYueG1s&#10;UEsBAi0AFAAGAAgAAAAhAKomDr68AAAAIQEAABkAAAAAAAAAAAAAAAAA0JgAAGRycy9fcmVscy9l&#10;Mm9Eb2MueG1sLnJlbHNQSwUGAAAAAAYABgB8AQAAw5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 o:spid="_x0000_s1029" type="#_x0000_t75" style="position:absolute;width:75742;height:745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OmGwwAAANsAAAAPAAAAZHJzL2Rvd25yZXYueG1sRE9Na8JA&#10;EL0L/Q/LCL1Is1GxtGk2QYWCFw/a0NLbNDtNYrOzIbua+O/dg9Dj432n+WhacaHeNZYVzKMYBHFp&#10;dcOVguLj/ekFhPPIGlvLpOBKDvLsYZJiou3AB7ocfSVCCLsEFdTed4mUrqzJoItsRxy4X9sb9AH2&#10;ldQ9DiHctHIRx8/SYMOhocaOtjWVf8ezUXAazjSLX/X+52u92hWf35tu9AelHqfj+g2Ep9H/i+/u&#10;nVawDOvDl/ADZHYDAAD//wMAUEsBAi0AFAAGAAgAAAAhANvh9svuAAAAhQEAABMAAAAAAAAAAAAA&#10;AAAAAAAAAFtDb250ZW50X1R5cGVzXS54bWxQSwECLQAUAAYACAAAACEAWvQsW78AAAAVAQAACwAA&#10;AAAAAAAAAAAAAAAfAQAAX3JlbHMvLnJlbHNQSwECLQAUAAYACAAAACEAYqjphsMAAADbAAAADwAA&#10;AAAAAAAAAAAAAAAHAgAAZHJzL2Rvd25yZXYueG1sUEsFBgAAAAADAAMAtwAAAPcCAAAAAA==&#10;">
                  <v:imagedata r:id="rId12" o:title="" cropleft="14f" cropright="14f"/>
                </v:shape>
                <v:shape id="Text Box 1" o:spid="_x0000_s1030" type="#_x0000_t202" style="position:absolute;left:950;top:26115;width:73692;height:23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TNfvwAAANoAAAAPAAAAZHJzL2Rvd25yZXYueG1sRE9Li8Iw&#10;EL4v+B/CCN7WxEXFrUaRFcGT4mMX9jY0Y1tsJqWJtv57Iwieho/vObNFa0txo9oXjjUM+goEcepM&#10;wZmG03H9OQHhA7LB0jFpuJOHxbzzMcPEuIb3dDuETMQQ9glqyEOoEil9mpNF33cVceTOrrYYIqwz&#10;aWpsYrgt5ZdSY2mx4NiQY0U/OaWXw9Vq+N2e//+Gapet7KhqXKsk22+pda/bLqcgArXhLX65NybO&#10;h+crzyvnDwAAAP//AwBQSwECLQAUAAYACAAAACEA2+H2y+4AAACFAQAAEwAAAAAAAAAAAAAAAAAA&#10;AAAAW0NvbnRlbnRfVHlwZXNdLnhtbFBLAQItABQABgAIAAAAIQBa9CxbvwAAABUBAAALAAAAAAAA&#10;AAAAAAAAAB8BAABfcmVscy8ucmVsc1BLAQItABQABgAIAAAAIQDKQTNfvwAAANoAAAAPAAAAAAAA&#10;AAAAAAAAAAcCAABkcnMvZG93bnJldi54bWxQSwUGAAAAAAMAAwC3AAAA8wIAAAAA&#10;" filled="f" stroked="f">
                  <v:textbox>
                    <w:txbxContent>
                      <w:p w14:paraId="4728E02D" w14:textId="31CA4EF7" w:rsidR="006209D7" w:rsidRPr="003D52E9" w:rsidRDefault="006209D7" w:rsidP="006209D7">
                        <w:pPr>
                          <w:spacing w:line="240" w:lineRule="auto"/>
                          <w:rPr>
                            <w:b/>
                            <w:bCs/>
                            <w:color w:val="FFFFFF" w:themeColor="background1"/>
                            <w:sz w:val="56"/>
                            <w:szCs w:val="5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pPr>
                        <w:r w:rsidRPr="003D52E9">
                          <w:rPr>
                            <w:b/>
                            <w:bCs/>
                            <w:color w:val="FFFFFF" w:themeColor="background1"/>
                            <w:sz w:val="56"/>
                            <w:szCs w:val="5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 xml:space="preserve">An Outbreak Guide to </w:t>
                        </w:r>
                        <w:r w:rsidRPr="003D52E9">
                          <w:rPr>
                            <w:b/>
                            <w:bCs/>
                            <w:color w:val="0070C0"/>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G</w:t>
                        </w:r>
                        <w:r w:rsidRPr="003D52E9">
                          <w:rPr>
                            <w:b/>
                            <w:bCs/>
                            <w:color w:val="FFFFFF" w:themeColor="background1"/>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w:t>
                        </w:r>
                        <w:r w:rsidRPr="003D52E9">
                          <w:rPr>
                            <w:b/>
                            <w:bCs/>
                            <w:color w:val="FFC000"/>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E</w:t>
                        </w:r>
                        <w:r w:rsidRPr="003D52E9">
                          <w:rPr>
                            <w:b/>
                            <w:bCs/>
                            <w:color w:val="FFFFFF" w:themeColor="background1"/>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w:t>
                        </w:r>
                        <w:r w:rsidRPr="003D52E9">
                          <w:rPr>
                            <w:b/>
                            <w:bCs/>
                            <w:color w:val="00B050"/>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R</w:t>
                        </w:r>
                        <w:r w:rsidRPr="003D52E9">
                          <w:rPr>
                            <w:b/>
                            <w:bCs/>
                            <w:color w:val="FFFFFF" w:themeColor="background1"/>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w:t>
                        </w:r>
                        <w:r w:rsidRPr="003D52E9">
                          <w:rPr>
                            <w:b/>
                            <w:bCs/>
                            <w:color w:val="FF0000"/>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M</w:t>
                        </w:r>
                        <w:r w:rsidRPr="003D52E9">
                          <w:rPr>
                            <w:b/>
                            <w:bCs/>
                            <w:color w:val="FFFFFF" w:themeColor="background1"/>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w:t>
                        </w:r>
                        <w:r w:rsidRPr="003D52E9">
                          <w:rPr>
                            <w:b/>
                            <w:bCs/>
                            <w:color w:val="7030A0"/>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S</w:t>
                        </w:r>
                        <w:r w:rsidRPr="003D52E9">
                          <w:rPr>
                            <w:b/>
                            <w:bCs/>
                            <w:color w:val="FFFFFF" w:themeColor="background1"/>
                            <w:sz w:val="56"/>
                            <w:szCs w:val="5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 xml:space="preserve">: </w:t>
                        </w:r>
                        <w:r w:rsidRPr="006209D7">
                          <w:rPr>
                            <w:b/>
                            <w:bCs/>
                            <w:color w:val="00B050"/>
                            <w:sz w:val="56"/>
                            <w:szCs w:val="56"/>
                            <w14:textOutline w14:w="0" w14:cap="flat" w14:cmpd="sng" w14:algn="ctr">
                              <w14:noFill/>
                              <w14:prstDash w14:val="solid"/>
                              <w14:round/>
                            </w14:textOutline>
                          </w:rPr>
                          <w:t xml:space="preserve">Respiratory </w:t>
                        </w:r>
                        <w:r w:rsidRPr="003D52E9">
                          <w:rPr>
                            <w:b/>
                            <w:bCs/>
                            <w:color w:val="FFFFFF" w:themeColor="background1"/>
                            <w:sz w:val="56"/>
                            <w:szCs w:val="5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Post-Infection Framework (PIF)</w:t>
                        </w:r>
                      </w:p>
                      <w:p w14:paraId="062CEAEE" w14:textId="77777777" w:rsidR="006209D7" w:rsidRPr="003D52E9" w:rsidRDefault="006209D7" w:rsidP="006209D7">
                        <w:pPr>
                          <w:spacing w:line="240" w:lineRule="auto"/>
                          <w:rPr>
                            <w:b/>
                            <w:bCs/>
                            <w:color w:val="FFFFFF" w:themeColor="background1"/>
                            <w:sz w:val="56"/>
                            <w:szCs w:val="5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pPr>
                        <w:r w:rsidRPr="003D52E9">
                          <w:rPr>
                            <w:b/>
                            <w:bCs/>
                            <w:color w:val="FFFFFF" w:themeColor="background1"/>
                            <w:sz w:val="56"/>
                            <w:szCs w:val="5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v1.0</w:t>
                        </w:r>
                      </w:p>
                    </w:txbxContent>
                  </v:textbox>
                </v:shape>
              </v:group>
            </w:pict>
          </mc:Fallback>
        </mc:AlternateContent>
      </w:r>
    </w:p>
    <w:p w14:paraId="2B60CE5D" w14:textId="01A65E5D" w:rsidR="00792D14" w:rsidRDefault="00792D14"/>
    <w:p w14:paraId="25DC19AA" w14:textId="6242C1E6" w:rsidR="00792D14" w:rsidRDefault="00F97FE1">
      <w:r>
        <w:rPr>
          <w:noProof/>
        </w:rPr>
        <w:drawing>
          <wp:anchor distT="0" distB="0" distL="114300" distR="114300" simplePos="0" relativeHeight="251633144" behindDoc="0" locked="0" layoutInCell="1" allowOverlap="1" wp14:anchorId="7D4AEC66" wp14:editId="6801D823">
            <wp:simplePos x="0" y="0"/>
            <wp:positionH relativeFrom="page">
              <wp:posOffset>2638425</wp:posOffset>
            </wp:positionH>
            <wp:positionV relativeFrom="paragraph">
              <wp:posOffset>10795</wp:posOffset>
            </wp:positionV>
            <wp:extent cx="5731510" cy="1983179"/>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rotWithShape="1">
                    <a:blip r:embed="rId13">
                      <a:extLst>
                        <a:ext uri="{28A0092B-C50C-407E-A947-70E740481C1C}">
                          <a14:useLocalDpi xmlns:a14="http://schemas.microsoft.com/office/drawing/2010/main" val="0"/>
                        </a:ext>
                      </a:extLst>
                    </a:blip>
                    <a:srcRect l="13478" t="61237" r="-13478" b="31903"/>
                    <a:stretch/>
                  </pic:blipFill>
                  <pic:spPr bwMode="auto">
                    <a:xfrm>
                      <a:off x="0" y="0"/>
                      <a:ext cx="5731510" cy="1983179"/>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01F808B2" w14:textId="3888C187" w:rsidR="00792D14" w:rsidRDefault="00792D14"/>
    <w:p w14:paraId="744047FD" w14:textId="4B5B31F8" w:rsidR="00792D14" w:rsidRDefault="00792D14"/>
    <w:p w14:paraId="3D5A604A" w14:textId="52586E66" w:rsidR="00792D14" w:rsidRDefault="00792D14"/>
    <w:p w14:paraId="026D5C1F" w14:textId="1FC90700" w:rsidR="00792D14" w:rsidRDefault="00792D14"/>
    <w:p w14:paraId="49FC531B" w14:textId="0B2BB123" w:rsidR="00792D14" w:rsidRDefault="00792D14"/>
    <w:p w14:paraId="3EA8599E" w14:textId="127923BE" w:rsidR="00792D14" w:rsidRDefault="00792D14"/>
    <w:p w14:paraId="30F26240" w14:textId="29A237E7" w:rsidR="00CF1AC3" w:rsidRDefault="00C06BD7">
      <w:r w:rsidRPr="00E618A9">
        <w:rPr>
          <w:noProof/>
        </w:rPr>
        <w:drawing>
          <wp:anchor distT="0" distB="0" distL="114300" distR="114300" simplePos="0" relativeHeight="251671040" behindDoc="0" locked="0" layoutInCell="1" allowOverlap="1" wp14:anchorId="2D33256D" wp14:editId="1B1D02E1">
            <wp:simplePos x="0" y="0"/>
            <wp:positionH relativeFrom="column">
              <wp:posOffset>-581660</wp:posOffset>
            </wp:positionH>
            <wp:positionV relativeFrom="paragraph">
              <wp:posOffset>3058160</wp:posOffset>
            </wp:positionV>
            <wp:extent cx="1255395" cy="1255395"/>
            <wp:effectExtent l="0" t="0" r="1905" b="1905"/>
            <wp:wrapNone/>
            <wp:docPr id="1028" name="Picture 4">
              <a:extLst xmlns:a="http://schemas.openxmlformats.org/drawingml/2006/main">
                <a:ext uri="{FF2B5EF4-FFF2-40B4-BE49-F238E27FC236}">
                  <a16:creationId xmlns:a16="http://schemas.microsoft.com/office/drawing/2014/main" id="{5C37777B-1D9B-C845-3A2F-E58623BF5F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a:extLst>
                        <a:ext uri="{FF2B5EF4-FFF2-40B4-BE49-F238E27FC236}">
                          <a16:creationId xmlns:a16="http://schemas.microsoft.com/office/drawing/2014/main" id="{5C37777B-1D9B-C845-3A2F-E58623BF5F8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255395" cy="1255395"/>
                    </a:xfrm>
                    <a:prstGeom prst="rect">
                      <a:avLst/>
                    </a:prstGeom>
                    <a:noFill/>
                  </pic:spPr>
                </pic:pic>
              </a:graphicData>
            </a:graphic>
            <wp14:sizeRelH relativeFrom="margin">
              <wp14:pctWidth>0</wp14:pctWidth>
            </wp14:sizeRelH>
            <wp14:sizeRelV relativeFrom="margin">
              <wp14:pctHeight>0</wp14:pctHeight>
            </wp14:sizeRelV>
          </wp:anchor>
        </w:drawing>
      </w:r>
      <w:r w:rsidRPr="00E618A9">
        <w:rPr>
          <w:noProof/>
        </w:rPr>
        <mc:AlternateContent>
          <mc:Choice Requires="wps">
            <w:drawing>
              <wp:anchor distT="0" distB="0" distL="114300" distR="114300" simplePos="0" relativeHeight="251672064" behindDoc="0" locked="0" layoutInCell="1" allowOverlap="1" wp14:anchorId="222551A4" wp14:editId="430438C5">
                <wp:simplePos x="0" y="0"/>
                <wp:positionH relativeFrom="margin">
                  <wp:posOffset>-361315</wp:posOffset>
                </wp:positionH>
                <wp:positionV relativeFrom="paragraph">
                  <wp:posOffset>2480310</wp:posOffset>
                </wp:positionV>
                <wp:extent cx="1216025" cy="609600"/>
                <wp:effectExtent l="0" t="0" r="0" b="0"/>
                <wp:wrapNone/>
                <wp:docPr id="45" name="TextBox 2"/>
                <wp:cNvGraphicFramePr/>
                <a:graphic xmlns:a="http://schemas.openxmlformats.org/drawingml/2006/main">
                  <a:graphicData uri="http://schemas.microsoft.com/office/word/2010/wordprocessingShape">
                    <wps:wsp>
                      <wps:cNvSpPr txBox="1"/>
                      <wps:spPr>
                        <a:xfrm>
                          <a:off x="0" y="0"/>
                          <a:ext cx="1216025" cy="609600"/>
                        </a:xfrm>
                        <a:prstGeom prst="rect">
                          <a:avLst/>
                        </a:prstGeom>
                        <a:noFill/>
                      </wps:spPr>
                      <wps:txbx>
                        <w:txbxContent>
                          <w:p w14:paraId="2B406461" w14:textId="77777777" w:rsidR="00C06BD7" w:rsidRDefault="00C06BD7" w:rsidP="00C06BD7">
                            <w:pPr>
                              <w:jc w:val="center"/>
                              <w:rPr>
                                <w:rFonts w:ascii="Arial" w:hAnsi="Arial" w:cs="Arial"/>
                                <w:b/>
                                <w:bCs/>
                                <w:color w:val="FFFFFF" w:themeColor="background1"/>
                                <w:kern w:val="24"/>
                                <w:sz w:val="20"/>
                                <w:szCs w:val="20"/>
                              </w:rPr>
                            </w:pPr>
                            <w:r>
                              <w:rPr>
                                <w:rFonts w:ascii="Arial" w:hAnsi="Arial" w:cs="Arial"/>
                                <w:b/>
                                <w:bCs/>
                                <w:color w:val="FFFFFF" w:themeColor="background1"/>
                                <w:kern w:val="24"/>
                                <w:sz w:val="20"/>
                                <w:szCs w:val="20"/>
                              </w:rPr>
                              <w:t>Scan for more</w:t>
                            </w:r>
                          </w:p>
                          <w:p w14:paraId="6057A432" w14:textId="51810B51" w:rsidR="00C06BD7" w:rsidRDefault="006574EE" w:rsidP="00C06BD7">
                            <w:pPr>
                              <w:jc w:val="center"/>
                              <w:rPr>
                                <w:rFonts w:ascii="Arial" w:hAnsi="Arial" w:cs="Arial"/>
                                <w:b/>
                                <w:bCs/>
                                <w:color w:val="FFFFFF" w:themeColor="background1"/>
                                <w:kern w:val="24"/>
                                <w:sz w:val="20"/>
                                <w:szCs w:val="20"/>
                              </w:rPr>
                            </w:pPr>
                            <w:r>
                              <w:rPr>
                                <w:rFonts w:ascii="Arial" w:hAnsi="Arial" w:cs="Arial"/>
                                <w:b/>
                                <w:bCs/>
                                <w:color w:val="FFFFFF" w:themeColor="background1"/>
                                <w:kern w:val="24"/>
                                <w:sz w:val="20"/>
                                <w:szCs w:val="20"/>
                              </w:rPr>
                              <w:t>I</w:t>
                            </w:r>
                            <w:r w:rsidR="00C06BD7">
                              <w:rPr>
                                <w:rFonts w:ascii="Arial" w:hAnsi="Arial" w:cs="Arial"/>
                                <w:b/>
                                <w:bCs/>
                                <w:color w:val="FFFFFF" w:themeColor="background1"/>
                                <w:kern w:val="24"/>
                                <w:sz w:val="20"/>
                                <w:szCs w:val="20"/>
                              </w:rPr>
                              <w:t>nformation</w:t>
                            </w:r>
                            <w:r>
                              <w:rPr>
                                <w:rFonts w:ascii="Arial" w:hAnsi="Arial" w:cs="Arial"/>
                                <w:b/>
                                <w:bCs/>
                                <w:color w:val="FFFFFF" w:themeColor="background1"/>
                                <w:kern w:val="24"/>
                                <w:sz w:val="20"/>
                                <w:szCs w:val="20"/>
                              </w:rPr>
                              <w:t xml:space="preserve"> </w:t>
                            </w:r>
                          </w:p>
                        </w:txbxContent>
                      </wps:txbx>
                      <wps:bodyPr wrap="square" rtlCol="0">
                        <a:spAutoFit/>
                      </wps:bodyPr>
                    </wps:wsp>
                  </a:graphicData>
                </a:graphic>
                <wp14:sizeRelH relativeFrom="margin">
                  <wp14:pctWidth>0</wp14:pctWidth>
                </wp14:sizeRelH>
              </wp:anchor>
            </w:drawing>
          </mc:Choice>
          <mc:Fallback>
            <w:pict>
              <v:shape w14:anchorId="222551A4" id="TextBox 2" o:spid="_x0000_s1031" type="#_x0000_t202" style="position:absolute;margin-left:-28.45pt;margin-top:195.3pt;width:95.75pt;height:48pt;z-index:2516720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D1bhAEAAPACAAAOAAAAZHJzL2Uyb0RvYy54bWysUk1v2zAMvRfofxB0b+xkaNAacYptRXcZ&#10;2gLtfoAiS7EAS1RJJXb+/Sg1TYbuNuxCSfx4fHzU6m7yg9gbJAehlfNZLYUJGjoXtq389fpwdSMF&#10;JRU6NUAwrTwYknfry4vVGBuzgB6GzqBgkEDNGFvZpxSbqiLdG69oBtEEDlpArxI/cVt1qEZG90O1&#10;qOtlNQJ2EUEbIvbevwfluuBba3R6spZMEkMrmVsqFovdZFutV6rZooq900ca6h9YeOUCNz1B3auk&#10;xA7dX1DeaQQCm2YafAXWOm3KDDzNvP40zUuvoimzsDgUTzLR/4PVj/uX+IwiTd9g4gVmQcZIDbEz&#10;zzNZ9PlkpoLjLOHhJJuZktC5aDFf1otrKTTHlvXtsi66VufqiJR+GPAiX1qJvJailtr/pMQdOfUj&#10;JTcL8OCGIfvPVPItTZtJuK6VXz5obqA7MPuRF9hKetspNFJgGr5D2XcGo/h1lxiw9Mko7zVHcJa1&#10;tD9+gby3P98l6/xR178BAAD//wMAUEsDBBQABgAIAAAAIQDk7Wjv3wAAAAsBAAAPAAAAZHJzL2Rv&#10;d25yZXYueG1sTI9NT8MwDIbvSPyHyEjctmRsq7ZSd5r4kDhwYZR71pimonGqJlu7f092gpstP3r9&#10;vMVucp040xBazwiLuQJBXHvTcoNQfb7ONiBC1Gx055kQLhRgV97eFDo3fuQPOh9iI1IIh1wj2Bj7&#10;XMpQW3I6zH1PnG7ffnA6pnVopBn0mMJdJx+UyqTTLacPVvf0ZKn+OZwcQoxmv7hULy68fU3vz6NV&#10;9VpXiPd30/4RRKQp/sFw1U/qUCanoz+xCaJDmK2zbUIRlluVgbgSy1UajgirTZaBLAv5v0P5CwAA&#10;//8DAFBLAQItABQABgAIAAAAIQC2gziS/gAAAOEBAAATAAAAAAAAAAAAAAAAAAAAAABbQ29udGVu&#10;dF9UeXBlc10ueG1sUEsBAi0AFAAGAAgAAAAhADj9If/WAAAAlAEAAAsAAAAAAAAAAAAAAAAALwEA&#10;AF9yZWxzLy5yZWxzUEsBAi0AFAAGAAgAAAAhAMkMPVuEAQAA8AIAAA4AAAAAAAAAAAAAAAAALgIA&#10;AGRycy9lMm9Eb2MueG1sUEsBAi0AFAAGAAgAAAAhAOTtaO/fAAAACwEAAA8AAAAAAAAAAAAAAAAA&#10;3gMAAGRycy9kb3ducmV2LnhtbFBLBQYAAAAABAAEAPMAAADqBAAAAAA=&#10;" filled="f" stroked="f">
                <v:textbox style="mso-fit-shape-to-text:t">
                  <w:txbxContent>
                    <w:p w14:paraId="2B406461" w14:textId="77777777" w:rsidR="00C06BD7" w:rsidRDefault="00C06BD7" w:rsidP="00C06BD7">
                      <w:pPr>
                        <w:jc w:val="center"/>
                        <w:rPr>
                          <w:rFonts w:ascii="Arial" w:hAnsi="Arial" w:cs="Arial"/>
                          <w:b/>
                          <w:bCs/>
                          <w:color w:val="FFFFFF" w:themeColor="background1"/>
                          <w:kern w:val="24"/>
                          <w:sz w:val="20"/>
                          <w:szCs w:val="20"/>
                        </w:rPr>
                      </w:pPr>
                      <w:r>
                        <w:rPr>
                          <w:rFonts w:ascii="Arial" w:hAnsi="Arial" w:cs="Arial"/>
                          <w:b/>
                          <w:bCs/>
                          <w:color w:val="FFFFFF" w:themeColor="background1"/>
                          <w:kern w:val="24"/>
                          <w:sz w:val="20"/>
                          <w:szCs w:val="20"/>
                        </w:rPr>
                        <w:t>Scan for more</w:t>
                      </w:r>
                    </w:p>
                    <w:p w14:paraId="6057A432" w14:textId="51810B51" w:rsidR="00C06BD7" w:rsidRDefault="006574EE" w:rsidP="00C06BD7">
                      <w:pPr>
                        <w:jc w:val="center"/>
                        <w:rPr>
                          <w:rFonts w:ascii="Arial" w:hAnsi="Arial" w:cs="Arial"/>
                          <w:b/>
                          <w:bCs/>
                          <w:color w:val="FFFFFF" w:themeColor="background1"/>
                          <w:kern w:val="24"/>
                          <w:sz w:val="20"/>
                          <w:szCs w:val="20"/>
                        </w:rPr>
                      </w:pPr>
                      <w:r>
                        <w:rPr>
                          <w:rFonts w:ascii="Arial" w:hAnsi="Arial" w:cs="Arial"/>
                          <w:b/>
                          <w:bCs/>
                          <w:color w:val="FFFFFF" w:themeColor="background1"/>
                          <w:kern w:val="24"/>
                          <w:sz w:val="20"/>
                          <w:szCs w:val="20"/>
                        </w:rPr>
                        <w:t>I</w:t>
                      </w:r>
                      <w:r w:rsidR="00C06BD7">
                        <w:rPr>
                          <w:rFonts w:ascii="Arial" w:hAnsi="Arial" w:cs="Arial"/>
                          <w:b/>
                          <w:bCs/>
                          <w:color w:val="FFFFFF" w:themeColor="background1"/>
                          <w:kern w:val="24"/>
                          <w:sz w:val="20"/>
                          <w:szCs w:val="20"/>
                        </w:rPr>
                        <w:t>nformation</w:t>
                      </w:r>
                      <w:r>
                        <w:rPr>
                          <w:rFonts w:ascii="Arial" w:hAnsi="Arial" w:cs="Arial"/>
                          <w:b/>
                          <w:bCs/>
                          <w:color w:val="FFFFFF" w:themeColor="background1"/>
                          <w:kern w:val="24"/>
                          <w:sz w:val="20"/>
                          <w:szCs w:val="20"/>
                        </w:rPr>
                        <w:t xml:space="preserve"> </w:t>
                      </w:r>
                    </w:p>
                  </w:txbxContent>
                </v:textbox>
                <w10:wrap anchorx="margin"/>
              </v:shape>
            </w:pict>
          </mc:Fallback>
        </mc:AlternateContent>
      </w:r>
      <w:r>
        <w:rPr>
          <w:noProof/>
        </w:rPr>
        <w:drawing>
          <wp:anchor distT="0" distB="0" distL="114300" distR="114300" simplePos="0" relativeHeight="251673088" behindDoc="0" locked="0" layoutInCell="1" allowOverlap="1" wp14:anchorId="4D1A794A" wp14:editId="1402BEE7">
            <wp:simplePos x="0" y="0"/>
            <wp:positionH relativeFrom="leftMargin">
              <wp:posOffset>108585</wp:posOffset>
            </wp:positionH>
            <wp:positionV relativeFrom="paragraph">
              <wp:posOffset>2430780</wp:posOffset>
            </wp:positionV>
            <wp:extent cx="737235" cy="546100"/>
            <wp:effectExtent l="0" t="0" r="0" b="635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t="16607" b="32442"/>
                    <a:stretch/>
                  </pic:blipFill>
                  <pic:spPr bwMode="auto">
                    <a:xfrm>
                      <a:off x="0" y="0"/>
                      <a:ext cx="737235" cy="5461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DD2009">
        <w:rPr>
          <w:noProof/>
        </w:rPr>
        <mc:AlternateContent>
          <mc:Choice Requires="wps">
            <w:drawing>
              <wp:anchor distT="0" distB="0" distL="114300" distR="114300" simplePos="0" relativeHeight="251674112" behindDoc="0" locked="0" layoutInCell="1" allowOverlap="1" wp14:anchorId="5D7EB188" wp14:editId="48625585">
                <wp:simplePos x="0" y="0"/>
                <wp:positionH relativeFrom="margin">
                  <wp:posOffset>702945</wp:posOffset>
                </wp:positionH>
                <wp:positionV relativeFrom="paragraph">
                  <wp:posOffset>3305810</wp:posOffset>
                </wp:positionV>
                <wp:extent cx="2209800" cy="938530"/>
                <wp:effectExtent l="0" t="0" r="0" b="0"/>
                <wp:wrapNone/>
                <wp:docPr id="49" name="TextBox 8"/>
                <wp:cNvGraphicFramePr/>
                <a:graphic xmlns:a="http://schemas.openxmlformats.org/drawingml/2006/main">
                  <a:graphicData uri="http://schemas.microsoft.com/office/word/2010/wordprocessingShape">
                    <wps:wsp>
                      <wps:cNvSpPr txBox="1"/>
                      <wps:spPr>
                        <a:xfrm>
                          <a:off x="0" y="0"/>
                          <a:ext cx="2209800" cy="938530"/>
                        </a:xfrm>
                        <a:prstGeom prst="rect">
                          <a:avLst/>
                        </a:prstGeom>
                        <a:noFill/>
                      </wps:spPr>
                      <wps:txbx>
                        <w:txbxContent>
                          <w:p w14:paraId="2B78D322" w14:textId="67DC3870" w:rsidR="00C06BD7" w:rsidRDefault="005945F5" w:rsidP="00C06BD7">
                            <w:pPr>
                              <w:rPr>
                                <w:rFonts w:ascii="Arial" w:hAnsi="Arial" w:cs="Arial"/>
                                <w:b/>
                                <w:bCs/>
                                <w:color w:val="FFFFFF" w:themeColor="background1"/>
                                <w:kern w:val="24"/>
                              </w:rPr>
                            </w:pPr>
                            <w:r>
                              <w:rPr>
                                <w:rFonts w:ascii="Arial" w:hAnsi="Arial" w:cs="Arial"/>
                                <w:b/>
                                <w:bCs/>
                                <w:color w:val="FFFFFF" w:themeColor="background1"/>
                                <w:kern w:val="24"/>
                              </w:rPr>
                              <w:t xml:space="preserve"> </w:t>
                            </w:r>
                          </w:p>
                          <w:p w14:paraId="55487BE5" w14:textId="77777777" w:rsidR="00C06BD7" w:rsidRPr="00834851" w:rsidRDefault="00C06BD7" w:rsidP="00C06BD7">
                            <w:pPr>
                              <w:rPr>
                                <w:rFonts w:ascii="Arial" w:hAnsi="Arial" w:cs="Arial"/>
                                <w:b/>
                                <w:bCs/>
                                <w:color w:val="FFFFFF" w:themeColor="background1"/>
                                <w:kern w:val="24"/>
                              </w:rPr>
                            </w:pPr>
                            <w:r>
                              <w:rPr>
                                <w:rFonts w:ascii="Arial" w:hAnsi="Arial" w:cs="Arial"/>
                                <w:b/>
                                <w:bCs/>
                                <w:color w:val="FFFFFF" w:themeColor="background1"/>
                                <w:kern w:val="24"/>
                              </w:rPr>
                              <w:t>Or find us at:</w:t>
                            </w:r>
                          </w:p>
                          <w:p w14:paraId="58C5D10A" w14:textId="77777777" w:rsidR="00C06BD7" w:rsidRDefault="00C06BD7" w:rsidP="00C06BD7">
                            <w:pPr>
                              <w:rPr>
                                <w:rFonts w:ascii="Arial" w:hAnsi="Arial" w:cs="Arial"/>
                                <w:b/>
                                <w:bCs/>
                                <w:color w:val="0070C0"/>
                                <w:kern w:val="24"/>
                              </w:rPr>
                            </w:pPr>
                            <w:hyperlink r:id="rId16" w:history="1">
                              <w:r w:rsidRPr="009663E5">
                                <w:rPr>
                                  <w:rStyle w:val="Hyperlink"/>
                                  <w:rFonts w:ascii="Arial" w:hAnsi="Arial" w:cs="Arial"/>
                                  <w:b/>
                                  <w:bCs/>
                                  <w:kern w:val="24"/>
                                </w:rPr>
                                <w:t>Lancashire County Council – Infection Prevention &amp; Control</w:t>
                              </w:r>
                            </w:hyperlink>
                          </w:p>
                        </w:txbxContent>
                      </wps:txbx>
                      <wps:bodyPr wrap="square" rtlCol="0">
                        <a:spAutoFit/>
                      </wps:bodyPr>
                    </wps:wsp>
                  </a:graphicData>
                </a:graphic>
                <wp14:sizeRelH relativeFrom="margin">
                  <wp14:pctWidth>0</wp14:pctWidth>
                </wp14:sizeRelH>
              </wp:anchor>
            </w:drawing>
          </mc:Choice>
          <mc:Fallback>
            <w:pict>
              <v:shape w14:anchorId="5D7EB188" id="TextBox 8" o:spid="_x0000_s1032" type="#_x0000_t202" style="position:absolute;margin-left:55.35pt;margin-top:260.3pt;width:174pt;height:73.9pt;z-index:2516741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RGQhAEAAPACAAAOAAAAZHJzL2Uyb0RvYy54bWysUk1PGzEQvVfiP1i+k11CW4VVNgiK6KVq&#10;KwE/wPHaWUtrj5lxspt/37EJCSo3xGVsz8ebN2+8vJ78IHYGyUFo5cWslsIEDZ0Lm1Y+Pd6fL6Sg&#10;pEKnBgimlXtD8np19mU5xsbMoYehMygYJFAzxlb2KcWmqkj3xiuaQTSBgxbQq8RP3FQdqpHR/VDN&#10;6/p7NQJ2EUEbIvbevQTlquBba3T6Yy2ZJIZWMrdULBa7zrZaLVWzQRV7pw801AdYeOUCNz1C3amk&#10;xBbdOyjvNAKBTTMNvgJrnTZlBp7mov5vmodeRVNmYXEoHmWiz4PVv3cP8S+KNN3CxAvMgoyRGmJn&#10;nmey6PPJTAXHWcL9UTYzJaHZOZ/XV4uaQ5pjV5eLb5dF1+pUHZHSTwNe5EsrkddS1FK7X5S4I6e+&#10;puRmAe7dMGT/iUq+pWk9Cde18usrzTV0e2Y/8gJbSc9bhUYKTMMPKPvOYBRvtokBS5+M8lJzAGdZ&#10;S/vDF8h7e/suWaePuvoHAAD//wMAUEsDBBQABgAIAAAAIQBbEt4E3gAAAAsBAAAPAAAAZHJzL2Rv&#10;d25yZXYueG1sTI9NT8MwDIbvSPyHyEjcWNJpLVVpOk18SBy4MMrda7y2WpNUTbZ2/x5zguNrP3r9&#10;uNwudhAXmkLvnYZkpUCQa7zpXauh/np7yEGEiM7g4B1puFKAbXV7U2Jh/Ow+6bKPreASFwrU0MU4&#10;FlKGpiOLYeVHcrw7+sli5Di10kw4c7kd5FqpTFrsHV/ocKTnjprT/mw1xGh2ybV+teH9e/l4mTvV&#10;pFhrfX+37J5ARFriHwy/+qwOFTsd/NmZIAbOiXpkVEO6VhkIJjZpzpODhizLNyCrUv7/ofoBAAD/&#10;/wMAUEsBAi0AFAAGAAgAAAAhALaDOJL+AAAA4QEAABMAAAAAAAAAAAAAAAAAAAAAAFtDb250ZW50&#10;X1R5cGVzXS54bWxQSwECLQAUAAYACAAAACEAOP0h/9YAAACUAQAACwAAAAAAAAAAAAAAAAAvAQAA&#10;X3JlbHMvLnJlbHNQSwECLQAUAAYACAAAACEAo7kRkIQBAADwAgAADgAAAAAAAAAAAAAAAAAuAgAA&#10;ZHJzL2Uyb0RvYy54bWxQSwECLQAUAAYACAAAACEAWxLeBN4AAAALAQAADwAAAAAAAAAAAAAAAADe&#10;AwAAZHJzL2Rvd25yZXYueG1sUEsFBgAAAAAEAAQA8wAAAOkEAAAAAA==&#10;" filled="f" stroked="f">
                <v:textbox style="mso-fit-shape-to-text:t">
                  <w:txbxContent>
                    <w:p w14:paraId="2B78D322" w14:textId="67DC3870" w:rsidR="00C06BD7" w:rsidRDefault="005945F5" w:rsidP="00C06BD7">
                      <w:pPr>
                        <w:rPr>
                          <w:rFonts w:ascii="Arial" w:hAnsi="Arial" w:cs="Arial"/>
                          <w:b/>
                          <w:bCs/>
                          <w:color w:val="FFFFFF" w:themeColor="background1"/>
                          <w:kern w:val="24"/>
                        </w:rPr>
                      </w:pPr>
                      <w:r>
                        <w:rPr>
                          <w:rFonts w:ascii="Arial" w:hAnsi="Arial" w:cs="Arial"/>
                          <w:b/>
                          <w:bCs/>
                          <w:color w:val="FFFFFF" w:themeColor="background1"/>
                          <w:kern w:val="24"/>
                        </w:rPr>
                        <w:t xml:space="preserve"> </w:t>
                      </w:r>
                    </w:p>
                    <w:p w14:paraId="55487BE5" w14:textId="77777777" w:rsidR="00C06BD7" w:rsidRPr="00834851" w:rsidRDefault="00C06BD7" w:rsidP="00C06BD7">
                      <w:pPr>
                        <w:rPr>
                          <w:rFonts w:ascii="Arial" w:hAnsi="Arial" w:cs="Arial"/>
                          <w:b/>
                          <w:bCs/>
                          <w:color w:val="FFFFFF" w:themeColor="background1"/>
                          <w:kern w:val="24"/>
                        </w:rPr>
                      </w:pPr>
                      <w:r>
                        <w:rPr>
                          <w:rFonts w:ascii="Arial" w:hAnsi="Arial" w:cs="Arial"/>
                          <w:b/>
                          <w:bCs/>
                          <w:color w:val="FFFFFF" w:themeColor="background1"/>
                          <w:kern w:val="24"/>
                        </w:rPr>
                        <w:t>Or find us at:</w:t>
                      </w:r>
                    </w:p>
                    <w:p w14:paraId="58C5D10A" w14:textId="77777777" w:rsidR="00C06BD7" w:rsidRDefault="00C06BD7" w:rsidP="00C06BD7">
                      <w:pPr>
                        <w:rPr>
                          <w:rFonts w:ascii="Arial" w:hAnsi="Arial" w:cs="Arial"/>
                          <w:b/>
                          <w:bCs/>
                          <w:color w:val="0070C0"/>
                          <w:kern w:val="24"/>
                        </w:rPr>
                      </w:pPr>
                      <w:hyperlink r:id="rId17" w:history="1">
                        <w:r w:rsidRPr="009663E5">
                          <w:rPr>
                            <w:rStyle w:val="Hyperlink"/>
                            <w:rFonts w:ascii="Arial" w:hAnsi="Arial" w:cs="Arial"/>
                            <w:b/>
                            <w:bCs/>
                            <w:kern w:val="24"/>
                          </w:rPr>
                          <w:t>Lancashire County Council – Infection Prevention &amp; Control</w:t>
                        </w:r>
                      </w:hyperlink>
                    </w:p>
                  </w:txbxContent>
                </v:textbox>
                <w10:wrap anchorx="margin"/>
              </v:shape>
            </w:pict>
          </mc:Fallback>
        </mc:AlternateContent>
      </w:r>
      <w:r w:rsidR="00CF1AC3">
        <w:br w:type="page"/>
      </w:r>
    </w:p>
    <w:p w14:paraId="444DF898" w14:textId="67E3DB2C" w:rsidR="00792D14" w:rsidRDefault="00792D14"/>
    <w:sdt>
      <w:sdtPr>
        <w:rPr>
          <w:rFonts w:asciiTheme="minorHAnsi" w:eastAsiaTheme="minorHAnsi" w:hAnsiTheme="minorHAnsi" w:cstheme="minorBidi"/>
          <w:b/>
          <w:bCs/>
          <w:color w:val="auto"/>
          <w:sz w:val="52"/>
          <w:szCs w:val="52"/>
          <w:lang w:val="en-GB"/>
        </w:rPr>
        <w:id w:val="497542742"/>
        <w:docPartObj>
          <w:docPartGallery w:val="Table of Contents"/>
          <w:docPartUnique/>
        </w:docPartObj>
      </w:sdtPr>
      <w:sdtEndPr>
        <w:rPr>
          <w:noProof/>
          <w:sz w:val="22"/>
          <w:szCs w:val="22"/>
        </w:rPr>
      </w:sdtEndPr>
      <w:sdtContent>
        <w:p w14:paraId="03F4B8ED" w14:textId="40A180B8" w:rsidR="00AC3376" w:rsidRPr="00F67B72" w:rsidRDefault="00AC3376">
          <w:pPr>
            <w:pStyle w:val="TOCHeading"/>
            <w:rPr>
              <w:b/>
              <w:bCs/>
              <w:sz w:val="52"/>
              <w:szCs w:val="52"/>
            </w:rPr>
          </w:pPr>
          <w:r w:rsidRPr="00F67B72">
            <w:rPr>
              <w:b/>
              <w:bCs/>
              <w:sz w:val="52"/>
              <w:szCs w:val="52"/>
            </w:rPr>
            <w:t>Contents</w:t>
          </w:r>
        </w:p>
        <w:p w14:paraId="201C5170" w14:textId="38F47971" w:rsidR="00462807" w:rsidRDefault="00AC3376">
          <w:pPr>
            <w:pStyle w:val="TOC1"/>
            <w:rPr>
              <w:rFonts w:eastAsiaTheme="minorEastAsia" w:cstheme="minorBidi"/>
              <w:b w:val="0"/>
              <w:bCs w:val="0"/>
              <w:kern w:val="2"/>
              <w:sz w:val="24"/>
              <w:szCs w:val="24"/>
              <w:lang w:eastAsia="en-GB"/>
              <w14:ligatures w14:val="standardContextual"/>
            </w:rPr>
          </w:pPr>
          <w:r>
            <w:fldChar w:fldCharType="begin"/>
          </w:r>
          <w:r>
            <w:instrText xml:space="preserve"> TOC \o "1-3" \h \z \u </w:instrText>
          </w:r>
          <w:r>
            <w:fldChar w:fldCharType="separate"/>
          </w:r>
          <w:hyperlink w:anchor="_Toc214462052" w:history="1">
            <w:r w:rsidR="00462807" w:rsidRPr="00954C2A">
              <w:rPr>
                <w:rStyle w:val="Hyperlink"/>
              </w:rPr>
              <w:t>Version Control Information</w:t>
            </w:r>
            <w:r w:rsidR="00462807">
              <w:rPr>
                <w:webHidden/>
              </w:rPr>
              <w:tab/>
            </w:r>
            <w:r w:rsidR="00462807">
              <w:rPr>
                <w:webHidden/>
              </w:rPr>
              <w:fldChar w:fldCharType="begin"/>
            </w:r>
            <w:r w:rsidR="00462807">
              <w:rPr>
                <w:webHidden/>
              </w:rPr>
              <w:instrText xml:space="preserve"> PAGEREF _Toc214462052 \h </w:instrText>
            </w:r>
            <w:r w:rsidR="00462807">
              <w:rPr>
                <w:webHidden/>
              </w:rPr>
            </w:r>
            <w:r w:rsidR="00462807">
              <w:rPr>
                <w:webHidden/>
              </w:rPr>
              <w:fldChar w:fldCharType="separate"/>
            </w:r>
            <w:r w:rsidR="00462807">
              <w:rPr>
                <w:webHidden/>
              </w:rPr>
              <w:t>3</w:t>
            </w:r>
            <w:r w:rsidR="00462807">
              <w:rPr>
                <w:webHidden/>
              </w:rPr>
              <w:fldChar w:fldCharType="end"/>
            </w:r>
          </w:hyperlink>
        </w:p>
        <w:p w14:paraId="796CF1C7" w14:textId="5E31F767" w:rsidR="00462807" w:rsidRDefault="00462807">
          <w:pPr>
            <w:pStyle w:val="TOC1"/>
            <w:rPr>
              <w:rFonts w:eastAsiaTheme="minorEastAsia" w:cstheme="minorBidi"/>
              <w:b w:val="0"/>
              <w:bCs w:val="0"/>
              <w:kern w:val="2"/>
              <w:sz w:val="24"/>
              <w:szCs w:val="24"/>
              <w:lang w:eastAsia="en-GB"/>
              <w14:ligatures w14:val="standardContextual"/>
            </w:rPr>
          </w:pPr>
          <w:hyperlink w:anchor="_Toc214462053" w:history="1">
            <w:r w:rsidRPr="00954C2A">
              <w:rPr>
                <w:rStyle w:val="Hyperlink"/>
              </w:rPr>
              <w:t>Chain of Infection</w:t>
            </w:r>
            <w:r>
              <w:rPr>
                <w:webHidden/>
              </w:rPr>
              <w:tab/>
            </w:r>
            <w:r>
              <w:rPr>
                <w:webHidden/>
              </w:rPr>
              <w:fldChar w:fldCharType="begin"/>
            </w:r>
            <w:r>
              <w:rPr>
                <w:webHidden/>
              </w:rPr>
              <w:instrText xml:space="preserve"> PAGEREF _Toc214462053 \h </w:instrText>
            </w:r>
            <w:r>
              <w:rPr>
                <w:webHidden/>
              </w:rPr>
            </w:r>
            <w:r>
              <w:rPr>
                <w:webHidden/>
              </w:rPr>
              <w:fldChar w:fldCharType="separate"/>
            </w:r>
            <w:r>
              <w:rPr>
                <w:webHidden/>
              </w:rPr>
              <w:t>4</w:t>
            </w:r>
            <w:r>
              <w:rPr>
                <w:webHidden/>
              </w:rPr>
              <w:fldChar w:fldCharType="end"/>
            </w:r>
          </w:hyperlink>
        </w:p>
        <w:p w14:paraId="6384530E" w14:textId="4A643728" w:rsidR="00462807" w:rsidRDefault="00462807">
          <w:pPr>
            <w:pStyle w:val="TOC1"/>
            <w:rPr>
              <w:rFonts w:eastAsiaTheme="minorEastAsia" w:cstheme="minorBidi"/>
              <w:b w:val="0"/>
              <w:bCs w:val="0"/>
              <w:kern w:val="2"/>
              <w:sz w:val="24"/>
              <w:szCs w:val="24"/>
              <w:lang w:eastAsia="en-GB"/>
              <w14:ligatures w14:val="standardContextual"/>
            </w:rPr>
          </w:pPr>
          <w:hyperlink w:anchor="_Toc214462054" w:history="1">
            <w:r w:rsidRPr="00954C2A">
              <w:rPr>
                <w:rStyle w:val="Hyperlink"/>
              </w:rPr>
              <w:t>Line listing</w:t>
            </w:r>
            <w:r>
              <w:rPr>
                <w:webHidden/>
              </w:rPr>
              <w:tab/>
            </w:r>
            <w:r>
              <w:rPr>
                <w:webHidden/>
              </w:rPr>
              <w:fldChar w:fldCharType="begin"/>
            </w:r>
            <w:r>
              <w:rPr>
                <w:webHidden/>
              </w:rPr>
              <w:instrText xml:space="preserve"> PAGEREF _Toc214462054 \h </w:instrText>
            </w:r>
            <w:r>
              <w:rPr>
                <w:webHidden/>
              </w:rPr>
            </w:r>
            <w:r>
              <w:rPr>
                <w:webHidden/>
              </w:rPr>
              <w:fldChar w:fldCharType="separate"/>
            </w:r>
            <w:r>
              <w:rPr>
                <w:webHidden/>
              </w:rPr>
              <w:t>5</w:t>
            </w:r>
            <w:r>
              <w:rPr>
                <w:webHidden/>
              </w:rPr>
              <w:fldChar w:fldCharType="end"/>
            </w:r>
          </w:hyperlink>
        </w:p>
        <w:p w14:paraId="66733259" w14:textId="2928ADE3" w:rsidR="00462807" w:rsidRDefault="00462807">
          <w:pPr>
            <w:pStyle w:val="TOC1"/>
            <w:rPr>
              <w:rFonts w:eastAsiaTheme="minorEastAsia" w:cstheme="minorBidi"/>
              <w:b w:val="0"/>
              <w:bCs w:val="0"/>
              <w:kern w:val="2"/>
              <w:sz w:val="24"/>
              <w:szCs w:val="24"/>
              <w:lang w:eastAsia="en-GB"/>
              <w14:ligatures w14:val="standardContextual"/>
            </w:rPr>
          </w:pPr>
          <w:hyperlink w:anchor="_Toc214462055" w:history="1">
            <w:r w:rsidRPr="00954C2A">
              <w:rPr>
                <w:rStyle w:val="Hyperlink"/>
              </w:rPr>
              <w:t>Outbreak flow chart</w:t>
            </w:r>
            <w:r>
              <w:rPr>
                <w:webHidden/>
              </w:rPr>
              <w:tab/>
            </w:r>
            <w:r>
              <w:rPr>
                <w:webHidden/>
              </w:rPr>
              <w:fldChar w:fldCharType="begin"/>
            </w:r>
            <w:r>
              <w:rPr>
                <w:webHidden/>
              </w:rPr>
              <w:instrText xml:space="preserve"> PAGEREF _Toc214462055 \h </w:instrText>
            </w:r>
            <w:r>
              <w:rPr>
                <w:webHidden/>
              </w:rPr>
            </w:r>
            <w:r>
              <w:rPr>
                <w:webHidden/>
              </w:rPr>
              <w:fldChar w:fldCharType="separate"/>
            </w:r>
            <w:r>
              <w:rPr>
                <w:webHidden/>
              </w:rPr>
              <w:t>7</w:t>
            </w:r>
            <w:r>
              <w:rPr>
                <w:webHidden/>
              </w:rPr>
              <w:fldChar w:fldCharType="end"/>
            </w:r>
          </w:hyperlink>
        </w:p>
        <w:p w14:paraId="6C5F809B" w14:textId="58E4C93A" w:rsidR="00462807" w:rsidRDefault="00462807">
          <w:pPr>
            <w:pStyle w:val="TOC1"/>
            <w:rPr>
              <w:rFonts w:eastAsiaTheme="minorEastAsia" w:cstheme="minorBidi"/>
              <w:b w:val="0"/>
              <w:bCs w:val="0"/>
              <w:kern w:val="2"/>
              <w:sz w:val="24"/>
              <w:szCs w:val="24"/>
              <w:lang w:eastAsia="en-GB"/>
              <w14:ligatures w14:val="standardContextual"/>
            </w:rPr>
          </w:pPr>
          <w:hyperlink w:anchor="_Toc214462056" w:history="1">
            <w:r w:rsidRPr="00954C2A">
              <w:rPr>
                <w:rStyle w:val="Hyperlink"/>
              </w:rPr>
              <w:t>Cleaning</w:t>
            </w:r>
            <w:r>
              <w:rPr>
                <w:webHidden/>
              </w:rPr>
              <w:tab/>
            </w:r>
            <w:r>
              <w:rPr>
                <w:webHidden/>
              </w:rPr>
              <w:fldChar w:fldCharType="begin"/>
            </w:r>
            <w:r>
              <w:rPr>
                <w:webHidden/>
              </w:rPr>
              <w:instrText xml:space="preserve"> PAGEREF _Toc214462056 \h </w:instrText>
            </w:r>
            <w:r>
              <w:rPr>
                <w:webHidden/>
              </w:rPr>
            </w:r>
            <w:r>
              <w:rPr>
                <w:webHidden/>
              </w:rPr>
              <w:fldChar w:fldCharType="separate"/>
            </w:r>
            <w:r>
              <w:rPr>
                <w:webHidden/>
              </w:rPr>
              <w:t>8</w:t>
            </w:r>
            <w:r>
              <w:rPr>
                <w:webHidden/>
              </w:rPr>
              <w:fldChar w:fldCharType="end"/>
            </w:r>
          </w:hyperlink>
        </w:p>
        <w:p w14:paraId="26D5B950" w14:textId="52ABFB01" w:rsidR="00462807" w:rsidRDefault="00462807">
          <w:pPr>
            <w:pStyle w:val="TOC1"/>
            <w:rPr>
              <w:rFonts w:eastAsiaTheme="minorEastAsia" w:cstheme="minorBidi"/>
              <w:b w:val="0"/>
              <w:bCs w:val="0"/>
              <w:kern w:val="2"/>
              <w:sz w:val="24"/>
              <w:szCs w:val="24"/>
              <w:lang w:eastAsia="en-GB"/>
              <w14:ligatures w14:val="standardContextual"/>
            </w:rPr>
          </w:pPr>
          <w:hyperlink w:anchor="_Toc214462057" w:history="1">
            <w:r w:rsidRPr="00954C2A">
              <w:rPr>
                <w:rStyle w:val="Hyperlink"/>
              </w:rPr>
              <w:t>Outbreak communication log</w:t>
            </w:r>
            <w:r>
              <w:rPr>
                <w:webHidden/>
              </w:rPr>
              <w:tab/>
            </w:r>
            <w:r>
              <w:rPr>
                <w:webHidden/>
              </w:rPr>
              <w:fldChar w:fldCharType="begin"/>
            </w:r>
            <w:r>
              <w:rPr>
                <w:webHidden/>
              </w:rPr>
              <w:instrText xml:space="preserve"> PAGEREF _Toc214462057 \h </w:instrText>
            </w:r>
            <w:r>
              <w:rPr>
                <w:webHidden/>
              </w:rPr>
            </w:r>
            <w:r>
              <w:rPr>
                <w:webHidden/>
              </w:rPr>
              <w:fldChar w:fldCharType="separate"/>
            </w:r>
            <w:r>
              <w:rPr>
                <w:webHidden/>
              </w:rPr>
              <w:t>9</w:t>
            </w:r>
            <w:r>
              <w:rPr>
                <w:webHidden/>
              </w:rPr>
              <w:fldChar w:fldCharType="end"/>
            </w:r>
          </w:hyperlink>
        </w:p>
        <w:p w14:paraId="70330767" w14:textId="01CBBF16" w:rsidR="00462807" w:rsidRDefault="00462807">
          <w:pPr>
            <w:pStyle w:val="TOC1"/>
            <w:rPr>
              <w:rFonts w:eastAsiaTheme="minorEastAsia" w:cstheme="minorBidi"/>
              <w:b w:val="0"/>
              <w:bCs w:val="0"/>
              <w:kern w:val="2"/>
              <w:sz w:val="24"/>
              <w:szCs w:val="24"/>
              <w:lang w:eastAsia="en-GB"/>
              <w14:ligatures w14:val="standardContextual"/>
            </w:rPr>
          </w:pPr>
          <w:hyperlink w:anchor="_Toc214462058" w:history="1">
            <w:r w:rsidRPr="00954C2A">
              <w:rPr>
                <w:rStyle w:val="Hyperlink"/>
              </w:rPr>
              <w:t>Outbreak reflection sheet</w:t>
            </w:r>
            <w:r>
              <w:rPr>
                <w:webHidden/>
              </w:rPr>
              <w:tab/>
            </w:r>
            <w:r>
              <w:rPr>
                <w:webHidden/>
              </w:rPr>
              <w:fldChar w:fldCharType="begin"/>
            </w:r>
            <w:r>
              <w:rPr>
                <w:webHidden/>
              </w:rPr>
              <w:instrText xml:space="preserve"> PAGEREF _Toc214462058 \h </w:instrText>
            </w:r>
            <w:r>
              <w:rPr>
                <w:webHidden/>
              </w:rPr>
            </w:r>
            <w:r>
              <w:rPr>
                <w:webHidden/>
              </w:rPr>
              <w:fldChar w:fldCharType="separate"/>
            </w:r>
            <w:r>
              <w:rPr>
                <w:webHidden/>
              </w:rPr>
              <w:t>10</w:t>
            </w:r>
            <w:r>
              <w:rPr>
                <w:webHidden/>
              </w:rPr>
              <w:fldChar w:fldCharType="end"/>
            </w:r>
          </w:hyperlink>
        </w:p>
        <w:p w14:paraId="70AFF659" w14:textId="25122F4A" w:rsidR="00462807" w:rsidRDefault="00462807">
          <w:pPr>
            <w:pStyle w:val="TOC1"/>
            <w:rPr>
              <w:rFonts w:eastAsiaTheme="minorEastAsia" w:cstheme="minorBidi"/>
              <w:b w:val="0"/>
              <w:bCs w:val="0"/>
              <w:kern w:val="2"/>
              <w:sz w:val="24"/>
              <w:szCs w:val="24"/>
              <w:lang w:eastAsia="en-GB"/>
              <w14:ligatures w14:val="standardContextual"/>
            </w:rPr>
          </w:pPr>
          <w:hyperlink w:anchor="_Toc214462059" w:history="1">
            <w:r w:rsidRPr="00954C2A">
              <w:rPr>
                <w:rStyle w:val="Hyperlink"/>
              </w:rPr>
              <w:t>Post Infection Framework (PIF)</w:t>
            </w:r>
            <w:r>
              <w:rPr>
                <w:webHidden/>
              </w:rPr>
              <w:tab/>
            </w:r>
            <w:r>
              <w:rPr>
                <w:webHidden/>
              </w:rPr>
              <w:fldChar w:fldCharType="begin"/>
            </w:r>
            <w:r>
              <w:rPr>
                <w:webHidden/>
              </w:rPr>
              <w:instrText xml:space="preserve"> PAGEREF _Toc214462059 \h </w:instrText>
            </w:r>
            <w:r>
              <w:rPr>
                <w:webHidden/>
              </w:rPr>
            </w:r>
            <w:r>
              <w:rPr>
                <w:webHidden/>
              </w:rPr>
              <w:fldChar w:fldCharType="separate"/>
            </w:r>
            <w:r>
              <w:rPr>
                <w:webHidden/>
              </w:rPr>
              <w:t>11</w:t>
            </w:r>
            <w:r>
              <w:rPr>
                <w:webHidden/>
              </w:rPr>
              <w:fldChar w:fldCharType="end"/>
            </w:r>
          </w:hyperlink>
        </w:p>
        <w:p w14:paraId="298A9EF5" w14:textId="1521BA2A" w:rsidR="00462807" w:rsidRDefault="00462807">
          <w:pPr>
            <w:pStyle w:val="TOC2"/>
            <w:rPr>
              <w:rFonts w:eastAsiaTheme="minorEastAsia"/>
              <w:kern w:val="2"/>
              <w:sz w:val="24"/>
              <w:szCs w:val="24"/>
              <w:lang w:eastAsia="en-GB"/>
              <w14:ligatures w14:val="standardContextual"/>
            </w:rPr>
          </w:pPr>
          <w:hyperlink w:anchor="_Toc214462060" w:history="1">
            <w:r w:rsidRPr="00954C2A">
              <w:rPr>
                <w:rStyle w:val="Hyperlink"/>
                <w:rFonts w:cstheme="minorHAnsi"/>
              </w:rPr>
              <w:t>1. Overview of the Outbreak</w:t>
            </w:r>
            <w:r>
              <w:rPr>
                <w:webHidden/>
              </w:rPr>
              <w:tab/>
            </w:r>
            <w:r>
              <w:rPr>
                <w:webHidden/>
              </w:rPr>
              <w:fldChar w:fldCharType="begin"/>
            </w:r>
            <w:r>
              <w:rPr>
                <w:webHidden/>
              </w:rPr>
              <w:instrText xml:space="preserve"> PAGEREF _Toc214462060 \h </w:instrText>
            </w:r>
            <w:r>
              <w:rPr>
                <w:webHidden/>
              </w:rPr>
            </w:r>
            <w:r>
              <w:rPr>
                <w:webHidden/>
              </w:rPr>
              <w:fldChar w:fldCharType="separate"/>
            </w:r>
            <w:r>
              <w:rPr>
                <w:webHidden/>
              </w:rPr>
              <w:t>11</w:t>
            </w:r>
            <w:r>
              <w:rPr>
                <w:webHidden/>
              </w:rPr>
              <w:fldChar w:fldCharType="end"/>
            </w:r>
          </w:hyperlink>
        </w:p>
        <w:p w14:paraId="4600E2C3" w14:textId="09115122" w:rsidR="00462807" w:rsidRDefault="00462807">
          <w:pPr>
            <w:pStyle w:val="TOC2"/>
            <w:rPr>
              <w:rFonts w:eastAsiaTheme="minorEastAsia"/>
              <w:kern w:val="2"/>
              <w:sz w:val="24"/>
              <w:szCs w:val="24"/>
              <w:lang w:eastAsia="en-GB"/>
              <w14:ligatures w14:val="standardContextual"/>
            </w:rPr>
          </w:pPr>
          <w:hyperlink w:anchor="_Toc214462061" w:history="1">
            <w:r w:rsidRPr="00954C2A">
              <w:rPr>
                <w:rStyle w:val="Hyperlink"/>
                <w:rFonts w:cstheme="minorHAnsi"/>
              </w:rPr>
              <w:t>2. Timeline of Events</w:t>
            </w:r>
            <w:r>
              <w:rPr>
                <w:webHidden/>
              </w:rPr>
              <w:tab/>
            </w:r>
            <w:r>
              <w:rPr>
                <w:webHidden/>
              </w:rPr>
              <w:fldChar w:fldCharType="begin"/>
            </w:r>
            <w:r>
              <w:rPr>
                <w:webHidden/>
              </w:rPr>
              <w:instrText xml:space="preserve"> PAGEREF _Toc214462061 \h </w:instrText>
            </w:r>
            <w:r>
              <w:rPr>
                <w:webHidden/>
              </w:rPr>
            </w:r>
            <w:r>
              <w:rPr>
                <w:webHidden/>
              </w:rPr>
              <w:fldChar w:fldCharType="separate"/>
            </w:r>
            <w:r>
              <w:rPr>
                <w:webHidden/>
              </w:rPr>
              <w:t>11</w:t>
            </w:r>
            <w:r>
              <w:rPr>
                <w:webHidden/>
              </w:rPr>
              <w:fldChar w:fldCharType="end"/>
            </w:r>
          </w:hyperlink>
        </w:p>
        <w:p w14:paraId="2B0830CD" w14:textId="6B5BCC7D" w:rsidR="00462807" w:rsidRDefault="00462807">
          <w:pPr>
            <w:pStyle w:val="TOC2"/>
            <w:rPr>
              <w:rFonts w:eastAsiaTheme="minorEastAsia"/>
              <w:kern w:val="2"/>
              <w:sz w:val="24"/>
              <w:szCs w:val="24"/>
              <w:lang w:eastAsia="en-GB"/>
              <w14:ligatures w14:val="standardContextual"/>
            </w:rPr>
          </w:pPr>
          <w:hyperlink w:anchor="_Toc214462062" w:history="1">
            <w:r w:rsidRPr="00954C2A">
              <w:rPr>
                <w:rStyle w:val="Hyperlink"/>
                <w:rFonts w:cstheme="minorHAnsi"/>
              </w:rPr>
              <w:t>3. Contributing Factors</w:t>
            </w:r>
            <w:r>
              <w:rPr>
                <w:webHidden/>
              </w:rPr>
              <w:tab/>
            </w:r>
            <w:r>
              <w:rPr>
                <w:webHidden/>
              </w:rPr>
              <w:fldChar w:fldCharType="begin"/>
            </w:r>
            <w:r>
              <w:rPr>
                <w:webHidden/>
              </w:rPr>
              <w:instrText xml:space="preserve"> PAGEREF _Toc214462062 \h </w:instrText>
            </w:r>
            <w:r>
              <w:rPr>
                <w:webHidden/>
              </w:rPr>
            </w:r>
            <w:r>
              <w:rPr>
                <w:webHidden/>
              </w:rPr>
              <w:fldChar w:fldCharType="separate"/>
            </w:r>
            <w:r>
              <w:rPr>
                <w:webHidden/>
              </w:rPr>
              <w:t>11</w:t>
            </w:r>
            <w:r>
              <w:rPr>
                <w:webHidden/>
              </w:rPr>
              <w:fldChar w:fldCharType="end"/>
            </w:r>
          </w:hyperlink>
        </w:p>
        <w:p w14:paraId="7444F9C4" w14:textId="6B4E2B22" w:rsidR="00462807" w:rsidRDefault="00462807">
          <w:pPr>
            <w:pStyle w:val="TOC2"/>
            <w:rPr>
              <w:rFonts w:eastAsiaTheme="minorEastAsia"/>
              <w:kern w:val="2"/>
              <w:sz w:val="24"/>
              <w:szCs w:val="24"/>
              <w:lang w:eastAsia="en-GB"/>
              <w14:ligatures w14:val="standardContextual"/>
            </w:rPr>
          </w:pPr>
          <w:hyperlink w:anchor="_Toc214462063" w:history="1">
            <w:r w:rsidRPr="00954C2A">
              <w:rPr>
                <w:rStyle w:val="Hyperlink"/>
                <w:rFonts w:cstheme="minorHAnsi"/>
              </w:rPr>
              <w:t>4. What Went Well</w:t>
            </w:r>
            <w:r>
              <w:rPr>
                <w:webHidden/>
              </w:rPr>
              <w:tab/>
            </w:r>
            <w:r>
              <w:rPr>
                <w:webHidden/>
              </w:rPr>
              <w:fldChar w:fldCharType="begin"/>
            </w:r>
            <w:r>
              <w:rPr>
                <w:webHidden/>
              </w:rPr>
              <w:instrText xml:space="preserve"> PAGEREF _Toc214462063 \h </w:instrText>
            </w:r>
            <w:r>
              <w:rPr>
                <w:webHidden/>
              </w:rPr>
            </w:r>
            <w:r>
              <w:rPr>
                <w:webHidden/>
              </w:rPr>
              <w:fldChar w:fldCharType="separate"/>
            </w:r>
            <w:r>
              <w:rPr>
                <w:webHidden/>
              </w:rPr>
              <w:t>11</w:t>
            </w:r>
            <w:r>
              <w:rPr>
                <w:webHidden/>
              </w:rPr>
              <w:fldChar w:fldCharType="end"/>
            </w:r>
          </w:hyperlink>
        </w:p>
        <w:p w14:paraId="152ED77B" w14:textId="267B6CED" w:rsidR="00462807" w:rsidRDefault="00462807">
          <w:pPr>
            <w:pStyle w:val="TOC2"/>
            <w:rPr>
              <w:rFonts w:eastAsiaTheme="minorEastAsia"/>
              <w:kern w:val="2"/>
              <w:sz w:val="24"/>
              <w:szCs w:val="24"/>
              <w:lang w:eastAsia="en-GB"/>
              <w14:ligatures w14:val="standardContextual"/>
            </w:rPr>
          </w:pPr>
          <w:hyperlink w:anchor="_Toc214462064" w:history="1">
            <w:r w:rsidRPr="00954C2A">
              <w:rPr>
                <w:rStyle w:val="Hyperlink"/>
                <w:rFonts w:cstheme="minorHAnsi"/>
              </w:rPr>
              <w:t>5. Areas for Improvement</w:t>
            </w:r>
            <w:r>
              <w:rPr>
                <w:webHidden/>
              </w:rPr>
              <w:tab/>
            </w:r>
            <w:r>
              <w:rPr>
                <w:webHidden/>
              </w:rPr>
              <w:fldChar w:fldCharType="begin"/>
            </w:r>
            <w:r>
              <w:rPr>
                <w:webHidden/>
              </w:rPr>
              <w:instrText xml:space="preserve"> PAGEREF _Toc214462064 \h </w:instrText>
            </w:r>
            <w:r>
              <w:rPr>
                <w:webHidden/>
              </w:rPr>
            </w:r>
            <w:r>
              <w:rPr>
                <w:webHidden/>
              </w:rPr>
              <w:fldChar w:fldCharType="separate"/>
            </w:r>
            <w:r>
              <w:rPr>
                <w:webHidden/>
              </w:rPr>
              <w:t>11</w:t>
            </w:r>
            <w:r>
              <w:rPr>
                <w:webHidden/>
              </w:rPr>
              <w:fldChar w:fldCharType="end"/>
            </w:r>
          </w:hyperlink>
        </w:p>
        <w:p w14:paraId="410D4627" w14:textId="0F26AC8D" w:rsidR="00462807" w:rsidRDefault="00462807">
          <w:pPr>
            <w:pStyle w:val="TOC2"/>
            <w:rPr>
              <w:rFonts w:eastAsiaTheme="minorEastAsia"/>
              <w:kern w:val="2"/>
              <w:sz w:val="24"/>
              <w:szCs w:val="24"/>
              <w:lang w:eastAsia="en-GB"/>
              <w14:ligatures w14:val="standardContextual"/>
            </w:rPr>
          </w:pPr>
          <w:hyperlink w:anchor="_Toc214462065" w:history="1">
            <w:r w:rsidRPr="00954C2A">
              <w:rPr>
                <w:rStyle w:val="Hyperlink"/>
                <w:rFonts w:cstheme="minorHAnsi"/>
              </w:rPr>
              <w:t>6. Action Plan</w:t>
            </w:r>
            <w:r>
              <w:rPr>
                <w:webHidden/>
              </w:rPr>
              <w:tab/>
            </w:r>
            <w:r>
              <w:rPr>
                <w:webHidden/>
              </w:rPr>
              <w:fldChar w:fldCharType="begin"/>
            </w:r>
            <w:r>
              <w:rPr>
                <w:webHidden/>
              </w:rPr>
              <w:instrText xml:space="preserve"> PAGEREF _Toc214462065 \h </w:instrText>
            </w:r>
            <w:r>
              <w:rPr>
                <w:webHidden/>
              </w:rPr>
            </w:r>
            <w:r>
              <w:rPr>
                <w:webHidden/>
              </w:rPr>
              <w:fldChar w:fldCharType="separate"/>
            </w:r>
            <w:r>
              <w:rPr>
                <w:webHidden/>
              </w:rPr>
              <w:t>12</w:t>
            </w:r>
            <w:r>
              <w:rPr>
                <w:webHidden/>
              </w:rPr>
              <w:fldChar w:fldCharType="end"/>
            </w:r>
          </w:hyperlink>
        </w:p>
        <w:p w14:paraId="3549100C" w14:textId="40ECA417" w:rsidR="00462807" w:rsidRDefault="00462807">
          <w:pPr>
            <w:pStyle w:val="TOC2"/>
            <w:rPr>
              <w:rFonts w:eastAsiaTheme="minorEastAsia"/>
              <w:kern w:val="2"/>
              <w:sz w:val="24"/>
              <w:szCs w:val="24"/>
              <w:lang w:eastAsia="en-GB"/>
              <w14:ligatures w14:val="standardContextual"/>
            </w:rPr>
          </w:pPr>
          <w:hyperlink w:anchor="_Toc214462066" w:history="1">
            <w:r w:rsidRPr="00954C2A">
              <w:rPr>
                <w:rStyle w:val="Hyperlink"/>
                <w:rFonts w:cstheme="minorHAnsi"/>
              </w:rPr>
              <w:t>7. Staff &amp; Resident Feedback</w:t>
            </w:r>
            <w:r>
              <w:rPr>
                <w:webHidden/>
              </w:rPr>
              <w:tab/>
            </w:r>
            <w:r>
              <w:rPr>
                <w:webHidden/>
              </w:rPr>
              <w:fldChar w:fldCharType="begin"/>
            </w:r>
            <w:r>
              <w:rPr>
                <w:webHidden/>
              </w:rPr>
              <w:instrText xml:space="preserve"> PAGEREF _Toc214462066 \h </w:instrText>
            </w:r>
            <w:r>
              <w:rPr>
                <w:webHidden/>
              </w:rPr>
            </w:r>
            <w:r>
              <w:rPr>
                <w:webHidden/>
              </w:rPr>
              <w:fldChar w:fldCharType="separate"/>
            </w:r>
            <w:r>
              <w:rPr>
                <w:webHidden/>
              </w:rPr>
              <w:t>12</w:t>
            </w:r>
            <w:r>
              <w:rPr>
                <w:webHidden/>
              </w:rPr>
              <w:fldChar w:fldCharType="end"/>
            </w:r>
          </w:hyperlink>
        </w:p>
        <w:p w14:paraId="4EF979F2" w14:textId="64D85EF7" w:rsidR="00462807" w:rsidRDefault="00462807">
          <w:pPr>
            <w:pStyle w:val="TOC2"/>
            <w:rPr>
              <w:rFonts w:eastAsiaTheme="minorEastAsia"/>
              <w:kern w:val="2"/>
              <w:sz w:val="24"/>
              <w:szCs w:val="24"/>
              <w:lang w:eastAsia="en-GB"/>
              <w14:ligatures w14:val="standardContextual"/>
            </w:rPr>
          </w:pPr>
          <w:hyperlink w:anchor="_Toc214462067" w:history="1">
            <w:r w:rsidRPr="00954C2A">
              <w:rPr>
                <w:rStyle w:val="Hyperlink"/>
                <w:rFonts w:cstheme="minorHAnsi"/>
              </w:rPr>
              <w:t>8. Lessons Learned</w:t>
            </w:r>
            <w:r>
              <w:rPr>
                <w:webHidden/>
              </w:rPr>
              <w:tab/>
            </w:r>
            <w:r>
              <w:rPr>
                <w:webHidden/>
              </w:rPr>
              <w:fldChar w:fldCharType="begin"/>
            </w:r>
            <w:r>
              <w:rPr>
                <w:webHidden/>
              </w:rPr>
              <w:instrText xml:space="preserve"> PAGEREF _Toc214462067 \h </w:instrText>
            </w:r>
            <w:r>
              <w:rPr>
                <w:webHidden/>
              </w:rPr>
            </w:r>
            <w:r>
              <w:rPr>
                <w:webHidden/>
              </w:rPr>
              <w:fldChar w:fldCharType="separate"/>
            </w:r>
            <w:r>
              <w:rPr>
                <w:webHidden/>
              </w:rPr>
              <w:t>12</w:t>
            </w:r>
            <w:r>
              <w:rPr>
                <w:webHidden/>
              </w:rPr>
              <w:fldChar w:fldCharType="end"/>
            </w:r>
          </w:hyperlink>
        </w:p>
        <w:p w14:paraId="53C80DBB" w14:textId="738904DA" w:rsidR="00462807" w:rsidRDefault="00462807">
          <w:pPr>
            <w:pStyle w:val="TOC2"/>
            <w:rPr>
              <w:rFonts w:eastAsiaTheme="minorEastAsia"/>
              <w:kern w:val="2"/>
              <w:sz w:val="24"/>
              <w:szCs w:val="24"/>
              <w:lang w:eastAsia="en-GB"/>
              <w14:ligatures w14:val="standardContextual"/>
            </w:rPr>
          </w:pPr>
          <w:hyperlink w:anchor="_Toc214462068" w:history="1">
            <w:r w:rsidRPr="00954C2A">
              <w:rPr>
                <w:rStyle w:val="Hyperlink"/>
                <w:rFonts w:cstheme="minorHAnsi"/>
              </w:rPr>
              <w:t>9. Next Steps</w:t>
            </w:r>
            <w:r>
              <w:rPr>
                <w:webHidden/>
              </w:rPr>
              <w:tab/>
            </w:r>
            <w:r>
              <w:rPr>
                <w:webHidden/>
              </w:rPr>
              <w:fldChar w:fldCharType="begin"/>
            </w:r>
            <w:r>
              <w:rPr>
                <w:webHidden/>
              </w:rPr>
              <w:instrText xml:space="preserve"> PAGEREF _Toc214462068 \h </w:instrText>
            </w:r>
            <w:r>
              <w:rPr>
                <w:webHidden/>
              </w:rPr>
            </w:r>
            <w:r>
              <w:rPr>
                <w:webHidden/>
              </w:rPr>
              <w:fldChar w:fldCharType="separate"/>
            </w:r>
            <w:r>
              <w:rPr>
                <w:webHidden/>
              </w:rPr>
              <w:t>12</w:t>
            </w:r>
            <w:r>
              <w:rPr>
                <w:webHidden/>
              </w:rPr>
              <w:fldChar w:fldCharType="end"/>
            </w:r>
          </w:hyperlink>
        </w:p>
        <w:p w14:paraId="3CC3B073" w14:textId="1902A765" w:rsidR="00462807" w:rsidRDefault="00462807">
          <w:pPr>
            <w:pStyle w:val="TOC1"/>
            <w:rPr>
              <w:rFonts w:eastAsiaTheme="minorEastAsia" w:cstheme="minorBidi"/>
              <w:b w:val="0"/>
              <w:bCs w:val="0"/>
              <w:kern w:val="2"/>
              <w:sz w:val="24"/>
              <w:szCs w:val="24"/>
              <w:lang w:eastAsia="en-GB"/>
              <w14:ligatures w14:val="standardContextual"/>
            </w:rPr>
          </w:pPr>
          <w:hyperlink w:anchor="_Toc214462069" w:history="1">
            <w:r w:rsidRPr="00954C2A">
              <w:rPr>
                <w:rStyle w:val="Hyperlink"/>
              </w:rPr>
              <w:t>Example: Post Infection Framework (PIF)</w:t>
            </w:r>
            <w:r>
              <w:rPr>
                <w:webHidden/>
              </w:rPr>
              <w:tab/>
            </w:r>
            <w:r>
              <w:rPr>
                <w:webHidden/>
              </w:rPr>
              <w:fldChar w:fldCharType="begin"/>
            </w:r>
            <w:r>
              <w:rPr>
                <w:webHidden/>
              </w:rPr>
              <w:instrText xml:space="preserve"> PAGEREF _Toc214462069 \h </w:instrText>
            </w:r>
            <w:r>
              <w:rPr>
                <w:webHidden/>
              </w:rPr>
            </w:r>
            <w:r>
              <w:rPr>
                <w:webHidden/>
              </w:rPr>
              <w:fldChar w:fldCharType="separate"/>
            </w:r>
            <w:r>
              <w:rPr>
                <w:webHidden/>
              </w:rPr>
              <w:t>13</w:t>
            </w:r>
            <w:r>
              <w:rPr>
                <w:webHidden/>
              </w:rPr>
              <w:fldChar w:fldCharType="end"/>
            </w:r>
          </w:hyperlink>
        </w:p>
        <w:p w14:paraId="3A550CBC" w14:textId="465FCB49" w:rsidR="00462807" w:rsidRDefault="00462807">
          <w:pPr>
            <w:pStyle w:val="TOC2"/>
            <w:rPr>
              <w:rFonts w:eastAsiaTheme="minorEastAsia"/>
              <w:kern w:val="2"/>
              <w:sz w:val="24"/>
              <w:szCs w:val="24"/>
              <w:lang w:eastAsia="en-GB"/>
              <w14:ligatures w14:val="standardContextual"/>
            </w:rPr>
          </w:pPr>
          <w:hyperlink w:anchor="_Toc214462070" w:history="1">
            <w:r w:rsidRPr="00954C2A">
              <w:rPr>
                <w:rStyle w:val="Hyperlink"/>
                <w:rFonts w:cstheme="minorHAnsi"/>
              </w:rPr>
              <w:t>1. Overview of the Outbreak</w:t>
            </w:r>
            <w:r>
              <w:rPr>
                <w:webHidden/>
              </w:rPr>
              <w:tab/>
            </w:r>
            <w:r>
              <w:rPr>
                <w:webHidden/>
              </w:rPr>
              <w:fldChar w:fldCharType="begin"/>
            </w:r>
            <w:r>
              <w:rPr>
                <w:webHidden/>
              </w:rPr>
              <w:instrText xml:space="preserve"> PAGEREF _Toc214462070 \h </w:instrText>
            </w:r>
            <w:r>
              <w:rPr>
                <w:webHidden/>
              </w:rPr>
            </w:r>
            <w:r>
              <w:rPr>
                <w:webHidden/>
              </w:rPr>
              <w:fldChar w:fldCharType="separate"/>
            </w:r>
            <w:r>
              <w:rPr>
                <w:webHidden/>
              </w:rPr>
              <w:t>13</w:t>
            </w:r>
            <w:r>
              <w:rPr>
                <w:webHidden/>
              </w:rPr>
              <w:fldChar w:fldCharType="end"/>
            </w:r>
          </w:hyperlink>
        </w:p>
        <w:p w14:paraId="6BD663C8" w14:textId="6A7FB834" w:rsidR="00462807" w:rsidRDefault="00462807">
          <w:pPr>
            <w:pStyle w:val="TOC2"/>
            <w:rPr>
              <w:rFonts w:eastAsiaTheme="minorEastAsia"/>
              <w:kern w:val="2"/>
              <w:sz w:val="24"/>
              <w:szCs w:val="24"/>
              <w:lang w:eastAsia="en-GB"/>
              <w14:ligatures w14:val="standardContextual"/>
            </w:rPr>
          </w:pPr>
          <w:hyperlink w:anchor="_Toc214462071" w:history="1">
            <w:r w:rsidRPr="00954C2A">
              <w:rPr>
                <w:rStyle w:val="Hyperlink"/>
                <w:rFonts w:cstheme="minorHAnsi"/>
              </w:rPr>
              <w:t>2. Timeline of Events</w:t>
            </w:r>
            <w:r>
              <w:rPr>
                <w:webHidden/>
              </w:rPr>
              <w:tab/>
            </w:r>
            <w:r>
              <w:rPr>
                <w:webHidden/>
              </w:rPr>
              <w:fldChar w:fldCharType="begin"/>
            </w:r>
            <w:r>
              <w:rPr>
                <w:webHidden/>
              </w:rPr>
              <w:instrText xml:space="preserve"> PAGEREF _Toc214462071 \h </w:instrText>
            </w:r>
            <w:r>
              <w:rPr>
                <w:webHidden/>
              </w:rPr>
            </w:r>
            <w:r>
              <w:rPr>
                <w:webHidden/>
              </w:rPr>
              <w:fldChar w:fldCharType="separate"/>
            </w:r>
            <w:r>
              <w:rPr>
                <w:webHidden/>
              </w:rPr>
              <w:t>13</w:t>
            </w:r>
            <w:r>
              <w:rPr>
                <w:webHidden/>
              </w:rPr>
              <w:fldChar w:fldCharType="end"/>
            </w:r>
          </w:hyperlink>
        </w:p>
        <w:p w14:paraId="1ABEE78B" w14:textId="35A0E6C4" w:rsidR="00462807" w:rsidRDefault="00462807">
          <w:pPr>
            <w:pStyle w:val="TOC2"/>
            <w:rPr>
              <w:rFonts w:eastAsiaTheme="minorEastAsia"/>
              <w:kern w:val="2"/>
              <w:sz w:val="24"/>
              <w:szCs w:val="24"/>
              <w:lang w:eastAsia="en-GB"/>
              <w14:ligatures w14:val="standardContextual"/>
            </w:rPr>
          </w:pPr>
          <w:hyperlink w:anchor="_Toc214462072" w:history="1">
            <w:r w:rsidRPr="00954C2A">
              <w:rPr>
                <w:rStyle w:val="Hyperlink"/>
                <w:rFonts w:cstheme="minorHAnsi"/>
              </w:rPr>
              <w:t>3. Contributing Factors</w:t>
            </w:r>
            <w:r>
              <w:rPr>
                <w:webHidden/>
              </w:rPr>
              <w:tab/>
            </w:r>
            <w:r>
              <w:rPr>
                <w:webHidden/>
              </w:rPr>
              <w:fldChar w:fldCharType="begin"/>
            </w:r>
            <w:r>
              <w:rPr>
                <w:webHidden/>
              </w:rPr>
              <w:instrText xml:space="preserve"> PAGEREF _Toc214462072 \h </w:instrText>
            </w:r>
            <w:r>
              <w:rPr>
                <w:webHidden/>
              </w:rPr>
            </w:r>
            <w:r>
              <w:rPr>
                <w:webHidden/>
              </w:rPr>
              <w:fldChar w:fldCharType="separate"/>
            </w:r>
            <w:r>
              <w:rPr>
                <w:webHidden/>
              </w:rPr>
              <w:t>13</w:t>
            </w:r>
            <w:r>
              <w:rPr>
                <w:webHidden/>
              </w:rPr>
              <w:fldChar w:fldCharType="end"/>
            </w:r>
          </w:hyperlink>
        </w:p>
        <w:p w14:paraId="28C58AF3" w14:textId="3D2EA078" w:rsidR="00462807" w:rsidRDefault="00462807">
          <w:pPr>
            <w:pStyle w:val="TOC2"/>
            <w:rPr>
              <w:rFonts w:eastAsiaTheme="minorEastAsia"/>
              <w:kern w:val="2"/>
              <w:sz w:val="24"/>
              <w:szCs w:val="24"/>
              <w:lang w:eastAsia="en-GB"/>
              <w14:ligatures w14:val="standardContextual"/>
            </w:rPr>
          </w:pPr>
          <w:hyperlink w:anchor="_Toc214462073" w:history="1">
            <w:r w:rsidRPr="00954C2A">
              <w:rPr>
                <w:rStyle w:val="Hyperlink"/>
                <w:rFonts w:cstheme="minorHAnsi"/>
              </w:rPr>
              <w:t>4. What Went Well</w:t>
            </w:r>
            <w:r>
              <w:rPr>
                <w:webHidden/>
              </w:rPr>
              <w:tab/>
            </w:r>
            <w:r>
              <w:rPr>
                <w:webHidden/>
              </w:rPr>
              <w:fldChar w:fldCharType="begin"/>
            </w:r>
            <w:r>
              <w:rPr>
                <w:webHidden/>
              </w:rPr>
              <w:instrText xml:space="preserve"> PAGEREF _Toc214462073 \h </w:instrText>
            </w:r>
            <w:r>
              <w:rPr>
                <w:webHidden/>
              </w:rPr>
            </w:r>
            <w:r>
              <w:rPr>
                <w:webHidden/>
              </w:rPr>
              <w:fldChar w:fldCharType="separate"/>
            </w:r>
            <w:r>
              <w:rPr>
                <w:webHidden/>
              </w:rPr>
              <w:t>14</w:t>
            </w:r>
            <w:r>
              <w:rPr>
                <w:webHidden/>
              </w:rPr>
              <w:fldChar w:fldCharType="end"/>
            </w:r>
          </w:hyperlink>
        </w:p>
        <w:p w14:paraId="3D7062BF" w14:textId="5F9BEA22" w:rsidR="00462807" w:rsidRDefault="00462807">
          <w:pPr>
            <w:pStyle w:val="TOC2"/>
            <w:rPr>
              <w:rFonts w:eastAsiaTheme="minorEastAsia"/>
              <w:kern w:val="2"/>
              <w:sz w:val="24"/>
              <w:szCs w:val="24"/>
              <w:lang w:eastAsia="en-GB"/>
              <w14:ligatures w14:val="standardContextual"/>
            </w:rPr>
          </w:pPr>
          <w:hyperlink w:anchor="_Toc214462074" w:history="1">
            <w:r w:rsidRPr="00954C2A">
              <w:rPr>
                <w:rStyle w:val="Hyperlink"/>
                <w:rFonts w:cstheme="minorHAnsi"/>
              </w:rPr>
              <w:t>5. Areas for Improvement</w:t>
            </w:r>
            <w:r>
              <w:rPr>
                <w:webHidden/>
              </w:rPr>
              <w:tab/>
            </w:r>
            <w:r>
              <w:rPr>
                <w:webHidden/>
              </w:rPr>
              <w:fldChar w:fldCharType="begin"/>
            </w:r>
            <w:r>
              <w:rPr>
                <w:webHidden/>
              </w:rPr>
              <w:instrText xml:space="preserve"> PAGEREF _Toc214462074 \h </w:instrText>
            </w:r>
            <w:r>
              <w:rPr>
                <w:webHidden/>
              </w:rPr>
            </w:r>
            <w:r>
              <w:rPr>
                <w:webHidden/>
              </w:rPr>
              <w:fldChar w:fldCharType="separate"/>
            </w:r>
            <w:r>
              <w:rPr>
                <w:webHidden/>
              </w:rPr>
              <w:t>14</w:t>
            </w:r>
            <w:r>
              <w:rPr>
                <w:webHidden/>
              </w:rPr>
              <w:fldChar w:fldCharType="end"/>
            </w:r>
          </w:hyperlink>
        </w:p>
        <w:p w14:paraId="1B890464" w14:textId="5D7E0FCD" w:rsidR="00462807" w:rsidRDefault="00462807">
          <w:pPr>
            <w:pStyle w:val="TOC2"/>
            <w:rPr>
              <w:rFonts w:eastAsiaTheme="minorEastAsia"/>
              <w:kern w:val="2"/>
              <w:sz w:val="24"/>
              <w:szCs w:val="24"/>
              <w:lang w:eastAsia="en-GB"/>
              <w14:ligatures w14:val="standardContextual"/>
            </w:rPr>
          </w:pPr>
          <w:hyperlink w:anchor="_Toc214462075" w:history="1">
            <w:r w:rsidRPr="00954C2A">
              <w:rPr>
                <w:rStyle w:val="Hyperlink"/>
                <w:rFonts w:cstheme="minorHAnsi"/>
              </w:rPr>
              <w:t>6. Action Plan</w:t>
            </w:r>
            <w:r>
              <w:rPr>
                <w:webHidden/>
              </w:rPr>
              <w:tab/>
            </w:r>
            <w:r>
              <w:rPr>
                <w:webHidden/>
              </w:rPr>
              <w:fldChar w:fldCharType="begin"/>
            </w:r>
            <w:r>
              <w:rPr>
                <w:webHidden/>
              </w:rPr>
              <w:instrText xml:space="preserve"> PAGEREF _Toc214462075 \h </w:instrText>
            </w:r>
            <w:r>
              <w:rPr>
                <w:webHidden/>
              </w:rPr>
            </w:r>
            <w:r>
              <w:rPr>
                <w:webHidden/>
              </w:rPr>
              <w:fldChar w:fldCharType="separate"/>
            </w:r>
            <w:r>
              <w:rPr>
                <w:webHidden/>
              </w:rPr>
              <w:t>14</w:t>
            </w:r>
            <w:r>
              <w:rPr>
                <w:webHidden/>
              </w:rPr>
              <w:fldChar w:fldCharType="end"/>
            </w:r>
          </w:hyperlink>
        </w:p>
        <w:p w14:paraId="727A4359" w14:textId="1B32A4E9" w:rsidR="00462807" w:rsidRDefault="00462807">
          <w:pPr>
            <w:pStyle w:val="TOC2"/>
            <w:rPr>
              <w:rFonts w:eastAsiaTheme="minorEastAsia"/>
              <w:kern w:val="2"/>
              <w:sz w:val="24"/>
              <w:szCs w:val="24"/>
              <w:lang w:eastAsia="en-GB"/>
              <w14:ligatures w14:val="standardContextual"/>
            </w:rPr>
          </w:pPr>
          <w:hyperlink w:anchor="_Toc214462076" w:history="1">
            <w:r w:rsidRPr="00954C2A">
              <w:rPr>
                <w:rStyle w:val="Hyperlink"/>
                <w:rFonts w:cstheme="minorHAnsi"/>
              </w:rPr>
              <w:t>7. Staff &amp; Resident Feedback</w:t>
            </w:r>
            <w:r>
              <w:rPr>
                <w:webHidden/>
              </w:rPr>
              <w:tab/>
            </w:r>
            <w:r>
              <w:rPr>
                <w:webHidden/>
              </w:rPr>
              <w:fldChar w:fldCharType="begin"/>
            </w:r>
            <w:r>
              <w:rPr>
                <w:webHidden/>
              </w:rPr>
              <w:instrText xml:space="preserve"> PAGEREF _Toc214462076 \h </w:instrText>
            </w:r>
            <w:r>
              <w:rPr>
                <w:webHidden/>
              </w:rPr>
            </w:r>
            <w:r>
              <w:rPr>
                <w:webHidden/>
              </w:rPr>
              <w:fldChar w:fldCharType="separate"/>
            </w:r>
            <w:r>
              <w:rPr>
                <w:webHidden/>
              </w:rPr>
              <w:t>14</w:t>
            </w:r>
            <w:r>
              <w:rPr>
                <w:webHidden/>
              </w:rPr>
              <w:fldChar w:fldCharType="end"/>
            </w:r>
          </w:hyperlink>
        </w:p>
        <w:p w14:paraId="5776910F" w14:textId="284C4E0E" w:rsidR="00462807" w:rsidRDefault="00462807">
          <w:pPr>
            <w:pStyle w:val="TOC2"/>
            <w:rPr>
              <w:rFonts w:eastAsiaTheme="minorEastAsia"/>
              <w:kern w:val="2"/>
              <w:sz w:val="24"/>
              <w:szCs w:val="24"/>
              <w:lang w:eastAsia="en-GB"/>
              <w14:ligatures w14:val="standardContextual"/>
            </w:rPr>
          </w:pPr>
          <w:hyperlink w:anchor="_Toc214462077" w:history="1">
            <w:r w:rsidRPr="00954C2A">
              <w:rPr>
                <w:rStyle w:val="Hyperlink"/>
                <w:rFonts w:cstheme="minorHAnsi"/>
              </w:rPr>
              <w:t>8. Lessons Learned</w:t>
            </w:r>
            <w:r>
              <w:rPr>
                <w:webHidden/>
              </w:rPr>
              <w:tab/>
            </w:r>
            <w:r>
              <w:rPr>
                <w:webHidden/>
              </w:rPr>
              <w:fldChar w:fldCharType="begin"/>
            </w:r>
            <w:r>
              <w:rPr>
                <w:webHidden/>
              </w:rPr>
              <w:instrText xml:space="preserve"> PAGEREF _Toc214462077 \h </w:instrText>
            </w:r>
            <w:r>
              <w:rPr>
                <w:webHidden/>
              </w:rPr>
            </w:r>
            <w:r>
              <w:rPr>
                <w:webHidden/>
              </w:rPr>
              <w:fldChar w:fldCharType="separate"/>
            </w:r>
            <w:r>
              <w:rPr>
                <w:webHidden/>
              </w:rPr>
              <w:t>14</w:t>
            </w:r>
            <w:r>
              <w:rPr>
                <w:webHidden/>
              </w:rPr>
              <w:fldChar w:fldCharType="end"/>
            </w:r>
          </w:hyperlink>
        </w:p>
        <w:p w14:paraId="7AA7E3A8" w14:textId="4F0A374F" w:rsidR="00462807" w:rsidRDefault="00462807">
          <w:pPr>
            <w:pStyle w:val="TOC2"/>
            <w:rPr>
              <w:rFonts w:eastAsiaTheme="minorEastAsia"/>
              <w:kern w:val="2"/>
              <w:sz w:val="24"/>
              <w:szCs w:val="24"/>
              <w:lang w:eastAsia="en-GB"/>
              <w14:ligatures w14:val="standardContextual"/>
            </w:rPr>
          </w:pPr>
          <w:hyperlink w:anchor="_Toc214462078" w:history="1">
            <w:r w:rsidRPr="00954C2A">
              <w:rPr>
                <w:rStyle w:val="Hyperlink"/>
                <w:rFonts w:cstheme="minorHAnsi"/>
              </w:rPr>
              <w:t>9. Next Steps</w:t>
            </w:r>
            <w:r>
              <w:rPr>
                <w:webHidden/>
              </w:rPr>
              <w:tab/>
            </w:r>
            <w:r>
              <w:rPr>
                <w:webHidden/>
              </w:rPr>
              <w:fldChar w:fldCharType="begin"/>
            </w:r>
            <w:r>
              <w:rPr>
                <w:webHidden/>
              </w:rPr>
              <w:instrText xml:space="preserve"> PAGEREF _Toc214462078 \h </w:instrText>
            </w:r>
            <w:r>
              <w:rPr>
                <w:webHidden/>
              </w:rPr>
            </w:r>
            <w:r>
              <w:rPr>
                <w:webHidden/>
              </w:rPr>
              <w:fldChar w:fldCharType="separate"/>
            </w:r>
            <w:r>
              <w:rPr>
                <w:webHidden/>
              </w:rPr>
              <w:t>14</w:t>
            </w:r>
            <w:r>
              <w:rPr>
                <w:webHidden/>
              </w:rPr>
              <w:fldChar w:fldCharType="end"/>
            </w:r>
          </w:hyperlink>
        </w:p>
        <w:p w14:paraId="5E670FA6" w14:textId="15D5A3DD" w:rsidR="00AC3376" w:rsidRDefault="00AC3376">
          <w:r>
            <w:rPr>
              <w:b/>
              <w:bCs/>
              <w:noProof/>
            </w:rPr>
            <w:fldChar w:fldCharType="end"/>
          </w:r>
        </w:p>
      </w:sdtContent>
    </w:sdt>
    <w:p w14:paraId="5812D8FA" w14:textId="43BF69C4" w:rsidR="008E66A8" w:rsidRDefault="008E66A8">
      <w:pPr>
        <w:rPr>
          <w:b/>
          <w:bCs/>
          <w:sz w:val="28"/>
          <w:szCs w:val="28"/>
          <w:u w:val="single"/>
        </w:rPr>
      </w:pPr>
    </w:p>
    <w:p w14:paraId="21495B92" w14:textId="77777777" w:rsidR="008E66A8" w:rsidRDefault="008E66A8">
      <w:pPr>
        <w:rPr>
          <w:b/>
          <w:bCs/>
          <w:sz w:val="28"/>
          <w:szCs w:val="28"/>
          <w:u w:val="single"/>
        </w:rPr>
      </w:pPr>
      <w:r>
        <w:rPr>
          <w:b/>
          <w:bCs/>
          <w:sz w:val="28"/>
          <w:szCs w:val="28"/>
          <w:u w:val="single"/>
        </w:rPr>
        <w:br w:type="page"/>
      </w:r>
    </w:p>
    <w:p w14:paraId="3497EF2D" w14:textId="2FB1EDD3" w:rsidR="00EB2B40" w:rsidRPr="006209D7" w:rsidRDefault="008E66A8" w:rsidP="008E66A8">
      <w:pPr>
        <w:pStyle w:val="Heading1"/>
        <w:rPr>
          <w:b/>
          <w:bCs/>
          <w:sz w:val="52"/>
          <w:szCs w:val="52"/>
        </w:rPr>
      </w:pPr>
      <w:bookmarkStart w:id="0" w:name="_Toc214462052"/>
      <w:r w:rsidRPr="006209D7">
        <w:rPr>
          <w:b/>
          <w:bCs/>
          <w:sz w:val="52"/>
          <w:szCs w:val="52"/>
        </w:rPr>
        <w:lastRenderedPageBreak/>
        <w:t>Version Control</w:t>
      </w:r>
      <w:r w:rsidR="000B1772" w:rsidRPr="006209D7">
        <w:rPr>
          <w:b/>
          <w:bCs/>
          <w:sz w:val="52"/>
          <w:szCs w:val="52"/>
        </w:rPr>
        <w:t xml:space="preserve"> Information</w:t>
      </w:r>
      <w:bookmarkEnd w:id="0"/>
    </w:p>
    <w:tbl>
      <w:tblPr>
        <w:tblStyle w:val="TableGrid"/>
        <w:tblpPr w:leftFromText="180" w:rightFromText="180" w:vertAnchor="text" w:horzAnchor="margin" w:tblpY="360"/>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390"/>
        <w:gridCol w:w="4626"/>
      </w:tblGrid>
      <w:tr w:rsidR="00E11EA5" w:rsidRPr="00B14821" w14:paraId="45AE09B2" w14:textId="77777777" w:rsidTr="00E11EA5">
        <w:trPr>
          <w:cnfStyle w:val="100000000000" w:firstRow="1" w:lastRow="0" w:firstColumn="0" w:lastColumn="0" w:oddVBand="0" w:evenVBand="0" w:oddHBand="0" w:evenHBand="0" w:firstRowFirstColumn="0" w:firstRowLastColumn="0" w:lastRowFirstColumn="0" w:lastRowLastColumn="0"/>
          <w:trHeight w:val="397"/>
        </w:trPr>
        <w:tc>
          <w:tcPr>
            <w:tcW w:w="4390" w:type="dxa"/>
            <w:vAlign w:val="center"/>
          </w:tcPr>
          <w:p w14:paraId="4B05DD24" w14:textId="77777777" w:rsidR="00E11EA5" w:rsidRPr="00470BAA" w:rsidRDefault="00E11EA5" w:rsidP="00E11EA5">
            <w:pPr>
              <w:rPr>
                <w:rFonts w:cs="Arial"/>
                <w:b/>
                <w:bCs/>
              </w:rPr>
            </w:pPr>
            <w:r w:rsidRPr="00470BAA">
              <w:rPr>
                <w:rFonts w:cs="Arial"/>
                <w:b/>
                <w:bCs/>
              </w:rPr>
              <w:t>Title</w:t>
            </w:r>
          </w:p>
        </w:tc>
        <w:tc>
          <w:tcPr>
            <w:tcW w:w="4626" w:type="dxa"/>
            <w:vAlign w:val="center"/>
          </w:tcPr>
          <w:p w14:paraId="3B018DE9" w14:textId="77777777" w:rsidR="00E11EA5" w:rsidRPr="00B14821" w:rsidRDefault="00E11EA5" w:rsidP="00E11EA5">
            <w:pPr>
              <w:rPr>
                <w:rFonts w:cs="Arial"/>
              </w:rPr>
            </w:pPr>
          </w:p>
        </w:tc>
      </w:tr>
      <w:tr w:rsidR="00E11EA5" w:rsidRPr="00B14821" w14:paraId="77672012" w14:textId="77777777" w:rsidTr="00E11EA5">
        <w:trPr>
          <w:cnfStyle w:val="000000100000" w:firstRow="0" w:lastRow="0" w:firstColumn="0" w:lastColumn="0" w:oddVBand="0" w:evenVBand="0" w:oddHBand="1" w:evenHBand="0" w:firstRowFirstColumn="0" w:firstRowLastColumn="0" w:lastRowFirstColumn="0" w:lastRowLastColumn="0"/>
          <w:trHeight w:val="397"/>
        </w:trPr>
        <w:tc>
          <w:tcPr>
            <w:tcW w:w="4390" w:type="dxa"/>
            <w:shd w:val="clear" w:color="auto" w:fill="F2F2F2" w:themeFill="background1" w:themeFillShade="F2"/>
            <w:vAlign w:val="center"/>
          </w:tcPr>
          <w:p w14:paraId="40B6DAA4" w14:textId="77777777" w:rsidR="00E11EA5" w:rsidRPr="00470BAA" w:rsidRDefault="00E11EA5" w:rsidP="00E11EA5">
            <w:pPr>
              <w:rPr>
                <w:rFonts w:cs="Arial"/>
                <w:b/>
                <w:bCs/>
              </w:rPr>
            </w:pPr>
            <w:r w:rsidRPr="00470BAA">
              <w:rPr>
                <w:rFonts w:cs="Arial"/>
                <w:b/>
                <w:bCs/>
              </w:rPr>
              <w:t>Version number</w:t>
            </w:r>
          </w:p>
        </w:tc>
        <w:tc>
          <w:tcPr>
            <w:tcW w:w="4626" w:type="dxa"/>
            <w:shd w:val="clear" w:color="auto" w:fill="F2F2F2" w:themeFill="background1" w:themeFillShade="F2"/>
            <w:vAlign w:val="center"/>
          </w:tcPr>
          <w:p w14:paraId="41EE8B69" w14:textId="33FB6978" w:rsidR="00E11EA5" w:rsidRPr="00B14821" w:rsidRDefault="00F11E09" w:rsidP="00E11EA5">
            <w:pPr>
              <w:rPr>
                <w:rFonts w:cs="Arial"/>
              </w:rPr>
            </w:pPr>
            <w:r>
              <w:rPr>
                <w:rFonts w:cs="Arial"/>
              </w:rPr>
              <w:t>v1</w:t>
            </w:r>
            <w:r w:rsidR="00E11EA5">
              <w:rPr>
                <w:rFonts w:cs="Arial"/>
              </w:rPr>
              <w:t>.</w:t>
            </w:r>
            <w:r>
              <w:rPr>
                <w:rFonts w:cs="Arial"/>
              </w:rPr>
              <w:t>0</w:t>
            </w:r>
          </w:p>
        </w:tc>
      </w:tr>
      <w:tr w:rsidR="00E11EA5" w:rsidRPr="00B14821" w14:paraId="376DA246" w14:textId="77777777" w:rsidTr="00E11EA5">
        <w:trPr>
          <w:cnfStyle w:val="000000010000" w:firstRow="0" w:lastRow="0" w:firstColumn="0" w:lastColumn="0" w:oddVBand="0" w:evenVBand="0" w:oddHBand="0" w:evenHBand="1" w:firstRowFirstColumn="0" w:firstRowLastColumn="0" w:lastRowFirstColumn="0" w:lastRowLastColumn="0"/>
          <w:trHeight w:val="397"/>
        </w:trPr>
        <w:tc>
          <w:tcPr>
            <w:tcW w:w="4390" w:type="dxa"/>
            <w:shd w:val="clear" w:color="auto" w:fill="F2F2F2" w:themeFill="background1" w:themeFillShade="F2"/>
            <w:vAlign w:val="center"/>
          </w:tcPr>
          <w:p w14:paraId="4A464614" w14:textId="77777777" w:rsidR="00E11EA5" w:rsidRPr="00470BAA" w:rsidRDefault="00E11EA5" w:rsidP="00E11EA5">
            <w:pPr>
              <w:rPr>
                <w:rFonts w:cs="Arial"/>
                <w:b/>
                <w:bCs/>
              </w:rPr>
            </w:pPr>
            <w:r w:rsidRPr="00470BAA">
              <w:rPr>
                <w:rFonts w:cs="Arial"/>
                <w:b/>
                <w:bCs/>
              </w:rPr>
              <w:t>Document author(s) name and role title</w:t>
            </w:r>
          </w:p>
        </w:tc>
        <w:tc>
          <w:tcPr>
            <w:tcW w:w="4626" w:type="dxa"/>
            <w:shd w:val="clear" w:color="auto" w:fill="F2F2F2" w:themeFill="background1" w:themeFillShade="F2"/>
            <w:vAlign w:val="center"/>
          </w:tcPr>
          <w:p w14:paraId="04FB4AB5" w14:textId="741FD78A" w:rsidR="00E11EA5" w:rsidRPr="00B14821" w:rsidRDefault="00E11EA5" w:rsidP="00E11EA5">
            <w:pPr>
              <w:rPr>
                <w:rFonts w:cs="Arial"/>
              </w:rPr>
            </w:pPr>
            <w:r>
              <w:rPr>
                <w:rFonts w:cs="Arial"/>
              </w:rPr>
              <w:t>Infection Prevention and Control</w:t>
            </w:r>
            <w:r w:rsidR="00312921">
              <w:rPr>
                <w:rFonts w:cs="Arial"/>
              </w:rPr>
              <w:t xml:space="preserve"> Team</w:t>
            </w:r>
          </w:p>
        </w:tc>
      </w:tr>
      <w:tr w:rsidR="00E11EA5" w:rsidRPr="00B14821" w14:paraId="021D9A75" w14:textId="77777777" w:rsidTr="00E11EA5">
        <w:trPr>
          <w:cnfStyle w:val="000000100000" w:firstRow="0" w:lastRow="0" w:firstColumn="0" w:lastColumn="0" w:oddVBand="0" w:evenVBand="0" w:oddHBand="1" w:evenHBand="0" w:firstRowFirstColumn="0" w:firstRowLastColumn="0" w:lastRowFirstColumn="0" w:lastRowLastColumn="0"/>
          <w:trHeight w:val="397"/>
        </w:trPr>
        <w:tc>
          <w:tcPr>
            <w:tcW w:w="4390" w:type="dxa"/>
            <w:shd w:val="clear" w:color="auto" w:fill="F2F2F2" w:themeFill="background1" w:themeFillShade="F2"/>
            <w:vAlign w:val="center"/>
          </w:tcPr>
          <w:p w14:paraId="03F72AD4" w14:textId="77777777" w:rsidR="00E11EA5" w:rsidRPr="00470BAA" w:rsidRDefault="00E11EA5" w:rsidP="00E11EA5">
            <w:pPr>
              <w:rPr>
                <w:rFonts w:cs="Arial"/>
                <w:b/>
                <w:bCs/>
              </w:rPr>
            </w:pPr>
            <w:r w:rsidRPr="00470BAA">
              <w:rPr>
                <w:rFonts w:cs="Arial"/>
                <w:b/>
                <w:bCs/>
              </w:rPr>
              <w:t>Document owner name and role title</w:t>
            </w:r>
          </w:p>
        </w:tc>
        <w:tc>
          <w:tcPr>
            <w:tcW w:w="4626" w:type="dxa"/>
            <w:shd w:val="clear" w:color="auto" w:fill="F2F2F2" w:themeFill="background1" w:themeFillShade="F2"/>
            <w:vAlign w:val="center"/>
          </w:tcPr>
          <w:p w14:paraId="3C32C0DC" w14:textId="732BA525" w:rsidR="00E11EA5" w:rsidRPr="00B14821" w:rsidRDefault="006209D7" w:rsidP="00E11EA5">
            <w:pPr>
              <w:rPr>
                <w:rFonts w:cs="Arial"/>
              </w:rPr>
            </w:pPr>
            <w:r>
              <w:rPr>
                <w:rFonts w:cs="Arial"/>
              </w:rPr>
              <w:t>Emma Dawson</w:t>
            </w:r>
          </w:p>
        </w:tc>
      </w:tr>
      <w:tr w:rsidR="00E11EA5" w:rsidRPr="00B14821" w14:paraId="40EEDAEF" w14:textId="77777777" w:rsidTr="00E11EA5">
        <w:trPr>
          <w:cnfStyle w:val="000000010000" w:firstRow="0" w:lastRow="0" w:firstColumn="0" w:lastColumn="0" w:oddVBand="0" w:evenVBand="0" w:oddHBand="0" w:evenHBand="1" w:firstRowFirstColumn="0" w:firstRowLastColumn="0" w:lastRowFirstColumn="0" w:lastRowLastColumn="0"/>
          <w:trHeight w:val="397"/>
        </w:trPr>
        <w:tc>
          <w:tcPr>
            <w:tcW w:w="4390" w:type="dxa"/>
            <w:shd w:val="clear" w:color="auto" w:fill="F2F2F2" w:themeFill="background1" w:themeFillShade="F2"/>
            <w:vAlign w:val="center"/>
          </w:tcPr>
          <w:p w14:paraId="44BB2883" w14:textId="77777777" w:rsidR="00E11EA5" w:rsidRPr="00470BAA" w:rsidRDefault="00E11EA5" w:rsidP="00E11EA5">
            <w:pPr>
              <w:rPr>
                <w:rFonts w:cs="Arial"/>
                <w:b/>
                <w:bCs/>
              </w:rPr>
            </w:pPr>
            <w:r w:rsidRPr="00470BAA">
              <w:rPr>
                <w:rFonts w:cs="Arial"/>
                <w:b/>
                <w:bCs/>
              </w:rPr>
              <w:t>Document approver name and role title</w:t>
            </w:r>
          </w:p>
        </w:tc>
        <w:tc>
          <w:tcPr>
            <w:tcW w:w="4626" w:type="dxa"/>
            <w:shd w:val="clear" w:color="auto" w:fill="F2F2F2" w:themeFill="background1" w:themeFillShade="F2"/>
            <w:vAlign w:val="center"/>
          </w:tcPr>
          <w:p w14:paraId="5B0DF14C" w14:textId="77777777" w:rsidR="00E11EA5" w:rsidRPr="00B14821" w:rsidRDefault="00E11EA5" w:rsidP="00E11EA5">
            <w:pPr>
              <w:rPr>
                <w:rFonts w:cs="Arial"/>
              </w:rPr>
            </w:pPr>
            <w:r>
              <w:rPr>
                <w:rFonts w:cs="Arial"/>
              </w:rPr>
              <w:t>Tanya Shaw</w:t>
            </w:r>
          </w:p>
        </w:tc>
      </w:tr>
    </w:tbl>
    <w:p w14:paraId="2187B7C0" w14:textId="77777777" w:rsidR="008E66A8" w:rsidRPr="008E66A8" w:rsidRDefault="008E66A8" w:rsidP="008E66A8"/>
    <w:p w14:paraId="0B21E1F3" w14:textId="77777777" w:rsidR="0098501F" w:rsidRDefault="0098501F">
      <w:pPr>
        <w:rPr>
          <w:b/>
          <w:bCs/>
          <w:sz w:val="28"/>
          <w:szCs w:val="28"/>
          <w:u w:val="single"/>
        </w:rPr>
      </w:pPr>
    </w:p>
    <w:tbl>
      <w:tblPr>
        <w:tblStyle w:val="TableGrid"/>
        <w:tblW w:w="9067"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2254"/>
        <w:gridCol w:w="2254"/>
        <w:gridCol w:w="2254"/>
        <w:gridCol w:w="2305"/>
      </w:tblGrid>
      <w:tr w:rsidR="0098501F" w:rsidRPr="00B14821" w14:paraId="1DEA4537" w14:textId="77777777" w:rsidTr="00E11EA5">
        <w:trPr>
          <w:cnfStyle w:val="100000000000" w:firstRow="1" w:lastRow="0" w:firstColumn="0" w:lastColumn="0" w:oddVBand="0" w:evenVBand="0" w:oddHBand="0" w:evenHBand="0" w:firstRowFirstColumn="0" w:firstRowLastColumn="0" w:lastRowFirstColumn="0" w:lastRowLastColumn="0"/>
          <w:trHeight w:val="340"/>
        </w:trPr>
        <w:tc>
          <w:tcPr>
            <w:tcW w:w="2254" w:type="dxa"/>
            <w:vAlign w:val="center"/>
          </w:tcPr>
          <w:p w14:paraId="2DE5EFA9" w14:textId="77777777" w:rsidR="0098501F" w:rsidRPr="00470BAA" w:rsidRDefault="0098501F" w:rsidP="0086544B">
            <w:pPr>
              <w:rPr>
                <w:rFonts w:cs="Arial"/>
                <w:b/>
                <w:bCs/>
              </w:rPr>
            </w:pPr>
            <w:r w:rsidRPr="00470BAA">
              <w:rPr>
                <w:rFonts w:cs="Arial"/>
                <w:b/>
                <w:bCs/>
              </w:rPr>
              <w:t>Date of creation</w:t>
            </w:r>
          </w:p>
        </w:tc>
        <w:tc>
          <w:tcPr>
            <w:tcW w:w="2254" w:type="dxa"/>
            <w:vAlign w:val="center"/>
          </w:tcPr>
          <w:p w14:paraId="6927EBB3" w14:textId="2766DC99" w:rsidR="0098501F" w:rsidRPr="00B14821" w:rsidRDefault="006209D7" w:rsidP="0086544B">
            <w:pPr>
              <w:rPr>
                <w:rFonts w:cs="Arial"/>
              </w:rPr>
            </w:pPr>
            <w:r>
              <w:rPr>
                <w:rFonts w:cs="Arial"/>
              </w:rPr>
              <w:t>20/11/2025</w:t>
            </w:r>
          </w:p>
        </w:tc>
        <w:tc>
          <w:tcPr>
            <w:tcW w:w="2254" w:type="dxa"/>
            <w:vAlign w:val="center"/>
          </w:tcPr>
          <w:p w14:paraId="3B8A32E8" w14:textId="77777777" w:rsidR="0098501F" w:rsidRPr="00470BAA" w:rsidRDefault="0098501F" w:rsidP="0086544B">
            <w:pPr>
              <w:rPr>
                <w:rFonts w:cs="Arial"/>
                <w:b/>
                <w:bCs/>
              </w:rPr>
            </w:pPr>
            <w:r w:rsidRPr="00470BAA">
              <w:rPr>
                <w:rFonts w:cs="Arial"/>
                <w:b/>
                <w:bCs/>
              </w:rPr>
              <w:t>Review cycle</w:t>
            </w:r>
          </w:p>
        </w:tc>
        <w:tc>
          <w:tcPr>
            <w:tcW w:w="2305" w:type="dxa"/>
            <w:vAlign w:val="center"/>
          </w:tcPr>
          <w:p w14:paraId="3FCFB1F1" w14:textId="3AFBFE1F" w:rsidR="0098501F" w:rsidRPr="00B14821" w:rsidRDefault="006209D7" w:rsidP="0086544B">
            <w:pPr>
              <w:rPr>
                <w:rFonts w:cs="Arial"/>
              </w:rPr>
            </w:pPr>
            <w:r>
              <w:rPr>
                <w:rFonts w:cs="Arial"/>
              </w:rPr>
              <w:t>Annual</w:t>
            </w:r>
          </w:p>
        </w:tc>
      </w:tr>
      <w:tr w:rsidR="0098501F" w:rsidRPr="00B14821" w14:paraId="15D6756D" w14:textId="77777777" w:rsidTr="00E11EA5">
        <w:trPr>
          <w:cnfStyle w:val="000000100000" w:firstRow="0" w:lastRow="0" w:firstColumn="0" w:lastColumn="0" w:oddVBand="0" w:evenVBand="0" w:oddHBand="1" w:evenHBand="0" w:firstRowFirstColumn="0" w:firstRowLastColumn="0" w:lastRowFirstColumn="0" w:lastRowLastColumn="0"/>
          <w:trHeight w:val="340"/>
        </w:trPr>
        <w:tc>
          <w:tcPr>
            <w:tcW w:w="2254" w:type="dxa"/>
            <w:shd w:val="clear" w:color="auto" w:fill="F2F2F2" w:themeFill="background1" w:themeFillShade="F2"/>
            <w:vAlign w:val="center"/>
          </w:tcPr>
          <w:p w14:paraId="3F6E2094" w14:textId="77777777" w:rsidR="0098501F" w:rsidRPr="00470BAA" w:rsidRDefault="0098501F" w:rsidP="0086544B">
            <w:pPr>
              <w:rPr>
                <w:rFonts w:cs="Arial"/>
                <w:b/>
                <w:bCs/>
              </w:rPr>
            </w:pPr>
            <w:r w:rsidRPr="00470BAA">
              <w:rPr>
                <w:rFonts w:cs="Arial"/>
                <w:b/>
                <w:bCs/>
              </w:rPr>
              <w:t>Last review</w:t>
            </w:r>
          </w:p>
        </w:tc>
        <w:tc>
          <w:tcPr>
            <w:tcW w:w="2254" w:type="dxa"/>
            <w:shd w:val="clear" w:color="auto" w:fill="F2F2F2" w:themeFill="background1" w:themeFillShade="F2"/>
            <w:vAlign w:val="center"/>
          </w:tcPr>
          <w:p w14:paraId="7EE4A02F" w14:textId="7050B391" w:rsidR="0098501F" w:rsidRPr="00B14821" w:rsidRDefault="006209D7" w:rsidP="0086544B">
            <w:pPr>
              <w:rPr>
                <w:rFonts w:cs="Arial"/>
              </w:rPr>
            </w:pPr>
            <w:r>
              <w:rPr>
                <w:rFonts w:cs="Arial"/>
              </w:rPr>
              <w:t>-</w:t>
            </w:r>
          </w:p>
        </w:tc>
        <w:tc>
          <w:tcPr>
            <w:tcW w:w="2254" w:type="dxa"/>
            <w:shd w:val="clear" w:color="auto" w:fill="F2F2F2" w:themeFill="background1" w:themeFillShade="F2"/>
            <w:vAlign w:val="center"/>
          </w:tcPr>
          <w:p w14:paraId="23E223C9" w14:textId="77777777" w:rsidR="0098501F" w:rsidRPr="00470BAA" w:rsidRDefault="0098501F" w:rsidP="0086544B">
            <w:pPr>
              <w:rPr>
                <w:rFonts w:cs="Arial"/>
                <w:b/>
                <w:bCs/>
              </w:rPr>
            </w:pPr>
            <w:r w:rsidRPr="00470BAA">
              <w:rPr>
                <w:rFonts w:cs="Arial"/>
                <w:b/>
                <w:bCs/>
              </w:rPr>
              <w:t>Next review date</w:t>
            </w:r>
          </w:p>
        </w:tc>
        <w:tc>
          <w:tcPr>
            <w:tcW w:w="2305" w:type="dxa"/>
            <w:shd w:val="clear" w:color="auto" w:fill="F2F2F2" w:themeFill="background1" w:themeFillShade="F2"/>
            <w:vAlign w:val="center"/>
          </w:tcPr>
          <w:p w14:paraId="3583A179" w14:textId="5785F55F" w:rsidR="0098501F" w:rsidRPr="00B14821" w:rsidRDefault="006209D7" w:rsidP="0086544B">
            <w:pPr>
              <w:rPr>
                <w:rFonts w:cs="Arial"/>
              </w:rPr>
            </w:pPr>
            <w:r>
              <w:rPr>
                <w:rFonts w:cs="Arial"/>
              </w:rPr>
              <w:t>20/11/2026</w:t>
            </w:r>
          </w:p>
        </w:tc>
      </w:tr>
    </w:tbl>
    <w:p w14:paraId="0D842FB1" w14:textId="77777777" w:rsidR="00F7081C" w:rsidRDefault="00F7081C">
      <w:pPr>
        <w:rPr>
          <w:b/>
          <w:bCs/>
          <w:sz w:val="28"/>
          <w:szCs w:val="28"/>
          <w:u w:val="single"/>
        </w:rPr>
      </w:pPr>
    </w:p>
    <w:tbl>
      <w:tblPr>
        <w:tblStyle w:val="TableGrid"/>
        <w:tblW w:w="906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1129"/>
        <w:gridCol w:w="1134"/>
        <w:gridCol w:w="2410"/>
        <w:gridCol w:w="4394"/>
      </w:tblGrid>
      <w:tr w:rsidR="00F7081C" w:rsidRPr="00B14821" w14:paraId="63B2EF23" w14:textId="77777777" w:rsidTr="006209D7">
        <w:trPr>
          <w:cnfStyle w:val="100000000000" w:firstRow="1" w:lastRow="0" w:firstColumn="0" w:lastColumn="0" w:oddVBand="0" w:evenVBand="0" w:oddHBand="0" w:evenHBand="0" w:firstRowFirstColumn="0" w:firstRowLastColumn="0" w:lastRowFirstColumn="0" w:lastRowLastColumn="0"/>
          <w:trHeight w:val="340"/>
        </w:trPr>
        <w:tc>
          <w:tcPr>
            <w:tcW w:w="1129" w:type="dxa"/>
          </w:tcPr>
          <w:p w14:paraId="23264B82" w14:textId="77777777" w:rsidR="00F7081C" w:rsidRPr="00470BAA" w:rsidRDefault="00F7081C" w:rsidP="0086544B">
            <w:pPr>
              <w:rPr>
                <w:rFonts w:cs="Arial"/>
                <w:b/>
                <w:bCs/>
              </w:rPr>
            </w:pPr>
            <w:r w:rsidRPr="00470BAA">
              <w:rPr>
                <w:rFonts w:cs="Arial"/>
                <w:b/>
                <w:bCs/>
              </w:rPr>
              <w:t>Version</w:t>
            </w:r>
          </w:p>
        </w:tc>
        <w:tc>
          <w:tcPr>
            <w:tcW w:w="1134" w:type="dxa"/>
          </w:tcPr>
          <w:p w14:paraId="0F2B792B" w14:textId="77777777" w:rsidR="00F7081C" w:rsidRPr="00470BAA" w:rsidRDefault="00F7081C" w:rsidP="0086544B">
            <w:pPr>
              <w:rPr>
                <w:rFonts w:cs="Arial"/>
                <w:b/>
                <w:bCs/>
              </w:rPr>
            </w:pPr>
            <w:r w:rsidRPr="00470BAA">
              <w:rPr>
                <w:rFonts w:cs="Arial"/>
                <w:b/>
                <w:bCs/>
              </w:rPr>
              <w:t>Date</w:t>
            </w:r>
          </w:p>
        </w:tc>
        <w:tc>
          <w:tcPr>
            <w:tcW w:w="2410" w:type="dxa"/>
          </w:tcPr>
          <w:p w14:paraId="11D43047" w14:textId="77777777" w:rsidR="00F7081C" w:rsidRPr="00470BAA" w:rsidRDefault="00F7081C" w:rsidP="0086544B">
            <w:pPr>
              <w:rPr>
                <w:rFonts w:cs="Arial"/>
                <w:b/>
                <w:bCs/>
              </w:rPr>
            </w:pPr>
            <w:r w:rsidRPr="00470BAA">
              <w:rPr>
                <w:rFonts w:cs="Arial"/>
                <w:b/>
                <w:bCs/>
              </w:rPr>
              <w:t>Section/Reference</w:t>
            </w:r>
          </w:p>
        </w:tc>
        <w:tc>
          <w:tcPr>
            <w:tcW w:w="4394" w:type="dxa"/>
          </w:tcPr>
          <w:p w14:paraId="144CDC7A" w14:textId="77777777" w:rsidR="00F7081C" w:rsidRPr="00470BAA" w:rsidRDefault="00F7081C" w:rsidP="0086544B">
            <w:pPr>
              <w:rPr>
                <w:rFonts w:cs="Arial"/>
                <w:b/>
                <w:bCs/>
              </w:rPr>
            </w:pPr>
            <w:r w:rsidRPr="00470BAA">
              <w:rPr>
                <w:rFonts w:cs="Arial"/>
                <w:b/>
                <w:bCs/>
              </w:rPr>
              <w:t>Amendment</w:t>
            </w:r>
          </w:p>
        </w:tc>
      </w:tr>
      <w:tr w:rsidR="00F7081C" w:rsidRPr="00B14821" w14:paraId="1C03F9C6" w14:textId="77777777" w:rsidTr="006209D7">
        <w:trPr>
          <w:cnfStyle w:val="000000100000" w:firstRow="0" w:lastRow="0" w:firstColumn="0" w:lastColumn="0" w:oddVBand="0" w:evenVBand="0" w:oddHBand="1" w:evenHBand="0" w:firstRowFirstColumn="0" w:firstRowLastColumn="0" w:lastRowFirstColumn="0" w:lastRowLastColumn="0"/>
          <w:trHeight w:val="340"/>
        </w:trPr>
        <w:tc>
          <w:tcPr>
            <w:tcW w:w="1129" w:type="dxa"/>
            <w:shd w:val="clear" w:color="auto" w:fill="F2F2F2" w:themeFill="background1" w:themeFillShade="F2"/>
          </w:tcPr>
          <w:p w14:paraId="628D021B" w14:textId="73C82A94" w:rsidR="00F7081C" w:rsidRPr="00B14821" w:rsidRDefault="006209D7" w:rsidP="006209D7">
            <w:pPr>
              <w:jc w:val="center"/>
              <w:rPr>
                <w:rFonts w:cs="Arial"/>
              </w:rPr>
            </w:pPr>
            <w:r>
              <w:rPr>
                <w:rFonts w:cs="Arial"/>
              </w:rPr>
              <w:t>1.0</w:t>
            </w:r>
          </w:p>
        </w:tc>
        <w:tc>
          <w:tcPr>
            <w:tcW w:w="1134" w:type="dxa"/>
            <w:shd w:val="clear" w:color="auto" w:fill="F2F2F2" w:themeFill="background1" w:themeFillShade="F2"/>
            <w:vAlign w:val="center"/>
          </w:tcPr>
          <w:p w14:paraId="5696B154" w14:textId="3CB76D28" w:rsidR="00F7081C" w:rsidRPr="006209D7" w:rsidRDefault="006209D7" w:rsidP="006209D7">
            <w:pPr>
              <w:jc w:val="center"/>
              <w:rPr>
                <w:rFonts w:cs="Arial"/>
                <w:sz w:val="18"/>
                <w:szCs w:val="18"/>
              </w:rPr>
            </w:pPr>
            <w:r w:rsidRPr="006209D7">
              <w:rPr>
                <w:rFonts w:cs="Arial"/>
                <w:sz w:val="18"/>
                <w:szCs w:val="18"/>
              </w:rPr>
              <w:t>20/11/2025</w:t>
            </w:r>
          </w:p>
        </w:tc>
        <w:tc>
          <w:tcPr>
            <w:tcW w:w="2410" w:type="dxa"/>
            <w:shd w:val="clear" w:color="auto" w:fill="F2F2F2" w:themeFill="background1" w:themeFillShade="F2"/>
          </w:tcPr>
          <w:p w14:paraId="6E1DD674" w14:textId="101E34D7" w:rsidR="00F7081C" w:rsidRPr="00B14821" w:rsidRDefault="006209D7" w:rsidP="0086544B">
            <w:pPr>
              <w:rPr>
                <w:rFonts w:cs="Arial"/>
              </w:rPr>
            </w:pPr>
            <w:r>
              <w:rPr>
                <w:rFonts w:cs="Arial"/>
              </w:rPr>
              <w:t>Whole document</w:t>
            </w:r>
          </w:p>
        </w:tc>
        <w:tc>
          <w:tcPr>
            <w:tcW w:w="4394" w:type="dxa"/>
            <w:shd w:val="clear" w:color="auto" w:fill="F2F2F2" w:themeFill="background1" w:themeFillShade="F2"/>
          </w:tcPr>
          <w:p w14:paraId="09B91269" w14:textId="67AB2DE5" w:rsidR="00F7081C" w:rsidRPr="00B14821" w:rsidRDefault="006209D7" w:rsidP="0086544B">
            <w:pPr>
              <w:rPr>
                <w:rFonts w:cs="Arial"/>
              </w:rPr>
            </w:pPr>
            <w:r>
              <w:rPr>
                <w:rFonts w:cs="Arial"/>
              </w:rPr>
              <w:t>Document created</w:t>
            </w:r>
          </w:p>
        </w:tc>
      </w:tr>
      <w:tr w:rsidR="00F7081C" w:rsidRPr="00B14821" w14:paraId="523F16C2" w14:textId="77777777" w:rsidTr="006209D7">
        <w:trPr>
          <w:cnfStyle w:val="000000010000" w:firstRow="0" w:lastRow="0" w:firstColumn="0" w:lastColumn="0" w:oddVBand="0" w:evenVBand="0" w:oddHBand="0" w:evenHBand="1" w:firstRowFirstColumn="0" w:firstRowLastColumn="0" w:lastRowFirstColumn="0" w:lastRowLastColumn="0"/>
          <w:trHeight w:val="340"/>
        </w:trPr>
        <w:tc>
          <w:tcPr>
            <w:tcW w:w="1129" w:type="dxa"/>
            <w:shd w:val="clear" w:color="auto" w:fill="F2F2F2" w:themeFill="background1" w:themeFillShade="F2"/>
          </w:tcPr>
          <w:p w14:paraId="5F91DA2C" w14:textId="77777777" w:rsidR="00F7081C" w:rsidRPr="00B14821" w:rsidRDefault="00F7081C" w:rsidP="0086544B">
            <w:pPr>
              <w:rPr>
                <w:rFonts w:cs="Arial"/>
              </w:rPr>
            </w:pPr>
          </w:p>
        </w:tc>
        <w:tc>
          <w:tcPr>
            <w:tcW w:w="1134" w:type="dxa"/>
            <w:shd w:val="clear" w:color="auto" w:fill="F2F2F2" w:themeFill="background1" w:themeFillShade="F2"/>
          </w:tcPr>
          <w:p w14:paraId="796BC17E" w14:textId="77777777" w:rsidR="00F7081C" w:rsidRPr="00B14821" w:rsidRDefault="00F7081C" w:rsidP="0086544B">
            <w:pPr>
              <w:rPr>
                <w:rFonts w:cs="Arial"/>
              </w:rPr>
            </w:pPr>
          </w:p>
        </w:tc>
        <w:tc>
          <w:tcPr>
            <w:tcW w:w="2410" w:type="dxa"/>
            <w:shd w:val="clear" w:color="auto" w:fill="F2F2F2" w:themeFill="background1" w:themeFillShade="F2"/>
          </w:tcPr>
          <w:p w14:paraId="35EAF41D" w14:textId="77777777" w:rsidR="00F7081C" w:rsidRPr="00B14821" w:rsidRDefault="00F7081C" w:rsidP="0086544B">
            <w:pPr>
              <w:rPr>
                <w:rFonts w:cs="Arial"/>
              </w:rPr>
            </w:pPr>
          </w:p>
        </w:tc>
        <w:tc>
          <w:tcPr>
            <w:tcW w:w="4394" w:type="dxa"/>
            <w:shd w:val="clear" w:color="auto" w:fill="F2F2F2" w:themeFill="background1" w:themeFillShade="F2"/>
          </w:tcPr>
          <w:p w14:paraId="11A3C166" w14:textId="77777777" w:rsidR="00F7081C" w:rsidRPr="00B14821" w:rsidRDefault="00F7081C" w:rsidP="0086544B">
            <w:pPr>
              <w:rPr>
                <w:rFonts w:cs="Arial"/>
              </w:rPr>
            </w:pPr>
          </w:p>
        </w:tc>
      </w:tr>
      <w:tr w:rsidR="00F7081C" w:rsidRPr="00B14821" w14:paraId="442ECC5F" w14:textId="77777777" w:rsidTr="006209D7">
        <w:trPr>
          <w:cnfStyle w:val="000000100000" w:firstRow="0" w:lastRow="0" w:firstColumn="0" w:lastColumn="0" w:oddVBand="0" w:evenVBand="0" w:oddHBand="1" w:evenHBand="0" w:firstRowFirstColumn="0" w:firstRowLastColumn="0" w:lastRowFirstColumn="0" w:lastRowLastColumn="0"/>
          <w:trHeight w:val="340"/>
        </w:trPr>
        <w:tc>
          <w:tcPr>
            <w:tcW w:w="1129" w:type="dxa"/>
            <w:shd w:val="clear" w:color="auto" w:fill="F2F2F2" w:themeFill="background1" w:themeFillShade="F2"/>
          </w:tcPr>
          <w:p w14:paraId="5958ECDD" w14:textId="77777777" w:rsidR="00F7081C" w:rsidRPr="00B14821" w:rsidRDefault="00F7081C" w:rsidP="0086544B">
            <w:pPr>
              <w:rPr>
                <w:rFonts w:cs="Arial"/>
              </w:rPr>
            </w:pPr>
          </w:p>
        </w:tc>
        <w:tc>
          <w:tcPr>
            <w:tcW w:w="1134" w:type="dxa"/>
            <w:shd w:val="clear" w:color="auto" w:fill="F2F2F2" w:themeFill="background1" w:themeFillShade="F2"/>
          </w:tcPr>
          <w:p w14:paraId="4383B2B3" w14:textId="77777777" w:rsidR="00F7081C" w:rsidRPr="00B14821" w:rsidRDefault="00F7081C" w:rsidP="0086544B">
            <w:pPr>
              <w:rPr>
                <w:rFonts w:cs="Arial"/>
              </w:rPr>
            </w:pPr>
          </w:p>
        </w:tc>
        <w:tc>
          <w:tcPr>
            <w:tcW w:w="2410" w:type="dxa"/>
            <w:shd w:val="clear" w:color="auto" w:fill="F2F2F2" w:themeFill="background1" w:themeFillShade="F2"/>
          </w:tcPr>
          <w:p w14:paraId="2E6B63C1" w14:textId="77777777" w:rsidR="00F7081C" w:rsidRPr="00B14821" w:rsidRDefault="00F7081C" w:rsidP="0086544B">
            <w:pPr>
              <w:rPr>
                <w:rFonts w:cs="Arial"/>
              </w:rPr>
            </w:pPr>
          </w:p>
        </w:tc>
        <w:tc>
          <w:tcPr>
            <w:tcW w:w="4394" w:type="dxa"/>
            <w:shd w:val="clear" w:color="auto" w:fill="F2F2F2" w:themeFill="background1" w:themeFillShade="F2"/>
          </w:tcPr>
          <w:p w14:paraId="68DEBE13" w14:textId="77777777" w:rsidR="00F7081C" w:rsidRPr="00B14821" w:rsidRDefault="00F7081C" w:rsidP="0086544B">
            <w:pPr>
              <w:rPr>
                <w:rFonts w:cs="Arial"/>
              </w:rPr>
            </w:pPr>
          </w:p>
        </w:tc>
      </w:tr>
      <w:tr w:rsidR="00F7081C" w:rsidRPr="00B14821" w14:paraId="3414FE64" w14:textId="77777777" w:rsidTr="006209D7">
        <w:trPr>
          <w:cnfStyle w:val="000000010000" w:firstRow="0" w:lastRow="0" w:firstColumn="0" w:lastColumn="0" w:oddVBand="0" w:evenVBand="0" w:oddHBand="0" w:evenHBand="1" w:firstRowFirstColumn="0" w:firstRowLastColumn="0" w:lastRowFirstColumn="0" w:lastRowLastColumn="0"/>
          <w:trHeight w:val="340"/>
        </w:trPr>
        <w:tc>
          <w:tcPr>
            <w:tcW w:w="1129" w:type="dxa"/>
            <w:shd w:val="clear" w:color="auto" w:fill="F2F2F2" w:themeFill="background1" w:themeFillShade="F2"/>
          </w:tcPr>
          <w:p w14:paraId="526340D0" w14:textId="77777777" w:rsidR="00F7081C" w:rsidRPr="00B14821" w:rsidRDefault="00F7081C" w:rsidP="0086544B">
            <w:pPr>
              <w:rPr>
                <w:rFonts w:cs="Arial"/>
              </w:rPr>
            </w:pPr>
          </w:p>
        </w:tc>
        <w:tc>
          <w:tcPr>
            <w:tcW w:w="1134" w:type="dxa"/>
            <w:shd w:val="clear" w:color="auto" w:fill="F2F2F2" w:themeFill="background1" w:themeFillShade="F2"/>
          </w:tcPr>
          <w:p w14:paraId="44BA3F68" w14:textId="77777777" w:rsidR="00F7081C" w:rsidRPr="00B14821" w:rsidRDefault="00F7081C" w:rsidP="0086544B">
            <w:pPr>
              <w:rPr>
                <w:rFonts w:cs="Arial"/>
              </w:rPr>
            </w:pPr>
          </w:p>
        </w:tc>
        <w:tc>
          <w:tcPr>
            <w:tcW w:w="2410" w:type="dxa"/>
            <w:shd w:val="clear" w:color="auto" w:fill="F2F2F2" w:themeFill="background1" w:themeFillShade="F2"/>
          </w:tcPr>
          <w:p w14:paraId="381F5C70" w14:textId="77777777" w:rsidR="00F7081C" w:rsidRPr="00B14821" w:rsidRDefault="00F7081C" w:rsidP="0086544B">
            <w:pPr>
              <w:rPr>
                <w:rFonts w:cs="Arial"/>
              </w:rPr>
            </w:pPr>
          </w:p>
        </w:tc>
        <w:tc>
          <w:tcPr>
            <w:tcW w:w="4394" w:type="dxa"/>
            <w:shd w:val="clear" w:color="auto" w:fill="F2F2F2" w:themeFill="background1" w:themeFillShade="F2"/>
          </w:tcPr>
          <w:p w14:paraId="2629FE7E" w14:textId="77777777" w:rsidR="00F7081C" w:rsidRPr="00B14821" w:rsidRDefault="00F7081C" w:rsidP="0086544B">
            <w:pPr>
              <w:rPr>
                <w:rFonts w:cs="Arial"/>
              </w:rPr>
            </w:pPr>
          </w:p>
        </w:tc>
      </w:tr>
    </w:tbl>
    <w:p w14:paraId="611D4DF8" w14:textId="6C400945" w:rsidR="00896C1C" w:rsidRDefault="00EB2B40">
      <w:pPr>
        <w:rPr>
          <w:b/>
          <w:bCs/>
          <w:sz w:val="28"/>
          <w:szCs w:val="28"/>
          <w:u w:val="single"/>
        </w:rPr>
      </w:pPr>
      <w:r>
        <w:rPr>
          <w:b/>
          <w:bCs/>
          <w:sz w:val="28"/>
          <w:szCs w:val="28"/>
          <w:u w:val="single"/>
        </w:rPr>
        <w:br w:type="page"/>
      </w:r>
    </w:p>
    <w:p w14:paraId="5E8A8D5D" w14:textId="520BEBA7" w:rsidR="00792D14" w:rsidRPr="006209D7" w:rsidRDefault="00A84430" w:rsidP="00EB2B40">
      <w:pPr>
        <w:pStyle w:val="Heading1"/>
        <w:jc w:val="center"/>
        <w:rPr>
          <w:b/>
          <w:bCs/>
          <w:sz w:val="52"/>
          <w:szCs w:val="52"/>
        </w:rPr>
      </w:pPr>
      <w:bookmarkStart w:id="1" w:name="_Toc214462053"/>
      <w:r w:rsidRPr="006209D7">
        <w:rPr>
          <w:b/>
          <w:bCs/>
          <w:sz w:val="52"/>
          <w:szCs w:val="52"/>
        </w:rPr>
        <w:lastRenderedPageBreak/>
        <w:t>Chain of Infection</w:t>
      </w:r>
      <w:bookmarkEnd w:id="1"/>
    </w:p>
    <w:p w14:paraId="6239E0A2" w14:textId="77777777" w:rsidR="00A84430" w:rsidRDefault="00A84430" w:rsidP="00A84430"/>
    <w:p w14:paraId="2EA053DF" w14:textId="77777777" w:rsidR="00E766D6" w:rsidRPr="006209D7" w:rsidRDefault="00E766D6" w:rsidP="00E766D6">
      <w:pPr>
        <w:rPr>
          <w:rFonts w:ascii="Arial" w:hAnsi="Arial" w:cs="Arial"/>
        </w:rPr>
      </w:pPr>
      <w:bookmarkStart w:id="2" w:name="_Hlk204072072"/>
      <w:r w:rsidRPr="006209D7">
        <w:rPr>
          <w:rFonts w:ascii="Arial" w:hAnsi="Arial" w:cs="Arial"/>
        </w:rPr>
        <w:t>Please use the chain of infection below to help with your post infection framework for respiratory infections.</w:t>
      </w:r>
    </w:p>
    <w:p w14:paraId="57BE622F" w14:textId="39E6F097" w:rsidR="00E766D6" w:rsidRPr="006209D7" w:rsidRDefault="00E766D6" w:rsidP="00E766D6">
      <w:pPr>
        <w:rPr>
          <w:rFonts w:ascii="Arial" w:hAnsi="Arial" w:cs="Arial"/>
        </w:rPr>
      </w:pPr>
      <w:r w:rsidRPr="006209D7">
        <w:rPr>
          <w:rFonts w:ascii="Arial" w:hAnsi="Arial" w:cs="Arial"/>
        </w:rPr>
        <w:t>Have a look at each part of the chain and see what actions can be taken to break the chain to influence the management of future infections.</w:t>
      </w:r>
    </w:p>
    <w:p w14:paraId="55A8D0AA" w14:textId="30F39423" w:rsidR="00AB3147" w:rsidRDefault="00E766D6" w:rsidP="00A84430">
      <w:pPr>
        <w:sectPr w:rsidR="00AB3147" w:rsidSect="006B4F74">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8" w:footer="708" w:gutter="0"/>
          <w:cols w:space="708"/>
          <w:titlePg/>
          <w:docGrid w:linePitch="360"/>
        </w:sectPr>
      </w:pPr>
      <w:r>
        <w:rPr>
          <w:noProof/>
        </w:rPr>
        <mc:AlternateContent>
          <mc:Choice Requires="wpg">
            <w:drawing>
              <wp:anchor distT="0" distB="0" distL="114300" distR="114300" simplePos="0" relativeHeight="251816448" behindDoc="0" locked="0" layoutInCell="1" allowOverlap="1" wp14:anchorId="6120272A" wp14:editId="02A00A24">
                <wp:simplePos x="0" y="0"/>
                <wp:positionH relativeFrom="column">
                  <wp:posOffset>9525</wp:posOffset>
                </wp:positionH>
                <wp:positionV relativeFrom="paragraph">
                  <wp:posOffset>511810</wp:posOffset>
                </wp:positionV>
                <wp:extent cx="5702300" cy="6515100"/>
                <wp:effectExtent l="76200" t="0" r="69850" b="0"/>
                <wp:wrapNone/>
                <wp:docPr id="515153422" name="Group 2"/>
                <wp:cNvGraphicFramePr/>
                <a:graphic xmlns:a="http://schemas.openxmlformats.org/drawingml/2006/main">
                  <a:graphicData uri="http://schemas.microsoft.com/office/word/2010/wordprocessingGroup">
                    <wpg:wgp>
                      <wpg:cNvGrpSpPr/>
                      <wpg:grpSpPr>
                        <a:xfrm>
                          <a:off x="0" y="0"/>
                          <a:ext cx="5702300" cy="6515100"/>
                          <a:chOff x="0" y="0"/>
                          <a:chExt cx="5702300" cy="6515100"/>
                        </a:xfrm>
                      </wpg:grpSpPr>
                      <wpg:graphicFrame>
                        <wpg:cNvPr id="11" name="Diagram 11"/>
                        <wpg:cNvFrPr/>
                        <wpg:xfrm>
                          <a:off x="0" y="0"/>
                          <a:ext cx="5702300" cy="6515100"/>
                        </wpg:xfrm>
                        <a:graphic>
                          <a:graphicData uri="http://schemas.openxmlformats.org/drawingml/2006/diagram">
                            <dgm:relIds xmlns:dgm="http://schemas.openxmlformats.org/drawingml/2006/diagram" xmlns:r="http://schemas.openxmlformats.org/officeDocument/2006/relationships" r:dm="rId24" r:lo="rId25" r:qs="rId26" r:cs="rId27"/>
                          </a:graphicData>
                        </a:graphic>
                      </wpg:graphicFrame>
                      <wps:wsp>
                        <wps:cNvPr id="1049038943" name="Text Box 1049038943"/>
                        <wps:cNvSpPr txBox="1"/>
                        <wps:spPr>
                          <a:xfrm>
                            <a:off x="2486025" y="2819400"/>
                            <a:ext cx="1123950" cy="1041400"/>
                          </a:xfrm>
                          <a:prstGeom prst="ellipse">
                            <a:avLst/>
                          </a:prstGeom>
                          <a:solidFill>
                            <a:srgbClr val="0070C0"/>
                          </a:solidFill>
                          <a:ln w="38100">
                            <a:solidFill>
                              <a:srgbClr val="FF0000"/>
                            </a:solidFill>
                          </a:ln>
                        </wps:spPr>
                        <wps:txbx>
                          <w:txbxContent>
                            <w:p w14:paraId="691BC834" w14:textId="77777777" w:rsidR="00E766D6" w:rsidRPr="001C4C7D" w:rsidRDefault="00E766D6" w:rsidP="00E766D6">
                              <w:pPr>
                                <w:jc w:val="center"/>
                                <w:rPr>
                                  <w:b/>
                                  <w:bCs/>
                                </w:rPr>
                              </w:pPr>
                              <w:r w:rsidRPr="001C4C7D">
                                <w:rPr>
                                  <w:b/>
                                  <w:bCs/>
                                </w:rPr>
                                <w:t>Break the Chain of Infection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Text Box 15"/>
                        <wps:cNvSpPr txBox="1"/>
                        <wps:spPr>
                          <a:xfrm>
                            <a:off x="2924175" y="1762125"/>
                            <a:ext cx="1200150" cy="371475"/>
                          </a:xfrm>
                          <a:prstGeom prst="rect">
                            <a:avLst/>
                          </a:prstGeom>
                          <a:solidFill>
                            <a:schemeClr val="lt1"/>
                          </a:solidFill>
                          <a:ln w="12700">
                            <a:solidFill>
                              <a:srgbClr val="0070C0"/>
                            </a:solidFill>
                          </a:ln>
                        </wps:spPr>
                        <wps:txbx>
                          <w:txbxContent>
                            <w:p w14:paraId="69DC532C" w14:textId="77777777" w:rsidR="00E766D6" w:rsidRPr="001E6B12" w:rsidRDefault="00E766D6" w:rsidP="00E766D6">
                              <w:pPr>
                                <w:spacing w:line="240" w:lineRule="auto"/>
                                <w:jc w:val="center"/>
                                <w:rPr>
                                  <w:rFonts w:eastAsiaTheme="majorEastAsia" w:cstheme="minorHAnsi"/>
                                  <w:sz w:val="16"/>
                                  <w:szCs w:val="16"/>
                                </w:rPr>
                              </w:pPr>
                              <w:r>
                                <w:rPr>
                                  <w:rFonts w:eastAsiaTheme="majorEastAsia" w:cstheme="minorHAnsi"/>
                                  <w:sz w:val="16"/>
                                  <w:szCs w:val="16"/>
                                </w:rPr>
                                <w:t>*</w:t>
                              </w:r>
                              <w:r w:rsidRPr="001E6B12">
                                <w:rPr>
                                  <w:rFonts w:eastAsiaTheme="majorEastAsia" w:cstheme="minorHAnsi"/>
                                  <w:sz w:val="16"/>
                                  <w:szCs w:val="16"/>
                                </w:rPr>
                                <w:t>Staff education in IPC</w:t>
                              </w:r>
                              <w:r>
                                <w:rPr>
                                  <w:rFonts w:eastAsiaTheme="majorEastAsia" w:cstheme="minorHAnsi"/>
                                  <w:sz w:val="16"/>
                                  <w:szCs w:val="16"/>
                                </w:rPr>
                                <w:t xml:space="preserve">        *Recognising symptoms                      </w:t>
                              </w:r>
                            </w:p>
                            <w:p w14:paraId="446FA87C" w14:textId="77777777" w:rsidR="00E766D6" w:rsidRDefault="00E766D6" w:rsidP="00E766D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Text Box 16"/>
                        <wps:cNvSpPr txBox="1"/>
                        <wps:spPr>
                          <a:xfrm>
                            <a:off x="3971925" y="2667000"/>
                            <a:ext cx="985520" cy="1015139"/>
                          </a:xfrm>
                          <a:prstGeom prst="rect">
                            <a:avLst/>
                          </a:prstGeom>
                          <a:solidFill>
                            <a:schemeClr val="lt1"/>
                          </a:solidFill>
                          <a:ln w="12700">
                            <a:solidFill>
                              <a:srgbClr val="0070C0"/>
                            </a:solidFill>
                          </a:ln>
                        </wps:spPr>
                        <wps:txbx>
                          <w:txbxContent>
                            <w:p w14:paraId="0A9F6D4C" w14:textId="77777777" w:rsidR="00E766D6" w:rsidRDefault="00E766D6" w:rsidP="00E766D6">
                              <w:pPr>
                                <w:jc w:val="center"/>
                                <w:rPr>
                                  <w:rFonts w:cstheme="minorHAnsi"/>
                                  <w:sz w:val="16"/>
                                  <w:szCs w:val="16"/>
                                </w:rPr>
                              </w:pPr>
                              <w:r>
                                <w:rPr>
                                  <w:rFonts w:cstheme="minorHAnsi"/>
                                  <w:sz w:val="16"/>
                                  <w:szCs w:val="16"/>
                                </w:rPr>
                                <w:t>*</w:t>
                              </w:r>
                              <w:r w:rsidRPr="001E6B12">
                                <w:rPr>
                                  <w:rFonts w:cstheme="minorHAnsi"/>
                                  <w:sz w:val="16"/>
                                  <w:szCs w:val="16"/>
                                </w:rPr>
                                <w:t>Hand hygiene</w:t>
                              </w:r>
                              <w:r>
                                <w:rPr>
                                  <w:rFonts w:cstheme="minorHAnsi"/>
                                  <w:sz w:val="16"/>
                                  <w:szCs w:val="16"/>
                                </w:rPr>
                                <w:t xml:space="preserve"> *bare below the elbow</w:t>
                              </w:r>
                              <w:r w:rsidRPr="001E6B12">
                                <w:rPr>
                                  <w:rFonts w:cstheme="minorHAnsi"/>
                                  <w:sz w:val="16"/>
                                  <w:szCs w:val="16"/>
                                </w:rPr>
                                <w:t xml:space="preserve"> </w:t>
                              </w:r>
                              <w:r>
                                <w:rPr>
                                  <w:rFonts w:cstheme="minorHAnsi"/>
                                  <w:sz w:val="16"/>
                                  <w:szCs w:val="16"/>
                                </w:rPr>
                                <w:t>*</w:t>
                              </w:r>
                              <w:r w:rsidRPr="001E6B12">
                                <w:rPr>
                                  <w:rFonts w:cstheme="minorHAnsi"/>
                                  <w:sz w:val="16"/>
                                  <w:szCs w:val="16"/>
                                </w:rPr>
                                <w:t>Environmental cleaning</w:t>
                              </w:r>
                              <w:r>
                                <w:rPr>
                                  <w:rFonts w:cstheme="minorHAnsi"/>
                                  <w:sz w:val="16"/>
                                  <w:szCs w:val="16"/>
                                </w:rPr>
                                <w:t xml:space="preserve">                  *</w:t>
                              </w:r>
                              <w:r w:rsidRPr="001E6B12">
                                <w:rPr>
                                  <w:rFonts w:cstheme="minorHAnsi"/>
                                  <w:sz w:val="16"/>
                                  <w:szCs w:val="16"/>
                                </w:rPr>
                                <w:t>IPC audits</w:t>
                              </w:r>
                              <w:r>
                                <w:rPr>
                                  <w:rFonts w:cstheme="minorHAnsi"/>
                                  <w:sz w:val="16"/>
                                  <w:szCs w:val="16"/>
                                </w:rPr>
                                <w:t xml:space="preserve">       </w:t>
                              </w:r>
                            </w:p>
                            <w:p w14:paraId="2130C4B1" w14:textId="77777777" w:rsidR="00E766D6" w:rsidRDefault="00E766D6" w:rsidP="00E766D6">
                              <w:pPr>
                                <w:jc w:val="center"/>
                                <w:rPr>
                                  <w:rFonts w:cstheme="minorHAnsi"/>
                                  <w:sz w:val="16"/>
                                  <w:szCs w:val="16"/>
                                </w:rPr>
                              </w:pPr>
                              <w:r>
                                <w:rPr>
                                  <w:rFonts w:cstheme="minorHAnsi"/>
                                  <w:sz w:val="16"/>
                                  <w:szCs w:val="16"/>
                                </w:rPr>
                                <w:t xml:space="preserve">        </w:t>
                              </w:r>
                            </w:p>
                            <w:p w14:paraId="66F68A19" w14:textId="77777777" w:rsidR="00E766D6" w:rsidRPr="001E6B12" w:rsidRDefault="00E766D6" w:rsidP="00E766D6">
                              <w:pPr>
                                <w:rPr>
                                  <w:rFonts w:cstheme="minorHAns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xt Box 17"/>
                        <wps:cNvSpPr txBox="1"/>
                        <wps:spPr>
                          <a:xfrm>
                            <a:off x="2876550" y="4000500"/>
                            <a:ext cx="1238250" cy="891251"/>
                          </a:xfrm>
                          <a:prstGeom prst="rect">
                            <a:avLst/>
                          </a:prstGeom>
                          <a:solidFill>
                            <a:schemeClr val="lt1"/>
                          </a:solidFill>
                          <a:ln w="12700">
                            <a:solidFill>
                              <a:srgbClr val="0070C0"/>
                            </a:solidFill>
                          </a:ln>
                        </wps:spPr>
                        <wps:txbx>
                          <w:txbxContent>
                            <w:p w14:paraId="1B1CCC15" w14:textId="77777777" w:rsidR="00E766D6" w:rsidRPr="00204B99" w:rsidRDefault="00E766D6" w:rsidP="00E766D6">
                              <w:pPr>
                                <w:jc w:val="center"/>
                                <w:rPr>
                                  <w:sz w:val="16"/>
                                  <w:szCs w:val="16"/>
                                </w:rPr>
                              </w:pPr>
                              <w:r>
                                <w:rPr>
                                  <w:sz w:val="16"/>
                                  <w:szCs w:val="16"/>
                                </w:rPr>
                                <w:t xml:space="preserve">*PPE including masks                   *Isolation                                                     *Hand hygiene            *Catch it, bin it, kill it *Environmental and equipment cleaning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937047" name="Text Box 10937047"/>
                        <wps:cNvSpPr txBox="1"/>
                        <wps:spPr>
                          <a:xfrm>
                            <a:off x="1695450" y="4000500"/>
                            <a:ext cx="1076325" cy="909597"/>
                          </a:xfrm>
                          <a:prstGeom prst="rect">
                            <a:avLst/>
                          </a:prstGeom>
                          <a:solidFill>
                            <a:schemeClr val="lt1"/>
                          </a:solidFill>
                          <a:ln w="12700">
                            <a:solidFill>
                              <a:srgbClr val="0070C0"/>
                            </a:solidFill>
                          </a:ln>
                        </wps:spPr>
                        <wps:txbx>
                          <w:txbxContent>
                            <w:p w14:paraId="3ACE03CB" w14:textId="77777777" w:rsidR="00E766D6" w:rsidRDefault="00E766D6" w:rsidP="00E766D6">
                              <w:pPr>
                                <w:jc w:val="center"/>
                                <w:rPr>
                                  <w:sz w:val="16"/>
                                  <w:szCs w:val="16"/>
                                </w:rPr>
                              </w:pPr>
                              <w:r w:rsidRPr="00493B00">
                                <w:rPr>
                                  <w:sz w:val="16"/>
                                  <w:szCs w:val="16"/>
                                </w:rPr>
                                <w:t xml:space="preserve">*Hand hygiene of staff and </w:t>
                              </w:r>
                              <w:r>
                                <w:rPr>
                                  <w:sz w:val="16"/>
                                  <w:szCs w:val="16"/>
                                </w:rPr>
                                <w:t xml:space="preserve">service users *Environmental and equipment cleaning                          </w:t>
                              </w:r>
                            </w:p>
                            <w:p w14:paraId="0C744523" w14:textId="77777777" w:rsidR="00E766D6" w:rsidRPr="005A26F6" w:rsidRDefault="00E766D6" w:rsidP="00E766D6">
                              <w:pPr>
                                <w:jc w:val="center"/>
                                <w:rPr>
                                  <w:sz w:val="16"/>
                                  <w:szCs w:val="16"/>
                                </w:rPr>
                              </w:pPr>
                              <w:r w:rsidRPr="005A26F6">
                                <w:rPr>
                                  <w:sz w:val="16"/>
                                  <w:szCs w:val="16"/>
                                </w:rPr>
                                <w:t>spores</w:t>
                              </w:r>
                            </w:p>
                            <w:p w14:paraId="638D00A4" w14:textId="77777777" w:rsidR="00E766D6" w:rsidRPr="005A26F6" w:rsidRDefault="00E766D6" w:rsidP="00E766D6">
                              <w:pPr>
                                <w:jc w:val="center"/>
                                <w:rPr>
                                  <w:sz w:val="16"/>
                                  <w:szCs w:val="16"/>
                                </w:rPr>
                              </w:pPr>
                              <w:r>
                                <w:rPr>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Text Box 19"/>
                        <wps:cNvSpPr txBox="1"/>
                        <wps:spPr>
                          <a:xfrm>
                            <a:off x="1085850" y="2676525"/>
                            <a:ext cx="1123089" cy="1185545"/>
                          </a:xfrm>
                          <a:prstGeom prst="rect">
                            <a:avLst/>
                          </a:prstGeom>
                          <a:solidFill>
                            <a:schemeClr val="lt1"/>
                          </a:solidFill>
                          <a:ln w="12700">
                            <a:solidFill>
                              <a:srgbClr val="0070C0"/>
                            </a:solidFill>
                          </a:ln>
                        </wps:spPr>
                        <wps:txbx>
                          <w:txbxContent>
                            <w:p w14:paraId="335E84DF" w14:textId="77777777" w:rsidR="00E766D6" w:rsidRDefault="00E766D6" w:rsidP="00E766D6">
                              <w:pPr>
                                <w:jc w:val="center"/>
                                <w:rPr>
                                  <w:sz w:val="16"/>
                                  <w:szCs w:val="16"/>
                                </w:rPr>
                              </w:pPr>
                              <w:r>
                                <w:rPr>
                                  <w:sz w:val="16"/>
                                  <w:szCs w:val="16"/>
                                </w:rPr>
                                <w:t>*Seasonal influenza vaccination *Pneumococcal vaccination          *COVID-19 vaccination/booster *Nutrition and hydration</w:t>
                              </w:r>
                            </w:p>
                            <w:p w14:paraId="4C1C2B10" w14:textId="77777777" w:rsidR="00E766D6" w:rsidRPr="00922985" w:rsidRDefault="00E766D6" w:rsidP="00E766D6">
                              <w:pPr>
                                <w:jc w:val="cente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Text Box 20"/>
                        <wps:cNvSpPr txBox="1"/>
                        <wps:spPr>
                          <a:xfrm>
                            <a:off x="1800225" y="1819275"/>
                            <a:ext cx="977900" cy="572792"/>
                          </a:xfrm>
                          <a:prstGeom prst="rect">
                            <a:avLst/>
                          </a:prstGeom>
                          <a:solidFill>
                            <a:schemeClr val="lt1"/>
                          </a:solidFill>
                          <a:ln w="12700">
                            <a:solidFill>
                              <a:srgbClr val="0070C0"/>
                            </a:solidFill>
                          </a:ln>
                        </wps:spPr>
                        <wps:txbx>
                          <w:txbxContent>
                            <w:p w14:paraId="6FACECA9" w14:textId="77777777" w:rsidR="00E766D6" w:rsidRDefault="00E766D6" w:rsidP="00E766D6">
                              <w:pPr>
                                <w:jc w:val="center"/>
                                <w:rPr>
                                  <w:sz w:val="16"/>
                                  <w:szCs w:val="16"/>
                                </w:rPr>
                              </w:pPr>
                              <w:r>
                                <w:rPr>
                                  <w:sz w:val="16"/>
                                  <w:szCs w:val="16"/>
                                </w:rPr>
                                <w:t xml:space="preserve">*Recognition of high-risk service users      </w:t>
                              </w:r>
                            </w:p>
                            <w:p w14:paraId="58000628" w14:textId="77777777" w:rsidR="00E766D6" w:rsidRDefault="00E766D6" w:rsidP="00E766D6">
                              <w:pPr>
                                <w:rPr>
                                  <w:sz w:val="16"/>
                                  <w:szCs w:val="16"/>
                                </w:rPr>
                              </w:pPr>
                            </w:p>
                            <w:p w14:paraId="13F902A0" w14:textId="77777777" w:rsidR="00E766D6" w:rsidRPr="003522CF" w:rsidRDefault="00E766D6" w:rsidP="00E766D6">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0991864" name="Straight Arrow Connector 340991864"/>
                        <wps:cNvCnPr/>
                        <wps:spPr>
                          <a:xfrm flipH="1" flipV="1">
                            <a:off x="2390775" y="2428875"/>
                            <a:ext cx="287020" cy="48196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24" name="Straight Arrow Connector 24"/>
                        <wps:cNvCnPr/>
                        <wps:spPr>
                          <a:xfrm flipH="1" flipV="1">
                            <a:off x="1695450" y="1276350"/>
                            <a:ext cx="450850" cy="54610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25" name="Straight Arrow Connector 25"/>
                        <wps:cNvCnPr/>
                        <wps:spPr>
                          <a:xfrm flipV="1">
                            <a:off x="3343275" y="2209800"/>
                            <a:ext cx="310828" cy="664499"/>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26" name="Straight Arrow Connector 26"/>
                        <wps:cNvCnPr/>
                        <wps:spPr>
                          <a:xfrm flipV="1">
                            <a:off x="3848100" y="1276350"/>
                            <a:ext cx="241702" cy="467087"/>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27" name="Straight Arrow Connector 27"/>
                        <wps:cNvCnPr/>
                        <wps:spPr>
                          <a:xfrm>
                            <a:off x="3629025" y="3409950"/>
                            <a:ext cx="323850" cy="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29" name="Straight Arrow Connector 29"/>
                        <wps:cNvCnPr/>
                        <wps:spPr>
                          <a:xfrm>
                            <a:off x="3333750" y="3838575"/>
                            <a:ext cx="98425" cy="15557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1180008867" name="Straight Arrow Connector 1180008867"/>
                        <wps:cNvCnPr/>
                        <wps:spPr>
                          <a:xfrm>
                            <a:off x="3790950" y="4924425"/>
                            <a:ext cx="297847" cy="373123"/>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31" name="Straight Arrow Connector 31"/>
                        <wps:cNvCnPr/>
                        <wps:spPr>
                          <a:xfrm flipH="1">
                            <a:off x="2581275" y="3781425"/>
                            <a:ext cx="111125" cy="21907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32" name="Straight Arrow Connector 32"/>
                        <wps:cNvCnPr/>
                        <wps:spPr>
                          <a:xfrm flipH="1">
                            <a:off x="1676400" y="4924425"/>
                            <a:ext cx="304800" cy="35877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35" name="Straight Arrow Connector 35"/>
                        <wps:cNvCnPr/>
                        <wps:spPr>
                          <a:xfrm flipH="1">
                            <a:off x="2238375" y="3369944"/>
                            <a:ext cx="219559" cy="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39" name="Straight Arrow Connector 39"/>
                        <wps:cNvCnPr/>
                        <wps:spPr>
                          <a:xfrm>
                            <a:off x="4943475" y="3409950"/>
                            <a:ext cx="295155" cy="0"/>
                          </a:xfrm>
                          <a:prstGeom prst="straightConnector1">
                            <a:avLst/>
                          </a:prstGeom>
                          <a:ln w="38100">
                            <a:solidFill>
                              <a:schemeClr val="accent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57360405" name="Straight Arrow Connector 1757360405"/>
                        <wps:cNvCnPr/>
                        <wps:spPr>
                          <a:xfrm flipH="1">
                            <a:off x="542925" y="3333750"/>
                            <a:ext cx="518924" cy="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120272A" id="Group 2" o:spid="_x0000_s1033" style="position:absolute;margin-left:.75pt;margin-top:40.3pt;width:449pt;height:513pt;z-index:251816448" coordsize="57023,65151"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SrEEJaIQAAA4XgAAFgAAAGRy&#10;cy9kaWFncmFtcy9kYXRhMS54bWzsXGtvG0l2/R4g/4HQh2AWmLK63lXOehZdr42B2R1j7F0kCIKA&#10;JlsyEYrUdlMz9iz2v+cUX2LrYRdJPYzEHowstdmlurdu3ce5p+r3f/h4MR380rTdZD57dUJfVCeD&#10;Zjaajyez81cnf3mXiDkZdIvhbDyczmfNq5NPTXfyhx/++Z9+Pz6/eDkeLoZ/mo+b6QCjzLqXePbq&#10;5MNicfny9LQbfWguht2L+WUzw7+ezduL4QI/tuen43b4K8a/mJ6yqlKn48nwvB1enKwHGR4wxMVw&#10;Mjv5YTmny8WP3WLz7eAiz+71+NXJ3zULKjhVExVDIkIkQ0xNa8IVFUqFKiTm/3EyWHy6hJTj+Wgz&#10;XPu2WQym83d4nse5amcvLyajdt7NzxYvRvOL0/nZ2WTUrP8atosslDw1p9Php/nV4nT0aTRt5AmG&#10;8MNFHmH54GTwt27/If92NRn9T7f4NG1Ou8nF5bSheZz1uKsnJ4PRAQOP5tN5250OR6NmtqD/zfIo&#10;62HXz04Glx+m4xYmcnK60m53+aZdfwt9D1++n48/LZ8MX067xdvlLPPzy/ylmY3fDNvhz2/awXSY&#10;TauZkT+6PNTp8hOn2ZwwzPLvy7vWz8hKUs0jqb10ROArqTWDfQpjvBCMBpf+0Vu05YTfvTr5z3fN&#10;x8V/QaSrboEfewLkuXXz6WScJtPp8of2/L2ftoNfhtNXJ1XlqlStZ9n72HQ2+PXVCTNSS/zOz42R&#10;UoU/t8eA3NPZWuCsypVSv6xJfHD4sr2hx0H3GwTLv2fwPkt4e0qfuq1U2Hvj+a9ZKbDKYbfAP2RR&#10;8587p4lflsdb/ODnV+cfuu8H3axpfmu6F3nt8pphPsuvy5VefvnCJB9net+9mbeL4XQwPxs0HyeL&#10;390xvS+bma5lTEFbEnkNMxNKkDpIRirDNNfR6lCHrZu4HLbv2uGsg219nC29jAgu1CnWhCWqiTCU&#10;EhO4J6ayUZhUK21Zz0qfZzNF5QMXlpJKR04ErxhxcIOktjIZLVyILm6l7Cbvj5Vy7TGyT8hrP539&#10;3JwNJuOPr074ylZzsGi2FrrxOSv3sPx0fu0Me3T7YvXlF9efz682Z2fNaLF9mX355e0by988n12/&#10;fDGZzdu7Blh8XPoW7Iez1ec323sl98q35Xhy7UBX2si+hBvs3+X+y65wH49wvG9F+KuqxDQxTGVz&#10;kIHUla8I1ywG6Sotme5Z7SoYfPOtq5DRN95rK9iJGNlHbtzo22bUNgvkW91g8aHNPnUwbueI5gv4&#10;1mGD1GI47fmupX99Lqd/mJdf23KOD4P9ZMk7Ykdx+OEhQtd3OU3NkWGR/fXFJKe7hwUIGmnltNKE&#10;2VoQQVUkVqWK2FB5X1sWkEpuXeftAFFV0VjjFLHWIEB4iwyG1ZLgLUcRIDg3rrfVnidAKKm8NikQ&#10;Hb3FNJklVhtOkkLo8EZYwTHNdbZ8O0DsLeW3AIHA+PUGCBsjjUrXJKJwIki2OXEuCBJsxQIyHSM9&#10;jH61iJfLiulb8r1TU+wZIP6EuvHD94PZvGu+H3xA7d31XChiyVeUac8W7afDPClTMdpaIuuQvIKP&#10;oUhCKyOQOnupqaFcV3brY2570pRixVmqCRUamXo0KAg5BmK1ts67unY1ctgdm3weT0rrJBKlmGFg&#10;+JI4cisnKJEVjY7RyIPhWylve9K9pfzmSb9qTwqrVkpoRkSlkT4w5BBOCkYilcwnoQWltGe1/0dT&#10;bSAeg+H0HJjjaNHmsufgJHdP5/rTdNzgV583g+/+5XzxrwMlf9fPUHvu9dmm+fri4mo2B7542c6R&#10;rjbj+0PAs83xL7NfUKlPZsNFMx50TfsLcNDBFb75TLzaf7KPVBC8vepGzeVi8n7aDD7MuwPhIlnX&#10;NRVWEYCT2M4cUA8wFE8YVbUzSmqrgfes8+TbMSzWFTcWSFFgQIqEQ82NsgBhwodkFQ/UxK8hhlXO&#10;chQ3HoBWwuRUBUBLWaR/nAsaveaAYLdS3o5he0v5LYZ93TFMOB1dHUiUQaIE1oZYUXOkXzCFyC0w&#10;xfr/Qwxrl1HrC1D8YAJwfYUW9voMe4atn5vuctIOF/P206B5cT6YzM6mV83st+H9ceFL03uYiX2H&#10;mQBancyvuhxVZwc6UqO9FVWtCdUVXIxOQEiAlMCwKsfqyJO118XAbRdjuEhC6kTqOsJN6aTRJ1KO&#10;IMlG489SzmI/rfrmYr5qF2MrkVhSkljvATgYBpQtVoFQ9PykQ5MGi7qNOLfj6t7m8Dy1YUi1rZWV&#10;SBe4QfaAHMAqlIoJFg840VBpbjjSbz3MVWf24B7mrh8FFjxaHOw/HykvxQSRSc8n7WGgSmA6GlOj&#10;AcmySSVdoffIANepijHHlAfi8JmN43WtmGDoBLqAThAF5GdEQlJrTAQm440Kshfan2fjJJ808mtP&#10;tK8AHTGHDER7SpjJ7Vtqgk3XUt6OFntL+S1afNXRIpiEpkqtwO1BE1ugjkL0x3fo1vtoQfURu0hi&#10;CwrTakHXUDUe1F03H70O5TyhS7z05+EFuEJrPk9+sCS9+NlilfHlPm5++uOSCPTXYdutfut40q53&#10;Df5x8lvzb0B4p023cmzNR/ikbRv45ut3dQgw1urxXawZ0A68YWhPeRFQYGZigw3CEeso5yFaih1+&#10;7Q4wn89ohhal/YNrzczQcwNvaKOYH9+DUpOfgbW0ffg6kwBAW9k+WKpPbadxW33vr6ZolcbZEJX7&#10;eKW0Vdv9Ln3vrTC09niQAbZToSsnpOdwgLUlAV3wgJQSMRkOcFPQP7DCuss/91W2tqW+k71/tR16&#10;c4Caa3j7iNW2HPmwrBOhTknjY3RAKUonX5iQX6/2tZvdruVyxTfPaShZ91JRIZdHt8AR7zT6qMwl&#10;lArKkgr5FLVOeq2K16ksDTvEsHclfmbDxkYHZuMDyaYAT8AlEgMdYeIqKMds8nanb/15w95bYcca&#10;NrAwZaJEMpJ8jUQZGYnxmQvooklSKLTOiw27MHc4yrDvWPdSw/YVGkJKoi2QTIBh++yKZMwsAaur&#10;mAC2FRt2GWfyEMMGQ3S7y5/ZsKO2UlamQgsFvTWRIiM1RdHoHZqLTArHcspa5rH3Vtixhq0qo4CZ&#10;BYI+Hwyb1lhohe46Cj+gaFxqJa6R1azxbWDMtOT84DpzKST1HWXYd6x7qWELsK2TZ+jvRookjXpB&#10;bB1Rafi6ToHVDLzD0nUqI6wdYtj86zFspBvgPGtoSElEc575eT4mkiQI5sk47bx6NIUdbdgIK3ll&#10;iaxlBnDA2TYM0ScJgTwychmNKJ58GRnpKMO+Y91LDVtFyV0tljkiRI0UqYhHZhJqLJA1YIuVB6cy&#10;os0hhi2+HsNWrFI2M02tADwhEMTRAwfga3jipoJPsCmV2sbeCjvWsJ0zAdQ48LpFQoEQgTkb1AVE&#10;gzArmKT4ryqdfCE35CjDvmPdSw07KspqzjyRSsGwdS4ngCERBKgYqxriclMsahHv4RDDxtmarKDr&#10;2lutjnq8HQ2nzb/jNARlmtqdZ/+Rn1FtzTaWPnWRmZRClYLDK0EKbIDKg/mksAEijrVQnRwFlfTR&#10;FHvsBtCqlhVDXSwjgjm4gNi9TAXiOGMKfBbl0g40//mUpbCxfNQGuMM+7tkA68J6e34Mhzp2v985&#10;TFZx7RxWEC4rk4AtEhoUpJIgMHMlIiJC6ke3n85wjK4dLc+IFCYv46Zbnhf7e2HihOF/asdLMCW/&#10;uvk+6+6Yg2trXUEXO/JzROSaU0lSEKi+QV1GkYLqm8OZCy+js6LvGXblLyzAtvIXFn9PKX8Zo2G7&#10;4oVnD7cSl5HE8vDLVYaF91Z8fSppaWyFBJUNSLN8p2xX3mkYQUnwgWkgHNEQzgFExxqdCOJlCD5I&#10;qXToJ/m7hlFYwGzVVFg8bdQElLGnpsfYGGWdhYMNoxB42UgMGKIn8a5hFDaKeoZRtnPvNAyJ5K72&#10;aEkphxJGhIxouIjQ4Rx3lMLHVf1iZtcwygxyKevSgAtD1EZNT2EYTkocDczpbkVxoAIBAgCPBUGh&#10;rmzlwaPicocoBtPclb8QlthujEIM6Snll4oGYVHMWpdRGnA6UP2DvG1QJUaN/8Ej66U8u/IXdh62&#10;8hd2PZ5S/jJGwsGOoVBD90m86xgKqRc9x1DWLLjTMQC+N4A6KaGS545zgE8AKQJEnirV2jCZdpke&#10;NzZG4TGlrWHg8yWoxH1qeoyIARDeQAWSKI0ESkicNQayAzKdVHVFTY1Uow9t9zZG2eGCrfyFxetT&#10;ym9NooxbRjiuYwAYANpBTXE0zuZTITilzFTmwOzAt7vyF1b/W/kLoZqnlJ+HGpm0qwAXRaTSGpBZ&#10;TSPO3nrnMn04GHVNZcjJ/K78+yaWhY3yp5S/7KjgwY6xsNjaSAwYMBvLtnjadYyFJz97jrHMQd3p&#10;GANVrsKhIcLAgMTGyEBTBmPQ1Uha4vQdDmXeuzEKK4jtxiiEejZqeoqMyUbtaESDwCMyAEHOdxQk&#10;XNiidaSgddDAKxxKv8cxFCbKW/kL28lPKX/ZVRIHb4zCnHIjMRo/926MwjszehujrNa7c2MkF71g&#10;oPl60CSRMSxTaVB+JKIbroEB5+0zGUNZpnJdShRSKjZqeoqNUXYk8GDDKIypG4mBL99rGIUnPHuG&#10;UYaJ32MYCcdRQNapcdcTUilkEca4QEB48lrCg+DcZc9jvBm2u9G0MDpuncZXWGbAJ8JJooEMAiSy&#10;CVVBBbhxgHBU2ai0k2Sin00cqYJCutTGWG4CEo+RUPsoK4frFMADzFwR6R3waQEIildgvCXDQYF9&#10;SCvY00PcdKSPoYIQAzpUQOEYDlXkM8cWJ6sjyPS1sQAEg+CiD08faQV7Rs+bSdZjqAB1RHYGGvc4&#10;ZbZBkpaYCB4k3ADuD6ugn92DeZjBkSoopFdtNsJNr/kYKkC/LtFMkjbUorKsPM7EGIdCE1TZpI0y&#10;MvQhlyNVsCdOfxO1fgwVmJS88U4QX6HJnHliyCFBDMbZihDhHIE7Pqgv2BN4Q6eyFzsfQwU1kmUf&#10;QJBXCbm0SBU610wI3JrAaTDaWsn6wOORVlBIx9psBP0EKgAhHDSw4EhkKCIE2AdgHoBCKBEqFa6D&#10;1Mn3K4kjVbBnXwI3bD66FeC8JqO1QC4UkBIICfank2jqc66NVYIDaHjQvGDPniXa84+uAmsDw3bH&#10;VUuAXJAcGCDwNTikCoevcFuIFib2CbBHWgGAxhL61mYj0KcoHbgUiIdIhnCUB2aAP9AB7nYC0OAQ&#10;FCuK+6weMjfaE2+lT5EfBq1pBR4LkRbXcMH0PfJDuAStvPTJcWQJDxoT9sQc6VMkiEkl3OAF7kkE&#10;kAKPCO6p5YDfvbRB4eiMVuZBg0Ih42u7F54iQwQFHieDEBh5jYswhdBwiR6cHGsiNYIlYXSfN3yk&#10;P9gTe6dPkSLC2hlo5ox43IIMjC0f98N9FmB4CQ0eEjBG96A62BNmpE+RIy4PQRnkiJqBtCkQCWAH&#10;xuAAZahqFIu0sg/qEwvJX9u98BRJYowRxDMwsmMNUhNCI06ICbgHMLpU4BRIc/WgpcKeDXr68Fni&#10;kuu1S/B6f77GlH79MMf92qujergjeckAwwWyHxeDqxZXJty43vzOu8DHqwvO803gZnu9OUbsLq+v&#10;TI8YcH1rend5xLCDdnXBeft6jN2Cu2n/2uA65xuzLL+EHYLjAiRIuz5VuNHAUl/b+95/+F8AAAD/&#10;/wMAUEsDBBQABgAIAAAAIQC3oeV+TAcAAAU6AAAOAAAAZHJzL2Uyb0RvYy54bWzsW1tznDYYfe9M&#10;/wPDe7MIcd3JOuPacZqZTJKp0+YZs7DLDCAq5Oy6v75HArHszXidNjNd44e1QEII6ZzvcgSv36yL&#10;3PiW8Dpj5cwkryzTSMqYzbNyMTP/+HLzS2AatYjKeZSzMpmZD0ltvrn4+afXq2qa2GzJ8nnCDXRS&#10;1tNVNTOXQlTTyaSOl0kR1a9YlZSoTBkvIoFDvpjMebRC70U+sS3Lm6wYn1ecxUld4+x1U2leqP7T&#10;NInFpzStE2HkMxNjE+qXq987+Tu5eB1NFzyqllncDiN6xiiKKCtx066r60hExj3P9roqspizmqXi&#10;VcyKCUvTLE7UM+BpiLXzNO84u6/Usyymq0XVTROmdmeent1t/PHbO17dVp85ZmJVLTAX6kg+yzrl&#10;hfyPURprNWUP3ZQla2HEOOn6lk0tzGyMOs8lLsGBmtR4iZnfuy5evh24cqJvPNkaTnOg1umGR0XS&#10;jBbD/8yNbA7oEdMocX5mXmcRFrQwcKZ9JrS64d0Tfs9jqTHpDlrYPGXZh3E8b0aN1Z4viilP8vfz&#10;ul1wnNhb8Kd32HYCzO9g5kAXDR6vWXxfJKVoCIahRALsrpdZVZsGn84xGv5+jvnm05ypsi3Lf9Wq&#10;TGU5bsqOXAEsaDtTkhX9Y5QPLSssQb0BO3raGfhJYL9dRlWiOFRPe2ixnNCiQehgtA1qvkhE/8rW&#10;BtlUKfioyyRBDLFGPZDWwKqe1jh5gCe2E3iW7ZoGGGEHJHQ0IzRnCLFp6Lacwe1I26JDfjSteC3e&#10;JawwZGFmJnmOyZePEU2jbx9q0UyrbiVP1yzP5jdZnqsDvri7yrnxLZJmz/KtK0VK3GCrWV4aq5lJ&#10;A8nZx/u4ubHw165mrw/0mJdqGfV0rKp6KtZ3a0VKV0/VHZs/YAY5awxwXcU3GZ7sQ1SLzxGHxcVs&#10;wIuIT/hJc4ZRsbZkGkvG/z50XrYHNlBrGitY8JlZ/3Uf8cQ08vclUBMSx5EmXx04rm/jgPdr7vo1&#10;5X1xxTBbgDVGp4qyvch1MeWs+ApncynviqqojHHvmSl08Uo0fgXOKk4uL1UjGPkqEh/K2yqWXctJ&#10;lov2Zf014lW7uAK4+Mg0TvcWuGkrryzZ5b1gaaZWX85zM6vt9IMz0ib+CPIA27uk6VYaHDuJLKHt&#10;EL8hC/E9m4A4AHc07cgCL080WahPHDRu0K/NsGZBO50cPv/pRJFxRtJRJReK3Id5Qmx/kCfHuDbA&#10;E2/kyTnyxNvnSbfSJ/KEhj4JtVPxPCCxDbM0T8LAdaWFk3EYAWMIDc+PJ/7Ik3Pkib/Pk26lT+SJ&#10;HfieK90FaICwynJ3eYLYK7C1PwlC+Btt8s/InwQjT86RJ1ZIfcs5wBZd8byEhXih6zzKGcv3qHQ+&#10;0rmEVuiGip4Ias6IM8pdbqLqMVc5j1wl3Pct3Uqf6FuIFbhByxPbg5/Zy1XgXKwAd1RBGEFE5pxh&#10;skJU5Dky5cyyepk87GT1OPVMjxJYlt1mKwQSmN0k7ZusPvT9EJGZIgqUGT+0zy9Z0fqz1mlGj3IW&#10;HoU6VhiSwHM0XW4Fj7LFUhiXnLOVccXKEhIU48am5YZFV2W7D6H10iaGMlIIvL8p9VGW/tRiYbv1&#10;Ar3Y8luVzHbsINjlE9IeS2f/DgjnDfiduh1zN9hGmzyiLe/qxCLK8rfl3BAPFfZbBM+icpEnLYMP&#10;6MG1eMixYSO14t+TFMqwUtHlCbXPt9HfojjGvoNOyFRr2SqFrN1d2ErV28Ld9oVteyUjqj3AUy5O&#10;9BXqzqwU3cVFVjLeCOXbdxdrPeS0aa8V8ea5N65SCpetRPuDtFp7GKZo8r347GcQkEk9iigJfW7s&#10;PdILFTnJwMh1vHaT8HgCMeKzp0pvg/vM8NntJRw1o02ULWmDeP0x+7lrNSl1qIw81EacbYUISrZR&#10;SRHR23hBQaLS8xwnHJBMR1S+FFR2yv1xVPaV/JNQGcBBy9gXoDtoK+WGmIUddYlKB0p/MCC2jKh8&#10;KajslL/jqOzr5kdQKf1yG1dSzw71qwoqWt312xRquVQ8JBaV8Rxd9rRzwE0g+4R4tLviPELKTlI7&#10;DsO+xPYEGFJK/VZYowEQt5vehIGj5Wfium31CMUXD0VCENNZQeANW8Ze08Fsp28hoVOpd7WkM8a7&#10;KhKHW5mNHfqB3JKRFpL6FAqwrB+x+eKxSbsXUo+aSTQZxOJGGeqh0nYDhI5NZkP9gOyhkuBPW0yb&#10;QDwa9aAklRPYueIX6rwpEotG5T+OSqXFPyHfVnplD5UEe2LyVVb17sUhW0ktR+bgja10A6lojrZy&#10;RCUc57AKhCbPtJVIYRBdKlRS6oWho/TOjTYJ++i67abtmOOMZlJ+TYKXJwfN5Gk5joNvDeS7y9I4&#10;Hky17RBfz6D+P0+1e6/vD2zAbLUcN33+N5s+eKHep57lWMNmtdf0eebVdWz9XjKyeJXGo6ONdXVJ&#10;gFDgB8B6xOe/gU/1QRa+NVQp7GOfbW2+3rz4BwAA//8DAFBLAwQUAAYACAAAACEAbKCADoQFAACD&#10;GQAAGAAAAGRycy9kaWFncmFtcy9sYXlvdXQxLnhtbORZbU/jOBD+ftL9h8jfIS0vPUBbViex6E7a&#10;hdPC/QA3cdqcHCdru1D219/YY8dOkxbCIrG6+0TqeB6PZx4/Mw4fPm4qnjwwqcpazMn0cEISJrI6&#10;L8VyTv6+vz44I4nSVOSU14LNyRNT5OPlr798yJfVBadP9VpfsSIBFKEuYGxOVlo3F2mqshWrqDqs&#10;GybgbVHLimr4KZdpLukj4Fc8PZpMZmle0qWkFXEg9BUQFS0FSdai/LZmf+ZzspbioiozWau60IdZ&#10;XaV1UZQZc3+o1Gbp0/QsxS2k2VPG2Sm5tNvSpeYseaB8TkiKQzlTWXcko/qz0vgWnhP91EB4LA5J&#10;GlnOyfFkMjH2qQlVPF3RqrmimjpoePpS54zjzybANjqpzAuzI8gLrpDXmXcqfj91vjfyjumkWfFc&#10;Qjrb5RvnaWxyNN7keLzJyXgTn4c9e7ExjUKVbUTIxkaEuM2AvjJzEYQsavM4tYO3EuNqRt2zyzag&#10;BYTfhhCOAgKAPYNgjlDPh+OAAGDPIJwPIZwEBAB7BmEKBOo7cRogAK0LgbSN4rpYuvA8rmrOPLHz&#10;QF9r0SW30k+cvT3XnSNdNg8MHkcHIOZH/BwyjQH9Ea5gPLcQRnFlkK/7uPLaNHUTk3H5zlkyIhnn&#10;82RI5U6HBmejkjx4nEcJwuBxHpXkweO8L8m2gsSiNHycxykCbnqLrPsUoe8F7noLAilsFRXQ3kRU&#10;OvTEkn0DlTERtGqLLpbPByrbw52X0mmCZKr8zv6ANoYzhXWcbWimW+bEZtmqrpXHvoEVJq6ElYVb&#10;0AxC9Iq1yOYETElCJbRLsB5J6mZO2Lc1wVUEtD3Ougfr628HFlhAN6WCTmIFbYS+t12FgL365TKh&#10;cZEl/LU9isehfNnpQlw/QaG3cuNK/y6Wzsq2JvbQxRMaKsKU41noXwDcdTJlgcCMd4Lk6/w4Lw7O&#10;X+2HWd83VzZj+/3zTUUvDbOh7IJK/DRpOBiVhzO3nXF5eEkadvixKw8D44ZuakUb5lp9aFGfvy1g&#10;535VZ+uKCdu3z1LJONVwY1GrslEkkRcLXsK581vP/wEN8A2KXdCdBdCB28JpQo8I50NEMEI78pyD&#10;WzqIUGZ/ugP4CGA17NocbngwOjIneLolK/CwP/oat9PSy4IqF/eSChOAYGyer/0a+Bwv08pTAfIH&#10;14pD2yJZZY8dhTsZXMhaX/esiDM9rI9tjAVu3jU/5OO0rfs7Y9JGUzWmMkTLueVxv9ND2y309gsX&#10;tuq6Fvrue7TrFhMz5PeIqjuzPmH3FTJuf+9QyKm/o+Em2jL1/J7+CwzB+B/YK2kv/Ft0a+ncJVey&#10;F+N/R7MdAivXnKH8mTADhz/RbBU3LtC07ahtqJK9/srSD9/FfdJizTnTnwRdcJbjoQgfHOKJoRTp&#10;jRc3LAP4SUPWa5F/ZdCOvWtdcFGBhvUWPqLwYqv/6kjb8OEFVW+pa6TeSSxKRY/0+gt0jZFFR4P2&#10;qvPi1Zb81ZbypZbbkmj27TiJHDI/XD2Mt2x7WbgwYNRu6A1JKrqZE/Pka3mLYxcJREXgXkWf+u9V&#10;nRZ7CtckPAANlUncZ8O3tQS1Fkt+v9f2Eh6WdifLlR10JBBeNV3C43fS9+17QrXqUbJLYB/1rXrl&#10;kuDfhlDg5gcUB7KKAS9qzuvHu3IRzhbItmtiVmXOPlOl7U/7xRPibz7WIW5Yx4fcW24HHfwVzggy&#10;3N5+8hJaGsuy6ZXPSvzemH2F79luUraWD2xo3oIt/9LQdFkoSaFG8aFpTORD0yxzgSDodCyD1u2f&#10;QQGVEb83lzuzvatS2Tt3j3gmpjSPxLCd3aroUdclpyAmyi8x3KNKQ0S20x2T998rp+HzE+qPm941&#10;DuR1r3EA/nVy+S8AAAD//wMAUEsDBBQABgAIAAAAIQBZy6Sa2wMAAA1RAAAcAAAAZHJzL2RpYWdy&#10;YW1zL3F1aWNrU3R5bGUxLnhtbOyc3U7bMBTH7yftHSLfj7SwTagiRXyoEhJCiLEHcB0ntXDsYLtQ&#10;3n62k6ZMYqKhhDnh3LRpmuPU/tnnHP/t9Oh4VfDogSrNpEjQeG+EIiqITJnIE/T7dvbtEEXaYJFi&#10;LgVN0BPV6Hj69ctRmhcTbZ44PadZZAsRemJPJWhhTDmJY00WtMB6T5ZU2G8zqQps7EeVx6nCj7b4&#10;gsf7o9HPOGU4V7hAdSH4DUUUmAkULQW7X9KLNEFLJSYFI0pqmZk9IotYZhkjtH7Dyrhb/4gP4/sl&#10;I3e+GrFmRcnpGE191QwznEYPmCcIxdWplGry9xmCzaU21bf2ODJPpW2iqiAUlYrZFh2NRyNXQuwa&#10;7LmBJlTQg3R6hO3pgipsDbRJkFRmIW2LlAtGZkoK46zxhLN8YW5YHilmyZiFovTaoChlyn5qbtAU&#10;2uC5nPNI2PITJGRKR3X1muu6u3l5kNYNZ1bXqj70Te2rI25sv2HpKkH79jfhiSYqn59xFdn62E5o&#10;62hf5+7VNZ6tvzNwF2aM88bW4XrdtjZxl9Iso8Q09q49XrdvjPz9LZLGvmBCqroM2+Gpq4DvNNyM&#10;6x+eVdfXPaBuAN8b/LHlU3Wg9aeaFhdXlte6OwKvqq+Ey+uBCiD2kSPMrHYcYdi6VED2kch2doou&#10;hIFL7EsIc7RccPe5SPfZDiQcVab0xoTD0ToAWj1JDx2t70CrJ7Sy/KLIrzkmEL2audR7JvTO8TUz&#10;3ufH/5pd+dwPmNRT6jCYzGGQOGGjs4S89SDRbH6rsND75yHm3NtJAZ9NNsryX0Ct02HkxqdXt99R&#10;7JsDtUrV7cz5dUFt7R/HQfrH7aTxl/3jdr61a1m9dcAimHO5NDAt6mBa1BoG1tq4fgTqz2a5aLtx&#10;1aTjzmnVak41W+puucnRCjHLg8XBzUr7ZinX0QJltS86uKMFymqfaIGy2hdaJVZni4BVCohfL8Wv&#10;59QgjvVxrEE86yM1iGv9oxamurRLXNtuFhycurQJWuPzoQWtASAZWkQaAJKhhZueIsnyE0JA3Osi&#10;9LdWxYkUM8DR1YMYrXH4fUAwOjp6LqY1DqNO3Kb8QIHssqK6nW1wOe8cfFUwvkpLzlIIHp1tEWnt&#10;rTyQkB3WLpP0njosz+QUvFYwXstPPmbSbsx5vIKnt0JJtNZ5L4DxD5OHE1N8wgVUAqPinZhTf2Az&#10;23tvZmuddXkWQ9Pfe5pteRZDE977zGJointPWdjnORZlgOFiuwWMl58J6CmK9O4UYIQy7TAKYAQ0&#10;Mw/TSX1C1UrRh9vVwOLFdrHm/654bP40wP6L4fQPAAAA//8DAFBLAwQUAAYACAAAACEAA8CiPBEE&#10;AADfQQAAGAAAAGRycy9kaWFncmFtcy9jb2xvcnMxLnhtbOycXU/bMBSG7yftP0S+H2kZIFYREB+r&#10;hITQpLHryU2cNMJxMtuF8u9nO5/toKWxuzTF3JQmyrHz5Pj18fFJzy7mCXaeEGVxSjwwPBgABxE/&#10;DWISeeDXw/jLKXAYhySAOCXIAy+IgYvzz5/OgigZ+SlOKbtBoSOsEDYSxzww5TwbuS7zpyiB7CDN&#10;EBFnw5QmkIuvNHIDCp+F/QS7h4PBiRvEMKIwAYUR2MJEAmMCnBmJ/8zQbeCBGSWjJPZpytKQH/hp&#10;4qZhGPuo+ICUy6aP3VM3vwUX+j4ifPj7EJyrO+Mxx8h5gtgDwM0PBYj5i0d8yO8Yz8+K/x3+kglC&#10;hSngZDQWRIeiIWnCVcAaVzD+gtHdBDsEJuIykgZoULQexhhfYyqMOwniUw9QlCHIxVk4UlyROJv3&#10;pWytbKG+NO8Xjsk7LWE+rPpZXZUbQWGIfJ7bKWjw+V1puToyrrpdHfq+eKWCUN54brv8VmCAOI7I&#10;vWAx7JLFMtXueEi36BTFbrgF7t4ndgPEEyK6KKSKQJxNYa4gxwPxp0Z+Q1wKveq7msjRU0p6fS8f&#10;TlQlhq9d6ulujB2J4chiCKPbJPqBoa8zsUgR4THhfdGQtWO+6aJ8XocyeZTC5+0iGUv635DVOOmJ&#10;dehXVgbGMbN48kAhYYc3GgHpom6cbCX2KKP397fVXXwfRj8tVrXUrdaMtfZWhzYW34nFWqz7K4Ym&#10;sJYSMNSRANEjlQeoA/JNUxXlAC8t6Q7ftcEBn9e5ESPBgQ8xTmcyoyPTQjWJtT1ZvvX60rYQF1Vy&#10;1Wqwf5ghY9wm1YDEoDFnl8Osva81YxFdL6oEbeNJQWKw2QDlDTYboDDYbADIIL2e2rhe7LVUwjKu&#10;9jHWTsdNYTMSGDQfR6datRxo6Mp2tyg71bv9QtmpZu4Tyh1ZRKnU0RQGxXb3qpTM1jXA+DqrltPh&#10;zU7I6YehvROKu0T7dEW6sd++vROivNe0w+jS91ssomWEKME0dty/rXDD9mvs/z41Bo+mk2IpGVvK&#10;SwVeximrCivry7I8sS6jM06Z00tZyWaM85HVjDzBvVQvOLGCsW3BYCmOAx1h1s8f939uUxA1JcFy&#10;9IDieKUx6C1ED6hYdpyKLcjne7364rci22Zx2HanLt0ebH3dZzy0KAM4+wBVGUH/HqCKWezT6+nT&#10;U+LZoqjAJgLkC03l9FuG8a8G9Qpxi3StRbwZ4hY5Wot4M8QtErMW8bsRizLPada+iE7GjvVLDNuN&#10;U0vh61+4Ejxe6WNm9Q7jql2YHqW/5TAtH6qR0g9ODXCu3bmq5FzYe9gTJzcOX9Thm1OSVXvo7T28&#10;ec/9UxGKnh7mm0v1K5Oh+ZdV5RJ9KY/wViNbB69XAqHWVPlvGoifZTj/CwAA//8DAFBLAwQUAAYA&#10;CAAAACEANvQEjSgJAAAfRwAAGQAAAGRycy9kaWFncmFtcy9kcmF3aW5nMS54bWzsXFtvpDgWfl9p&#10;/wOqh1WP1CQYbAPZTkZAQaulnpmok5Hm1aGoKrRcasGVS4/2v+9nDHVJJ5kkk7TUChWpgsE29vG5&#10;fD4+pz78fF0WxmXWtHldHU/IgTUxsiqtZ3m1OJ78fp6Y3sRopahmoqir7Hhyk7WTn0/++Y8Ps3Z1&#10;NGvEFSoa6KNqj2aL8niylHJ1dHjYpsusFO1BvcoqPJ3XTSkkis3isG9UFoe2ZfHDWS4WjSgnQyft&#10;6ptOyjxt6raey4O0Lg/r+TxPs6Eb1Yl3uxPxTRd/PY5S5NXkpJtWuzpvskxfV5cfm9XZ6rTRxfTX&#10;y9PGyGfHExCqEiUoMjncPOqr4sahIs+ttgvdUV+9XRllPcuKT+jrT8uPI89OLDOiU2LSqeub/pSG&#10;ph8Sx5nGPiFu8L9+dNXlY4ej6m3Hsm3VdtMRR9fzpjz5II5AUeP6eGITmxCC9b45njjcoo6rpiaO&#10;smtppHhOGPNt254YKSoQizjUp6rG4banVdPKj1ldGurieNLU62r2JUslhi6OxOXnVur6Qz11u62L&#10;fJbkRdEVmsVFVDTGpShAYiu0Eqt/xV61ojKuMGCPuQzDEWCZeSEkLssVyNlWi4khigUYOpVN9+69&#10;1u3uS5LEwueul6hBTkW71IPpetAEKXOZNUaRg9091XhoXVQdueZzzLifqmIDTe7uSt4U4CtxVFRf&#10;sjnYSFFdjy/tx9R0nAXZA39dqG9NsK6BajkHoTZtyaPa9k22Y9u0tx7VPusmhEbd++tKbtqXeVX3&#10;9FXynm1WrpCkH/hc1+8lotUEULSQ12E9u1FdXuA/hKpdpUkOkn8WrTwVDWQYJIBmAh8t6+brxLhq&#10;1EK3/12LJpsYxaeqBZ96BOQ35G6h2S1c7BaqdRnVYCwCnbZK9aXtor2oUrxDs0tfiGS3FGqAVR2s&#10;ZT3Pe+bV41UPilaeqRl1YrJSdyBZRimaz93gi0vFxBMjr2ZZhWmoF2240phl83Nxcfb1eEIpZZhF&#10;12N1tkrVBcZ3mkrNev4ej20rhHpJdqsO/IJ726fBXN7u0sELd+r2NS7Wv0LJ9yKqVJ440l+YVSGU&#10;Rcgq82MI6mHUIDwmBB4FNfNucv/JGmVDoJE1X+0J9j6DyOuBQXYkE4qk0W+VJ1+ydpU3QtbNjZEd&#10;LEDDebHOqq9CqRtMR9XtvjXZ1VDfHO1fnurvQGYor7xet4ZYgGl/uoPcnW0bxFeL8h+3LYlrMd/p&#10;LAm1fJ/YWnFuLAnllu32lsQnlFFtSHY7697SYnU7xblrLEMeRYSEgRnyGMbSdxIzYEFikpAzL4rj&#10;0GLk1Y0lI5bD9Qw97hKvm8DWVlLXs1wH8qFs5VDQgjVY3XStbaVi3cE0iqPFTFsO3FsOV+l1NVw2&#10;WB1DaxWtUDoltbEUEAIhVbtOHnCp/pf1ZXZed3eksvOOw/EB9TE02/IoH6z4tqJo0vPauPqCCo6P&#10;icLKLncLrQyUNiAup9xRNri96m74NmPW0J0aihbRYUwQ2t1ZV7Uy+53y1Aa91+ZPN+j7ykWkKVj3&#10;DgUD8jzJpkPTiLyIq5khb1aAeqJp6quNRVYU1bZRr07PsQNU7G3dnrF3tGJ8aLh3W/rBUu9Z2f15&#10;3m/mB4jxQONn2PitCr/Txt8vvxDWKLS80IxC1zWpHSamT7lvWgH3iR+yyOXs1eWXEmglB5wLIQCw&#10;ZZz4t3TUiHY1QUa02yP1Ee2OaLdDuw/i3Jt2swuCb2RWX50D9WC7gl0NHgAnd5/eiDwC/MpGpPIO&#10;FAZb1pn0t7bheHXiv8PWI2su67x5HvilNrVcAuinLAu3mKW9JFtsSP4W+vW5w72YBaaXRIFJnSQy&#10;vciJzSCMvYRRHhJvRL9qN3gP+qUudbAn0cvjc58T3gvjk+GvrbY2rk038BcONM6Y0/c34t9vnF0j&#10;/oWzN7KmHrZU1AwTbwr8G3HTt1hsenbgu1acuI73ffGv41Pme0zDvc0efcS/miAj/h3xb+cFLUZv&#10;78X3wb9RvV4s2/dGW2XZ16w9GOHvxt/++vD3tG6kKIx6bmTX+TMdwLsY2PF9wNLusOGlMDC34HN1&#10;4qmZJDEwMAlgPDlxTOYFbuw4DG7J6NU9SD+yBxgHyp6jPcDUdrBC3nMxsGPZHmDvBgKPHuCHj3tH&#10;BAwETAMSJJFNTTsmHPIbUdMPYm4GURAkUzuwXRq+uvzuhjswQgnhnRDs6KgRAY8IuD/b0LEaowd4&#10;9AD/NQLeP93bHpPd4+w9y9Imw5F71RpyiYipxdKYNfWqyCQQsMgQ+SaKPQD82KCMV4eKIy7v4mC6&#10;CKQdYncH2vLEeOKi7fSgHPs73ILCS5wqvPsF8YYK1+NIoWrLXIV8Ps/FbZNtfAcjvsVp5/PcMZ1/&#10;y8XNGZ8qKGCygCUm9VgI31gEtE8poWHssNijrw4PfmB4DzBDLaAZdQJBmWvb/Nkubo7wkDHA4/HR&#10;nCO8B7znMXPCgPrmFPG7Jo0JAjwixHtMgzDivmeF7vc5olLxiRCB0b2tjsOeFPiEQK0xmHkIQx+D&#10;mVXk8tsJZn4QiD0R3P9Sr+XyvVHVbfbeWCKNpt1DhZCzNxy//CChXwTx7viyK9ncPA/tAt9TFePa&#10;mZIX92WHoTeNYBBNjyYMxtJFylWAI2HXiixqM4I/awS798dzKOsO9zMWx/ZslRH0XE82MppcCpff&#10;xpUNjyChCBHVYdtjNMcYzXFXNkLMiR04dmQyzgF2XZWNYIe2ifOoOLYCyLDjvbr8YpNMwPlKCgj1&#10;mefc3o+7yJSjfToCQU6htdkSDukIQ0remLr36Gj+Ia5+TN0bU/fUhmmbmfcDpe49CMKeiHZ/K2ZI&#10;jEXimPHuXwv5b4Ozn/a9oG8b7z4ieuaJBP9UluuqRlb8qqnh0M1m4+5iEynz8tT+vbpEylVeCZnN&#10;DBUjjt8hMNa4GDd124TgB/XJi2zqztZtmq1kflFkxrJunxmi5CLrSwMmxghSUPVR9yb6FYmNPiLD&#10;+986sG1KuxzWPvdV57ven+Lm8oBZdoSIpBhRDtQmsRnafGqGDpzxdoAo/cR/dVD4A59g+AhKckF9&#10;4FlmOX0GBYzHk0P0ieNjT6jC/fsMVQ/weJP5Pu7pxj0d9nS9HOsffekK/W/UnPwfAAD//wMAUEsD&#10;BBQABgAIAAAAIQAMJwd93gAAAAkBAAAPAAAAZHJzL2Rvd25yZXYueG1sTI9NS8NAEIbvgv9hGcGb&#10;3Y3SkMZsSinqqQi2gnjbZqdJaHY2ZLdJ+u8dT3p8P3jnmWI9u06MOITWk4ZkoUAgVd62VGv4PLw+&#10;ZCBCNGRN5wk1XDHAury9KUxu/UQfOO5jLXiEQm40NDH2uZShatCZsPA9EmcnPzgTWQ61tIOZeNx1&#10;8lGpVDrTEl9oTI/bBqvz/uI0vE1m2jwlL+PufNpevw/L969dglrf382bZxAR5/hXhl98RoeSmY7+&#10;QjaIjvWSixoylYLgOFut2Diyn6g0BVkW8v8H5Q8AAAD//wMAUEsDBBQABgAIAAAAIQDSM9z5HQEA&#10;AGYDAAAZAAAAZHJzL19yZWxzL2Uyb0RvYy54bWwucmVsc7STXU/DIBSG7038D4R7Szs/Y0Z3YWOy&#10;xBt1/oATSlsy4FRgav+9uOliE1a92SU84T1Pcl7miw+jyZt0XqHltMhySqQVWCvbcvqyuj+7ocQH&#10;sDVotJLTQXq6KE9P5k9SQ4iPfKd6T2KK9Zx2IfS3jHnRSQM+w17aSBp0BkI8upb1INbQSjbL8yvm&#10;fmfQcpRJljWnblmfU7Ia+jj572xsGiVkhWJjpA2JEaxW0Dowjxsl1s9h0DKGg2tl4PQbefa6h0UW&#10;5SlLe82O4PUAA25CwklvwaRPcQSfCgIkbOp4PelyecDFKOHQYxMygYbt1vW1putxE37WVDl4jz1M&#10;GezIpMTFAYlEKf9dnDvU6HxCSGzB3oeNfkf5CQAA//8DAFBLAQItABQABgAIAAAAIQBgJjcoXAEA&#10;AHYEAAATAAAAAAAAAAAAAAAAAAAAAABbQ29udGVudF9UeXBlc10ueG1sUEsBAi0AFAAGAAgAAAAh&#10;ADj9If/WAAAAlAEAAAsAAAAAAAAAAAAAAAAAjQEAAF9yZWxzLy5yZWxzUEsBAi0AFAAGAAgAAAAh&#10;AEqxBCWiEAAAOF4AABYAAAAAAAAAAAAAAAAAjAIAAGRycy9kaWFncmFtcy9kYXRhMS54bWxQSwEC&#10;LQAUAAYACAAAACEAt6HlfkwHAAAFOgAADgAAAAAAAAAAAAAAAABiEwAAZHJzL2Uyb0RvYy54bWxQ&#10;SwECLQAUAAYACAAAACEAbKCADoQFAACDGQAAGAAAAAAAAAAAAAAAAADaGgAAZHJzL2RpYWdyYW1z&#10;L2xheW91dDEueG1sUEsBAi0AFAAGAAgAAAAhAFnLpJrbAwAADVEAABwAAAAAAAAAAAAAAAAAlCAA&#10;AGRycy9kaWFncmFtcy9xdWlja1N0eWxlMS54bWxQSwECLQAUAAYACAAAACEAA8CiPBEEAADfQQAA&#10;GAAAAAAAAAAAAAAAAACpJAAAZHJzL2RpYWdyYW1zL2NvbG9yczEueG1sUEsBAi0AFAAGAAgAAAAh&#10;ADb0BI0oCQAAH0cAABkAAAAAAAAAAAAAAAAA8CgAAGRycy9kaWFncmFtcy9kcmF3aW5nMS54bWxQ&#10;SwECLQAUAAYACAAAACEADCcHfd4AAAAJAQAADwAAAAAAAAAAAAAAAABPMgAAZHJzL2Rvd25yZXYu&#10;eG1sUEsBAi0AFAAGAAgAAAAhANIz3PkdAQAAZgMAABkAAAAAAAAAAAAAAAAAWjMAAGRycy9fcmVs&#10;cy9lMm9Eb2MueG1sLnJlbHNQSwUGAAAAAAoACgCbAgAArjQAAAAA&#10;">
                <v:shape id="Diagram 11" o:spid="_x0000_s1034" type="#_x0000_t75" style="position:absolute;left:-609;top:3352;width:58277;height:585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C3mwwAAANsAAAAPAAAAZHJzL2Rvd25yZXYueG1sRI9Ba8JA&#10;EIXvBf/DMoKXopv0UGp0FRFEwUPbKJ7H7JgEszMhu43pv+8WCr3N8N68781yPbhG9dT5WthAOktA&#10;ERdiay4NnE+76RsoH5AtNsJk4Js8rFejpyVmVh78SX0eShVD2GdooAqhzbT2RUUO/Uxa4qjdpHMY&#10;4tqV2nb4iOGu0S9J8qod1hwJFba0rai4518uQo5yKN7dNRefyvOHP+37y3xvzGQ8bBagAg3h3/x3&#10;fbCxfgq/v8QB9OoHAAD//wMAUEsBAi0AFAAGAAgAAAAhANvh9svuAAAAhQEAABMAAAAAAAAAAAAA&#10;AAAAAAAAAFtDb250ZW50X1R5cGVzXS54bWxQSwECLQAUAAYACAAAACEAWvQsW78AAAAVAQAACwAA&#10;AAAAAAAAAAAAAAAfAQAAX3JlbHMvLnJlbHNQSwECLQAUAAYACAAAACEAU3Qt5sMAAADbAAAADwAA&#10;AAAAAAAAAAAAAAAHAgAAZHJzL2Rvd25yZXYueG1sUEsFBgAAAAADAAMAtwAAAPcCAAAAAA==&#10;">
                  <v:imagedata r:id="rId29" o:title=""/>
                  <o:lock v:ext="edit" aspectratio="f"/>
                </v:shape>
                <v:oval id="Text Box 1049038943" o:spid="_x0000_s1035" style="position:absolute;left:24860;top:28194;width:11239;height:10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bBPyAAAAOMAAAAPAAAAZHJzL2Rvd25yZXYueG1sRE9Pa8Iw&#10;FL8P9h3CG+w2k6oTW40igrDDdpjWw26P5q0NNi+liVr36ZfBwOP7/X/L9eBacaE+WM8aspECQVx5&#10;Y7nWUB52L3MQISIbbD2ThhsFWK8eH5ZYGH/lT7rsYy1SCIcCNTQxdoWUoWrIYRj5jjhx3753GNPZ&#10;19L0eE3hrpVjpWbSoeXU0GBH24aq0/7sNPzYj3N2KMcZvvtj+fXq7TYPN62fn4bNAkSkId7F/+43&#10;k+araa4m83w6gb+fEgBy9QsAAP//AwBQSwECLQAUAAYACAAAACEA2+H2y+4AAACFAQAAEwAAAAAA&#10;AAAAAAAAAAAAAAAAW0NvbnRlbnRfVHlwZXNdLnhtbFBLAQItABQABgAIAAAAIQBa9CxbvwAAABUB&#10;AAALAAAAAAAAAAAAAAAAAB8BAABfcmVscy8ucmVsc1BLAQItABQABgAIAAAAIQDUObBPyAAAAOMA&#10;AAAPAAAAAAAAAAAAAAAAAAcCAABkcnMvZG93bnJldi54bWxQSwUGAAAAAAMAAwC3AAAA/AIAAAAA&#10;" fillcolor="#0070c0" strokecolor="red" strokeweight="3pt">
                  <v:textbox>
                    <w:txbxContent>
                      <w:p w14:paraId="691BC834" w14:textId="77777777" w:rsidR="00E766D6" w:rsidRPr="001C4C7D" w:rsidRDefault="00E766D6" w:rsidP="00E766D6">
                        <w:pPr>
                          <w:jc w:val="center"/>
                          <w:rPr>
                            <w:b/>
                            <w:bCs/>
                          </w:rPr>
                        </w:pPr>
                        <w:r w:rsidRPr="001C4C7D">
                          <w:rPr>
                            <w:b/>
                            <w:bCs/>
                          </w:rPr>
                          <w:t>Break the Chain of Infection</w:t>
                        </w:r>
                      </w:p>
                    </w:txbxContent>
                  </v:textbox>
                </v:oval>
                <v:shape id="Text Box 15" o:spid="_x0000_s1036" type="#_x0000_t202" style="position:absolute;left:29241;top:17621;width:12002;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uCbxAAAANsAAAAPAAAAZHJzL2Rvd25yZXYueG1sRE9Na8JA&#10;EL0L/Q/LFLzppgVbiVmlthZ6qIoxF29jdsyGZmdDdtX033cLgrd5vM/JFr1txIU6XztW8DROQBCX&#10;TtdcKSj2n6MpCB+QNTaOScEveVjMHwYZptpdeUeXPFQihrBPUYEJoU2l9KUhi37sWuLInVxnMUTY&#10;VVJ3eI3htpHPSfIiLdYcGwy29G6o/MnPVsHkuK+Xm9ft93Kz2laJORTr9cdKqeFj/zYDEagPd/HN&#10;/aXj/An8/xIPkPM/AAAA//8DAFBLAQItABQABgAIAAAAIQDb4fbL7gAAAIUBAAATAAAAAAAAAAAA&#10;AAAAAAAAAABbQ29udGVudF9UeXBlc10ueG1sUEsBAi0AFAAGAAgAAAAhAFr0LFu/AAAAFQEAAAsA&#10;AAAAAAAAAAAAAAAAHwEAAF9yZWxzLy5yZWxzUEsBAi0AFAAGAAgAAAAhACSq4JvEAAAA2wAAAA8A&#10;AAAAAAAAAAAAAAAABwIAAGRycy9kb3ducmV2LnhtbFBLBQYAAAAAAwADALcAAAD4AgAAAAA=&#10;" fillcolor="white [3201]" strokecolor="#0070c0" strokeweight="1pt">
                  <v:textbox>
                    <w:txbxContent>
                      <w:p w14:paraId="69DC532C" w14:textId="77777777" w:rsidR="00E766D6" w:rsidRPr="001E6B12" w:rsidRDefault="00E766D6" w:rsidP="00E766D6">
                        <w:pPr>
                          <w:spacing w:line="240" w:lineRule="auto"/>
                          <w:jc w:val="center"/>
                          <w:rPr>
                            <w:rFonts w:eastAsiaTheme="majorEastAsia" w:cstheme="minorHAnsi"/>
                            <w:sz w:val="16"/>
                            <w:szCs w:val="16"/>
                          </w:rPr>
                        </w:pPr>
                        <w:r>
                          <w:rPr>
                            <w:rFonts w:eastAsiaTheme="majorEastAsia" w:cstheme="minorHAnsi"/>
                            <w:sz w:val="16"/>
                            <w:szCs w:val="16"/>
                          </w:rPr>
                          <w:t>*</w:t>
                        </w:r>
                        <w:r w:rsidRPr="001E6B12">
                          <w:rPr>
                            <w:rFonts w:eastAsiaTheme="majorEastAsia" w:cstheme="minorHAnsi"/>
                            <w:sz w:val="16"/>
                            <w:szCs w:val="16"/>
                          </w:rPr>
                          <w:t>Staff education in IPC</w:t>
                        </w:r>
                        <w:r>
                          <w:rPr>
                            <w:rFonts w:eastAsiaTheme="majorEastAsia" w:cstheme="minorHAnsi"/>
                            <w:sz w:val="16"/>
                            <w:szCs w:val="16"/>
                          </w:rPr>
                          <w:t xml:space="preserve">        *Recognising symptoms                      </w:t>
                        </w:r>
                      </w:p>
                      <w:p w14:paraId="446FA87C" w14:textId="77777777" w:rsidR="00E766D6" w:rsidRDefault="00E766D6" w:rsidP="00E766D6"/>
                    </w:txbxContent>
                  </v:textbox>
                </v:shape>
                <v:shape id="Text Box 16" o:spid="_x0000_s1037" type="#_x0000_t202" style="position:absolute;left:39719;top:26670;width:9855;height:10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H7sxAAAANsAAAAPAAAAZHJzL2Rvd25yZXYueG1sRE9Na8JA&#10;EL0L/Q/LFLzppgWtxKxSWws9VMWYi7cxO2ZDs7Mhu9X033cLgrd5vM/Jlr1txIU6XztW8DROQBCX&#10;TtdcKSgOH6MZCB+QNTaOScEveVguHgYZptpdeU+XPFQihrBPUYEJoU2l9KUhi37sWuLInV1nMUTY&#10;VVJ3eI3htpHPSTKVFmuODQZbejNUfuc/VsHkdKhX25fd12q73lWJORabzftaqeFj/zoHEagPd/HN&#10;/anj/Cn8/xIPkIs/AAAA//8DAFBLAQItABQABgAIAAAAIQDb4fbL7gAAAIUBAAATAAAAAAAAAAAA&#10;AAAAAAAAAABbQ29udGVudF9UeXBlc10ueG1sUEsBAi0AFAAGAAgAAAAhAFr0LFu/AAAAFQEAAAsA&#10;AAAAAAAAAAAAAAAAHwEAAF9yZWxzLy5yZWxzUEsBAi0AFAAGAAgAAAAhANR4fuzEAAAA2wAAAA8A&#10;AAAAAAAAAAAAAAAABwIAAGRycy9kb3ducmV2LnhtbFBLBQYAAAAAAwADALcAAAD4AgAAAAA=&#10;" fillcolor="white [3201]" strokecolor="#0070c0" strokeweight="1pt">
                  <v:textbox>
                    <w:txbxContent>
                      <w:p w14:paraId="0A9F6D4C" w14:textId="77777777" w:rsidR="00E766D6" w:rsidRDefault="00E766D6" w:rsidP="00E766D6">
                        <w:pPr>
                          <w:jc w:val="center"/>
                          <w:rPr>
                            <w:rFonts w:cstheme="minorHAnsi"/>
                            <w:sz w:val="16"/>
                            <w:szCs w:val="16"/>
                          </w:rPr>
                        </w:pPr>
                        <w:r>
                          <w:rPr>
                            <w:rFonts w:cstheme="minorHAnsi"/>
                            <w:sz w:val="16"/>
                            <w:szCs w:val="16"/>
                          </w:rPr>
                          <w:t>*</w:t>
                        </w:r>
                        <w:r w:rsidRPr="001E6B12">
                          <w:rPr>
                            <w:rFonts w:cstheme="minorHAnsi"/>
                            <w:sz w:val="16"/>
                            <w:szCs w:val="16"/>
                          </w:rPr>
                          <w:t>Hand hygiene</w:t>
                        </w:r>
                        <w:r>
                          <w:rPr>
                            <w:rFonts w:cstheme="minorHAnsi"/>
                            <w:sz w:val="16"/>
                            <w:szCs w:val="16"/>
                          </w:rPr>
                          <w:t xml:space="preserve"> *bare below the elbow</w:t>
                        </w:r>
                        <w:r w:rsidRPr="001E6B12">
                          <w:rPr>
                            <w:rFonts w:cstheme="minorHAnsi"/>
                            <w:sz w:val="16"/>
                            <w:szCs w:val="16"/>
                          </w:rPr>
                          <w:t xml:space="preserve"> </w:t>
                        </w:r>
                        <w:r>
                          <w:rPr>
                            <w:rFonts w:cstheme="minorHAnsi"/>
                            <w:sz w:val="16"/>
                            <w:szCs w:val="16"/>
                          </w:rPr>
                          <w:t>*</w:t>
                        </w:r>
                        <w:r w:rsidRPr="001E6B12">
                          <w:rPr>
                            <w:rFonts w:cstheme="minorHAnsi"/>
                            <w:sz w:val="16"/>
                            <w:szCs w:val="16"/>
                          </w:rPr>
                          <w:t>Environmental cleaning</w:t>
                        </w:r>
                        <w:r>
                          <w:rPr>
                            <w:rFonts w:cstheme="minorHAnsi"/>
                            <w:sz w:val="16"/>
                            <w:szCs w:val="16"/>
                          </w:rPr>
                          <w:t xml:space="preserve">                  *</w:t>
                        </w:r>
                        <w:r w:rsidRPr="001E6B12">
                          <w:rPr>
                            <w:rFonts w:cstheme="minorHAnsi"/>
                            <w:sz w:val="16"/>
                            <w:szCs w:val="16"/>
                          </w:rPr>
                          <w:t>IPC audits</w:t>
                        </w:r>
                        <w:r>
                          <w:rPr>
                            <w:rFonts w:cstheme="minorHAnsi"/>
                            <w:sz w:val="16"/>
                            <w:szCs w:val="16"/>
                          </w:rPr>
                          <w:t xml:space="preserve">       </w:t>
                        </w:r>
                      </w:p>
                      <w:p w14:paraId="2130C4B1" w14:textId="77777777" w:rsidR="00E766D6" w:rsidRDefault="00E766D6" w:rsidP="00E766D6">
                        <w:pPr>
                          <w:jc w:val="center"/>
                          <w:rPr>
                            <w:rFonts w:cstheme="minorHAnsi"/>
                            <w:sz w:val="16"/>
                            <w:szCs w:val="16"/>
                          </w:rPr>
                        </w:pPr>
                        <w:r>
                          <w:rPr>
                            <w:rFonts w:cstheme="minorHAnsi"/>
                            <w:sz w:val="16"/>
                            <w:szCs w:val="16"/>
                          </w:rPr>
                          <w:t xml:space="preserve">        </w:t>
                        </w:r>
                      </w:p>
                      <w:p w14:paraId="66F68A19" w14:textId="77777777" w:rsidR="00E766D6" w:rsidRPr="001E6B12" w:rsidRDefault="00E766D6" w:rsidP="00E766D6">
                        <w:pPr>
                          <w:rPr>
                            <w:rFonts w:cstheme="minorHAnsi"/>
                            <w:sz w:val="16"/>
                            <w:szCs w:val="16"/>
                          </w:rPr>
                        </w:pPr>
                      </w:p>
                    </w:txbxContent>
                  </v:textbox>
                </v:shape>
                <v:shape id="Text Box 17" o:spid="_x0000_s1038" type="#_x0000_t202" style="position:absolute;left:28765;top:40005;width:12383;height:8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Nt3wwAAANsAAAAPAAAAZHJzL2Rvd25yZXYueG1sRE9LawIx&#10;EL4X/A9hhN5qtkJVVqPUquDBBz4u3sbNuFm6mSybqOu/N0Kht/n4njOaNLYUN6p94VjBZycBQZw5&#10;XXCu4HhYfAxA+ICssXRMCh7kYTJuvY0w1e7OO7rtQy5iCPsUFZgQqlRKnxmy6DuuIo7cxdUWQ4R1&#10;LnWN9xhuS9lNkp60WHBsMFjRj6Hsd3+1Cr7Oh2K66W9X0818myfmdFyvZ3Ol3tvN9xBEoCb8i//c&#10;Sx3n9+H1SzxAjp8AAAD//wMAUEsBAi0AFAAGAAgAAAAhANvh9svuAAAAhQEAABMAAAAAAAAAAAAA&#10;AAAAAAAAAFtDb250ZW50X1R5cGVzXS54bWxQSwECLQAUAAYACAAAACEAWvQsW78AAAAVAQAACwAA&#10;AAAAAAAAAAAAAAAfAQAAX3JlbHMvLnJlbHNQSwECLQAUAAYACAAAACEAuzTbd8MAAADbAAAADwAA&#10;AAAAAAAAAAAAAAAHAgAAZHJzL2Rvd25yZXYueG1sUEsFBgAAAAADAAMAtwAAAPcCAAAAAA==&#10;" fillcolor="white [3201]" strokecolor="#0070c0" strokeweight="1pt">
                  <v:textbox>
                    <w:txbxContent>
                      <w:p w14:paraId="1B1CCC15" w14:textId="77777777" w:rsidR="00E766D6" w:rsidRPr="00204B99" w:rsidRDefault="00E766D6" w:rsidP="00E766D6">
                        <w:pPr>
                          <w:jc w:val="center"/>
                          <w:rPr>
                            <w:sz w:val="16"/>
                            <w:szCs w:val="16"/>
                          </w:rPr>
                        </w:pPr>
                        <w:r>
                          <w:rPr>
                            <w:sz w:val="16"/>
                            <w:szCs w:val="16"/>
                          </w:rPr>
                          <w:t xml:space="preserve">*PPE including masks                   *Isolation                                                     *Hand hygiene            *Catch it, bin it, kill it *Environmental and equipment cleaning                 </w:t>
                        </w:r>
                      </w:p>
                    </w:txbxContent>
                  </v:textbox>
                </v:shape>
                <v:shape id="Text Box 10937047" o:spid="_x0000_s1039" type="#_x0000_t202" style="position:absolute;left:16954;top:40005;width:10763;height:9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YrhyAAAAOEAAAAPAAAAZHJzL2Rvd25yZXYueG1sRE/LTgIx&#10;FN2b+A/NNWEnrYiMjhQiggkLHhHYuLtOr9MJ09vJtMLw99bExOXJeY+nnavFidpQedZw11cgiAtv&#10;Ki41HPZvt48gQkQ2WHsmDRcKMJ1cX40xN/7M73TaxVKkEA45arAxNrmUobDkMPR9Q5y4L986jAm2&#10;pTQtnlO4q+VAqZF0WHFqsNjQq6XiuPt2Gh4+99Vsk21Xs81iWyr7cViv5wutezfdyzOISF38F/+5&#10;lybNV0/3mRpm8PsoQZCTHwAAAP//AwBQSwECLQAUAAYACAAAACEA2+H2y+4AAACFAQAAEwAAAAAA&#10;AAAAAAAAAAAAAAAAW0NvbnRlbnRfVHlwZXNdLnhtbFBLAQItABQABgAIAAAAIQBa9CxbvwAAABUB&#10;AAALAAAAAAAAAAAAAAAAAB8BAABfcmVscy8ucmVsc1BLAQItABQABgAIAAAAIQAcyYrhyAAAAOEA&#10;AAAPAAAAAAAAAAAAAAAAAAcCAABkcnMvZG93bnJldi54bWxQSwUGAAAAAAMAAwC3AAAA/AIAAAAA&#10;" fillcolor="white [3201]" strokecolor="#0070c0" strokeweight="1pt">
                  <v:textbox>
                    <w:txbxContent>
                      <w:p w14:paraId="3ACE03CB" w14:textId="77777777" w:rsidR="00E766D6" w:rsidRDefault="00E766D6" w:rsidP="00E766D6">
                        <w:pPr>
                          <w:jc w:val="center"/>
                          <w:rPr>
                            <w:sz w:val="16"/>
                            <w:szCs w:val="16"/>
                          </w:rPr>
                        </w:pPr>
                        <w:r w:rsidRPr="00493B00">
                          <w:rPr>
                            <w:sz w:val="16"/>
                            <w:szCs w:val="16"/>
                          </w:rPr>
                          <w:t xml:space="preserve">*Hand hygiene of staff and </w:t>
                        </w:r>
                        <w:r>
                          <w:rPr>
                            <w:sz w:val="16"/>
                            <w:szCs w:val="16"/>
                          </w:rPr>
                          <w:t xml:space="preserve">service users *Environmental and equipment cleaning                          </w:t>
                        </w:r>
                      </w:p>
                      <w:p w14:paraId="0C744523" w14:textId="77777777" w:rsidR="00E766D6" w:rsidRPr="005A26F6" w:rsidRDefault="00E766D6" w:rsidP="00E766D6">
                        <w:pPr>
                          <w:jc w:val="center"/>
                          <w:rPr>
                            <w:sz w:val="16"/>
                            <w:szCs w:val="16"/>
                          </w:rPr>
                        </w:pPr>
                        <w:r w:rsidRPr="005A26F6">
                          <w:rPr>
                            <w:sz w:val="16"/>
                            <w:szCs w:val="16"/>
                          </w:rPr>
                          <w:t>spores</w:t>
                        </w:r>
                      </w:p>
                      <w:p w14:paraId="638D00A4" w14:textId="77777777" w:rsidR="00E766D6" w:rsidRPr="005A26F6" w:rsidRDefault="00E766D6" w:rsidP="00E766D6">
                        <w:pPr>
                          <w:jc w:val="center"/>
                          <w:rPr>
                            <w:sz w:val="16"/>
                            <w:szCs w:val="16"/>
                          </w:rPr>
                        </w:pPr>
                        <w:r>
                          <w:rPr>
                            <w:sz w:val="16"/>
                            <w:szCs w:val="16"/>
                          </w:rPr>
                          <w:t>.</w:t>
                        </w:r>
                      </w:p>
                    </w:txbxContent>
                  </v:textbox>
                </v:shape>
                <v:shape id="Text Box 19" o:spid="_x0000_s1040" type="#_x0000_t202" style="position:absolute;left:10858;top:26765;width:11231;height:11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qexAAAANsAAAAPAAAAZHJzL2Rvd25yZXYueG1sRE9La8JA&#10;EL4X/A/LCL3VjUJtG7OKWoUefFDNpbcxO2aD2dmQ3Wr6791Cobf5+J6TzTpbiyu1vnKsYDhIQBAX&#10;TldcKsiP66dXED4ga6wdk4If8jCb9h4yTLW78SddD6EUMYR9igpMCE0qpS8MWfQD1xBH7uxaiyHC&#10;tpS6xVsMt7UcJclYWqw4NhhsaGmouBy+rYLn07Fa7F72m8VutS8T85Vvt+8rpR773XwCIlAX/sV/&#10;7g8d57/B7y/xADm9AwAA//8DAFBLAQItABQABgAIAAAAIQDb4fbL7gAAAIUBAAATAAAAAAAAAAAA&#10;AAAAAAAAAABbQ29udGVudF9UeXBlc10ueG1sUEsBAi0AFAAGAAgAAAAhAFr0LFu/AAAAFQEAAAsA&#10;AAAAAAAAAAAAAAAAHwEAAF9yZWxzLy5yZWxzUEsBAi0AFAAGAAgAAAAhAKXn6p7EAAAA2wAAAA8A&#10;AAAAAAAAAAAAAAAABwIAAGRycy9kb3ducmV2LnhtbFBLBQYAAAAAAwADALcAAAD4AgAAAAA=&#10;" fillcolor="white [3201]" strokecolor="#0070c0" strokeweight="1pt">
                  <v:textbox>
                    <w:txbxContent>
                      <w:p w14:paraId="335E84DF" w14:textId="77777777" w:rsidR="00E766D6" w:rsidRDefault="00E766D6" w:rsidP="00E766D6">
                        <w:pPr>
                          <w:jc w:val="center"/>
                          <w:rPr>
                            <w:sz w:val="16"/>
                            <w:szCs w:val="16"/>
                          </w:rPr>
                        </w:pPr>
                        <w:r>
                          <w:rPr>
                            <w:sz w:val="16"/>
                            <w:szCs w:val="16"/>
                          </w:rPr>
                          <w:t>*Seasonal influenza vaccination *Pneumococcal vaccination          *COVID-19 vaccination/booster *Nutrition and hydration</w:t>
                        </w:r>
                      </w:p>
                      <w:p w14:paraId="4C1C2B10" w14:textId="77777777" w:rsidR="00E766D6" w:rsidRPr="00922985" w:rsidRDefault="00E766D6" w:rsidP="00E766D6">
                        <w:pPr>
                          <w:jc w:val="center"/>
                          <w:rPr>
                            <w:sz w:val="16"/>
                            <w:szCs w:val="16"/>
                          </w:rPr>
                        </w:pPr>
                      </w:p>
                    </w:txbxContent>
                  </v:textbox>
                </v:shape>
                <v:shape id="Text Box 20" o:spid="_x0000_s1041" type="#_x0000_t202" style="position:absolute;left:18002;top:18192;width:9779;height:5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Ym+wgAAANsAAAAPAAAAZHJzL2Rvd25yZXYueG1sRE/LisIw&#10;FN0L/kO4gjtNFWZGqlHUcWAWPvCxcXdtrk2xuSlN1M7fm8WAy8N5T2aNLcWDal84VjDoJyCIM6cL&#10;zhWcjj+9EQgfkDWWjknBH3mYTdutCabaPXlPj0PIRQxhn6ICE0KVSukzQxZ931XEkbu62mKIsM6l&#10;rvEZw20ph0nyKS0WHBsMVrQ0lN0Od6vg43IsFtuv3XqxXe3yxJxPm833Sqlup5mPQQRqwlv87/7V&#10;CoZxffwSf4CcvgAAAP//AwBQSwECLQAUAAYACAAAACEA2+H2y+4AAACFAQAAEwAAAAAAAAAAAAAA&#10;AAAAAAAAW0NvbnRlbnRfVHlwZXNdLnhtbFBLAQItABQABgAIAAAAIQBa9CxbvwAAABUBAAALAAAA&#10;AAAAAAAAAAAAAB8BAABfcmVscy8ucmVsc1BLAQItABQABgAIAAAAIQD6sYm+wgAAANsAAAAPAAAA&#10;AAAAAAAAAAAAAAcCAABkcnMvZG93bnJldi54bWxQSwUGAAAAAAMAAwC3AAAA9gIAAAAA&#10;" fillcolor="white [3201]" strokecolor="#0070c0" strokeweight="1pt">
                  <v:textbox>
                    <w:txbxContent>
                      <w:p w14:paraId="6FACECA9" w14:textId="77777777" w:rsidR="00E766D6" w:rsidRDefault="00E766D6" w:rsidP="00E766D6">
                        <w:pPr>
                          <w:jc w:val="center"/>
                          <w:rPr>
                            <w:sz w:val="16"/>
                            <w:szCs w:val="16"/>
                          </w:rPr>
                        </w:pPr>
                        <w:r>
                          <w:rPr>
                            <w:sz w:val="16"/>
                            <w:szCs w:val="16"/>
                          </w:rPr>
                          <w:t xml:space="preserve">*Recognition of high-risk service users      </w:t>
                        </w:r>
                      </w:p>
                      <w:p w14:paraId="58000628" w14:textId="77777777" w:rsidR="00E766D6" w:rsidRDefault="00E766D6" w:rsidP="00E766D6">
                        <w:pPr>
                          <w:rPr>
                            <w:sz w:val="16"/>
                            <w:szCs w:val="16"/>
                          </w:rPr>
                        </w:pPr>
                      </w:p>
                      <w:p w14:paraId="13F902A0" w14:textId="77777777" w:rsidR="00E766D6" w:rsidRPr="003522CF" w:rsidRDefault="00E766D6" w:rsidP="00E766D6">
                        <w:pPr>
                          <w:rPr>
                            <w:sz w:val="16"/>
                            <w:szCs w:val="16"/>
                          </w:rPr>
                        </w:pPr>
                      </w:p>
                    </w:txbxContent>
                  </v:textbox>
                </v:shape>
                <v:shapetype id="_x0000_t32" coordsize="21600,21600" o:spt="32" o:oned="t" path="m,l21600,21600e" filled="f">
                  <v:path arrowok="t" fillok="f" o:connecttype="none"/>
                  <o:lock v:ext="edit" shapetype="t"/>
                </v:shapetype>
                <v:shape id="Straight Arrow Connector 340991864" o:spid="_x0000_s1042" type="#_x0000_t32" style="position:absolute;left:23907;top:24288;width:2870;height:482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bGGywAAAOIAAAAPAAAAZHJzL2Rvd25yZXYueG1sRI9fa8Iw&#10;FMXfB36HcAVfZCZuRbQzyhhzKGyMqQz2dmnu2mpzU5po67c3wmCPh/Pnx5kvO1uJMzW+dKxhPFIg&#10;iDNnSs417Her+ykIH5ANVo5Jw4U8LBe9uzmmxrX8RedtyEUcYZ+ihiKEOpXSZwVZ9CNXE0fv1zUW&#10;Q5RNLk2DbRy3lXxQaiItlhwJBdb0UlB23J5s5G4+S0zqoWqHP+9y//H6vasOb1oP+t3zE4hAXfgP&#10;/7XXRsNjomaz8XSSwO1SvANycQUAAP//AwBQSwECLQAUAAYACAAAACEA2+H2y+4AAACFAQAAEwAA&#10;AAAAAAAAAAAAAAAAAAAAW0NvbnRlbnRfVHlwZXNdLnhtbFBLAQItABQABgAIAAAAIQBa9CxbvwAA&#10;ABUBAAALAAAAAAAAAAAAAAAAAB8BAABfcmVscy8ucmVsc1BLAQItABQABgAIAAAAIQAtmbGGywAA&#10;AOIAAAAPAAAAAAAAAAAAAAAAAAcCAABkcnMvZG93bnJldi54bWxQSwUGAAAAAAMAAwC3AAAA/wIA&#10;AAAA&#10;" strokecolor="#4472c4 [3204]" strokeweight="3pt">
                  <v:stroke endarrow="block" joinstyle="miter"/>
                </v:shape>
                <v:shape id="Straight Arrow Connector 24" o:spid="_x0000_s1043" type="#_x0000_t32" style="position:absolute;left:16954;top:12763;width:4509;height:546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1RaxQAAANsAAAAPAAAAZHJzL2Rvd25yZXYueG1sRI9fa8Iw&#10;FMXfB36HcAd7kZlOikhtlCFuOHCIWga+XZq7trO5KU1su29vBsIeD+fPj5OuBlOLjlpXWVbwMolA&#10;EOdWV1woyE5vz3MQziNrrC2Tgl9ysFqOHlJMtO35QN3RFyKMsEtQQel9k0jp8pIMuoltiIP3bVuD&#10;Psi2kLrFPoybWk6jaCYNVhwIJTa0Lim/HK8mcD/2FcbNOOrH553MPjdfp/rnXamnx+F1AcLT4P/D&#10;9/ZWK5jG8Pcl/AC5vAEAAP//AwBQSwECLQAUAAYACAAAACEA2+H2y+4AAACFAQAAEwAAAAAAAAAA&#10;AAAAAAAAAAAAW0NvbnRlbnRfVHlwZXNdLnhtbFBLAQItABQABgAIAAAAIQBa9CxbvwAAABUBAAAL&#10;AAAAAAAAAAAAAAAAAB8BAABfcmVscy8ucmVsc1BLAQItABQABgAIAAAAIQCOs1RaxQAAANsAAAAP&#10;AAAAAAAAAAAAAAAAAAcCAABkcnMvZG93bnJldi54bWxQSwUGAAAAAAMAAwC3AAAA+QIAAAAA&#10;" strokecolor="#4472c4 [3204]" strokeweight="3pt">
                  <v:stroke endarrow="block" joinstyle="miter"/>
                </v:shape>
                <v:shape id="Straight Arrow Connector 25" o:spid="_x0000_s1044" type="#_x0000_t32" style="position:absolute;left:33432;top:22098;width:3109;height:664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AbxAAAANsAAAAPAAAAZHJzL2Rvd25yZXYueG1sRI/NasJA&#10;FIX3hb7DcAvu6kRBaaOjSKsQXKjV4PqSuSbRzJ2YGTW+vSMIXR7Oz8cZT1tTiSs1rrSsoNeNQBBn&#10;VpecK0h3i88vEM4ja6wsk4I7OZhO3t/GGGt74z+6bn0uwgi7GBUU3texlC4ryKDr2po4eAfbGPRB&#10;NrnUDd7CuKlkP4qG0mDJgVBgTT8FZaftxQTuPv2dr9OoPH6f283qstwkyWmmVOejnY1AeGr9f/jV&#10;TrSC/gCeX8IPkJMHAAAA//8DAFBLAQItABQABgAIAAAAIQDb4fbL7gAAAIUBAAATAAAAAAAAAAAA&#10;AAAAAAAAAABbQ29udGVudF9UeXBlc10ueG1sUEsBAi0AFAAGAAgAAAAhAFr0LFu/AAAAFQEAAAsA&#10;AAAAAAAAAAAAAAAAHwEAAF9yZWxzLy5yZWxzUEsBAi0AFAAGAAgAAAAhAL8/MBvEAAAA2wAAAA8A&#10;AAAAAAAAAAAAAAAABwIAAGRycy9kb3ducmV2LnhtbFBLBQYAAAAAAwADALcAAAD4AgAAAAA=&#10;" strokecolor="#4472c4 [3204]" strokeweight="3pt">
                  <v:stroke endarrow="block" joinstyle="miter"/>
                </v:shape>
                <v:shape id="Straight Arrow Connector 26" o:spid="_x0000_s1045" type="#_x0000_t32" style="position:absolute;left:38481;top:12763;width:2417;height:467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a5swwAAANsAAAAPAAAAZHJzL2Rvd25yZXYueG1sRI/NisIw&#10;FIX3wrxDuAPuNB0XotUoMjNCcaGOU1xfmmtbbW5qE7W+vREEl4fz83Gm89ZU4kqNKy0r+OpHIIgz&#10;q0vOFaT/y94IhPPIGivLpOBODuazj84UY21v/EfXnc9FGGEXo4LC+zqW0mUFGXR9WxMH72Abgz7I&#10;Jpe6wVsYN5UcRNFQGiw5EAqs6bug7LS7mMDdpz+/mzQqj+Nzu11fVtskOS2U6n62iwkIT61/h1/t&#10;RCsYDOH5JfwAOXsAAAD//wMAUEsBAi0AFAAGAAgAAAAhANvh9svuAAAAhQEAABMAAAAAAAAAAAAA&#10;AAAAAAAAAFtDb250ZW50X1R5cGVzXS54bWxQSwECLQAUAAYACAAAACEAWvQsW78AAAAVAQAACwAA&#10;AAAAAAAAAAAAAAAfAQAAX3JlbHMvLnJlbHNQSwECLQAUAAYACAAAACEAT+2ubMMAAADbAAAADwAA&#10;AAAAAAAAAAAAAAAHAgAAZHJzL2Rvd25yZXYueG1sUEsFBgAAAAADAAMAtwAAAPcCAAAAAA==&#10;" strokecolor="#4472c4 [3204]" strokeweight="3pt">
                  <v:stroke endarrow="block" joinstyle="miter"/>
                </v:shape>
                <v:shape id="Straight Arrow Connector 27" o:spid="_x0000_s1046" type="#_x0000_t32" style="position:absolute;left:36290;top:34099;width:32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n5IxQAAANsAAAAPAAAAZHJzL2Rvd25yZXYueG1sRI/RaoNA&#10;FETfC/mH5RbyUpI1eWiDySoSCE0oJcT4ARf3VkX3rrjbqH/fLRT6OMzMGeaQTqYTDxpcY1nBZh2B&#10;IC6tbrhSUNxPqx0I55E1dpZJwUwO0mTxdMBY25Fv9Mh9JQKEXYwKau/7WEpX1mTQrW1PHLwvOxj0&#10;QQ6V1AOOAW46uY2iV2mw4bBQY0/Hmso2/zYKPt/nl+tHNFfnUWany/XY7txYKLV8nrI9CE+T/w//&#10;tc9awfYNfr+EHyCTHwAAAP//AwBQSwECLQAUAAYACAAAACEA2+H2y+4AAACFAQAAEwAAAAAAAAAA&#10;AAAAAAAAAAAAW0NvbnRlbnRfVHlwZXNdLnhtbFBLAQItABQABgAIAAAAIQBa9CxbvwAAABUBAAAL&#10;AAAAAAAAAAAAAAAAAB8BAABfcmVscy8ucmVsc1BLAQItABQABgAIAAAAIQDK1n5IxQAAANsAAAAP&#10;AAAAAAAAAAAAAAAAAAcCAABkcnMvZG93bnJldi54bWxQSwUGAAAAAAMAAwC3AAAA+QIAAAAA&#10;" strokecolor="#4472c4 [3204]" strokeweight="3pt">
                  <v:stroke endarrow="block" joinstyle="miter"/>
                </v:shape>
                <v:shape id="Straight Arrow Connector 29" o:spid="_x0000_s1047" type="#_x0000_t32" style="position:absolute;left:33337;top:38385;width:984;height:15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U+hxQAAANsAAAAPAAAAZHJzL2Rvd25yZXYueG1sRI/NasMw&#10;EITvhb6D2EIupZGTQ3FdyyEEQlxKME3zAIu1tU2slbEU/7x9FQjkOMzMN0y6mUwrBupdY1nBahmB&#10;IC6tbrhScP7dv8UgnEfW2FomBTM52GTPTykm2o78Q8PJVyJA2CWooPa+S6R0ZU0G3dJ2xMH7s71B&#10;H2RfSd3jGOCmlesoepcGGw4LNXa0q6m8nK5GwfEwvxbf0Vzlo9zuv4rdJXbjWanFy7T9BOFp8o/w&#10;vZ1rBesPuH0JP0Bm/wAAAP//AwBQSwECLQAUAAYACAAAACEA2+H2y+4AAACFAQAAEwAAAAAAAAAA&#10;AAAAAAAAAAAAW0NvbnRlbnRfVHlwZXNdLnhtbFBLAQItABQABgAIAAAAIQBa9CxbvwAAABUBAAAL&#10;AAAAAAAAAAAAAAAAAB8BAABfcmVscy8ucmVsc1BLAQItABQABgAIAAAAIQDUBU+hxQAAANsAAAAP&#10;AAAAAAAAAAAAAAAAAAcCAABkcnMvZG93bnJldi54bWxQSwUGAAAAAAMAAwC3AAAA+QIAAAAA&#10;" strokecolor="#4472c4 [3204]" strokeweight="3pt">
                  <v:stroke endarrow="block" joinstyle="miter"/>
                </v:shape>
                <v:shape id="Straight Arrow Connector 1180008867" o:spid="_x0000_s1048" type="#_x0000_t32" style="position:absolute;left:37909;top:49244;width:2978;height:37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eiOxgAAAOMAAAAPAAAAZHJzL2Rvd25yZXYueG1sRE9fa8Iw&#10;EH8X/A7hhL3ITNyDC9UoIsgcQ0TnBziasy02l9Jktv32y0DY4/3+32rTu1o8qA2VZwPzmQJBnHtb&#10;cWHg+r1/1SBCRLZYeyYDAwXYrMejFWbWd3ymxyUWIoVwyNBAGWOTSRnykhyGmW+IE3fzrcOYzraQ&#10;tsUuhbtavim1kA4rTg0lNrQrKb9ffpyB48cwPX2poTh0crv/PO3uOnRXY14m/XYJIlIf/8VP98Gm&#10;+XOtlNJ68Q5/PyUA5PoXAAD//wMAUEsBAi0AFAAGAAgAAAAhANvh9svuAAAAhQEAABMAAAAAAAAA&#10;AAAAAAAAAAAAAFtDb250ZW50X1R5cGVzXS54bWxQSwECLQAUAAYACAAAACEAWvQsW78AAAAVAQAA&#10;CwAAAAAAAAAAAAAAAAAfAQAAX3JlbHMvLnJlbHNQSwECLQAUAAYACAAAACEAcL3ojsYAAADjAAAA&#10;DwAAAAAAAAAAAAAAAAAHAgAAZHJzL2Rvd25yZXYueG1sUEsFBgAAAAADAAMAtwAAAPoCAAAAAA==&#10;" strokecolor="#4472c4 [3204]" strokeweight="3pt">
                  <v:stroke endarrow="block" joinstyle="miter"/>
                </v:shape>
                <v:shape id="Straight Arrow Connector 31" o:spid="_x0000_s1049" type="#_x0000_t32" style="position:absolute;left:25812;top:37814;width:1112;height:219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aDFxAAAANsAAAAPAAAAZHJzL2Rvd25yZXYueG1sRI/NasJA&#10;FIX3gu8wXKE7nVihaHQUsRVCF63G4PqSuSbRzJ00M2r69p2C4PJwfj7OYtWZWtyodZVlBeNRBII4&#10;t7riQkF22A6nIJxH1lhbJgW/5GC17PcWGGt75z3dUl+IMMIuRgWl900spctLMuhGtiEO3sm2Bn2Q&#10;bSF1i/cwbmr5GkVv0mDFgVBiQ5uS8kt6NYF7zN4/vrOoOs9+ut3X9XOXJJe1Ui+Dbj0H4anzz/Cj&#10;nWgFkzH8fwk/QC7/AAAA//8DAFBLAQItABQABgAIAAAAIQDb4fbL7gAAAIUBAAATAAAAAAAAAAAA&#10;AAAAAAAAAABbQ29udGVudF9UeXBlc10ueG1sUEsBAi0AFAAGAAgAAAAhAFr0LFu/AAAAFQEAAAsA&#10;AAAAAAAAAAAAAAAAHwEAAF9yZWxzLy5yZWxzUEsBAi0AFAAGAAgAAAAhAEXdoMXEAAAA2wAAAA8A&#10;AAAAAAAAAAAAAAAABwIAAGRycy9kb3ducmV2LnhtbFBLBQYAAAAAAwADALcAAAD4AgAAAAA=&#10;" strokecolor="#4472c4 [3204]" strokeweight="3pt">
                  <v:stroke endarrow="block" joinstyle="miter"/>
                </v:shape>
                <v:shape id="Straight Arrow Connector 32" o:spid="_x0000_s1050" type="#_x0000_t32" style="position:absolute;left:16764;top:49244;width:3048;height:358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z6yxAAAANsAAAAPAAAAZHJzL2Rvd25yZXYueG1sRI/NasJA&#10;FIX3hb7DcAvu6kQFaaOjSKsQXKjV4PqSuSbRzJ2YGTW+vSMIXR7Oz8cZT1tTiSs1rrSsoNeNQBBn&#10;VpecK0h3i88vEM4ja6wsk4I7OZhO3t/GGGt74z+6bn0uwgi7GBUU3texlC4ryKDr2po4eAfbGPRB&#10;NrnUDd7CuKlkP4qG0mDJgVBgTT8FZaftxQTuPv2dr9OoPH6f283qstwkyWmmVOejnY1AeGr9f/jV&#10;TrSCQR+eX8IPkJMHAAAA//8DAFBLAQItABQABgAIAAAAIQDb4fbL7gAAAIUBAAATAAAAAAAAAAAA&#10;AAAAAAAAAABbQ29udGVudF9UeXBlc10ueG1sUEsBAi0AFAAGAAgAAAAhAFr0LFu/AAAAFQEAAAsA&#10;AAAAAAAAAAAAAAAAHwEAAF9yZWxzLy5yZWxzUEsBAi0AFAAGAAgAAAAhALUPPrLEAAAA2wAAAA8A&#10;AAAAAAAAAAAAAAAABwIAAGRycy9kb3ducmV2LnhtbFBLBQYAAAAAAwADALcAAAD4AgAAAAA=&#10;" strokecolor="#4472c4 [3204]" strokeweight="3pt">
                  <v:stroke endarrow="block" joinstyle="miter"/>
                </v:shape>
                <v:shape id="Straight Arrow Connector 35" o:spid="_x0000_s1051" type="#_x0000_t32" style="position:absolute;left:22383;top:33699;width:219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qbGxQAAANsAAAAPAAAAZHJzL2Rvd25yZXYueG1sRI/NasJA&#10;FIX3hb7DcAvu6qRKpU0zEbEKoQu1GlxfMrdJauZOmhk1vr0jCF0ezs/HSaa9acSJOldbVvAyjEAQ&#10;F1bXXCrId8vnNxDOI2tsLJOCCzmYpo8PCcbanvmbTltfijDCLkYFlfdtLKUrKjLohrYlDt6P7Qz6&#10;ILtS6g7PYdw0chRFE2mw5kCosKV5RcVhezSBu88/F+s8qn/f//rN6vi1ybLDTKnBUz/7AOGp9//h&#10;ezvTCsavcPsSfoBMrwAAAP//AwBQSwECLQAUAAYACAAAACEA2+H2y+4AAACFAQAAEwAAAAAAAAAA&#10;AAAAAAAAAAAAW0NvbnRlbnRfVHlwZXNdLnhtbFBLAQItABQABgAIAAAAIQBa9CxbvwAAABUBAAAL&#10;AAAAAAAAAAAAAAAAAB8BAABfcmVscy8ucmVsc1BLAQItABQABgAIAAAAIQA65qbGxQAAANsAAAAP&#10;AAAAAAAAAAAAAAAAAAcCAABkcnMvZG93bnJldi54bWxQSwUGAAAAAAMAAwC3AAAA+QIAAAAA&#10;" strokecolor="#4472c4 [3204]" strokeweight="3pt">
                  <v:stroke endarrow="block" joinstyle="miter"/>
                </v:shape>
                <v:shape id="Straight Arrow Connector 39" o:spid="_x0000_s1052" type="#_x0000_t32" style="position:absolute;left:49434;top:34099;width:29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Nl8xAAAANsAAAAPAAAAZHJzL2Rvd25yZXYueG1sRI/disIw&#10;FITvF3yHcARvFpuqsGhtFBFEZVnEnwc4NMe22JyUJtr27c3Cwl4OM/MNk647U4kXNa60rGASxSCI&#10;M6tLzhXcrrvxHITzyBory6SgJwfr1eAjxUTbls/0uvhcBAi7BBUU3teJlC4ryKCLbE0cvLttDPog&#10;m1zqBtsAN5WcxvGXNFhyWCiwpm1B2ePyNAp+9v3n6Tvu80MrN7vjafuYu/am1GjYbZYgPHX+P/zX&#10;PmgFswX8fgk/QK7eAAAA//8DAFBLAQItABQABgAIAAAAIQDb4fbL7gAAAIUBAAATAAAAAAAAAAAA&#10;AAAAAAAAAABbQ29udGVudF9UeXBlc10ueG1sUEsBAi0AFAAGAAgAAAAhAFr0LFu/AAAAFQEAAAsA&#10;AAAAAAAAAAAAAAAAHwEAAF9yZWxzLy5yZWxzUEsBAi0AFAAGAAgAAAAhAFHc2XzEAAAA2wAAAA8A&#10;AAAAAAAAAAAAAAAABwIAAGRycy9kb3ducmV2LnhtbFBLBQYAAAAAAwADALcAAAD4AgAAAAA=&#10;" strokecolor="#4472c4 [3204]" strokeweight="3pt">
                  <v:stroke endarrow="block" joinstyle="miter"/>
                </v:shape>
                <v:shape id="Straight Arrow Connector 1757360405" o:spid="_x0000_s1053" type="#_x0000_t32" style="position:absolute;left:5429;top:33337;width:518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MCHzQAAAOMAAAAPAAAAZHJzL2Rvd25yZXYueG1sRI9LT8Mw&#10;EITvSPwHa5F6ozaUvkLdquIhRRzoK+K8ipckNF6nsduGf18jIfW4O7Pzzc4Wna3FiVpfOdbw0Fcg&#10;iHNnKi40ZLv3+wkIH5AN1o5Jwy95WMxvb2aYGHfmDZ22oRAxhH2CGsoQmkRKn5dk0fddQxy1b9da&#10;DHFsC2laPMdwW8tHpUbSYsWRUGJDLyXl++3RRu5X9vq2ylT1Mz1068/jxzpN90ute3fd8hlEoC5c&#10;zf/XqYn1x8PxYKSe1BD+fooLkPMLAAAA//8DAFBLAQItABQABgAIAAAAIQDb4fbL7gAAAIUBAAAT&#10;AAAAAAAAAAAAAAAAAAAAAABbQ29udGVudF9UeXBlc10ueG1sUEsBAi0AFAAGAAgAAAAhAFr0LFu/&#10;AAAAFQEAAAsAAAAAAAAAAAAAAAAAHwEAAF9yZWxzLy5yZWxzUEsBAi0AFAAGAAgAAAAhAM1AwIfN&#10;AAAA4wAAAA8AAAAAAAAAAAAAAAAABwIAAGRycy9kb3ducmV2LnhtbFBLBQYAAAAAAwADALcAAAAB&#10;AwAAAAA=&#10;" strokecolor="#4472c4 [3204]" strokeweight="3pt">
                  <v:stroke endarrow="block" joinstyle="miter"/>
                </v:shape>
              </v:group>
            </w:pict>
          </mc:Fallback>
        </mc:AlternateContent>
      </w:r>
      <w:r>
        <w:rPr>
          <w:noProof/>
        </w:rPr>
        <mc:AlternateContent>
          <mc:Choice Requires="wps">
            <w:drawing>
              <wp:anchor distT="45720" distB="45720" distL="114300" distR="114300" simplePos="0" relativeHeight="251682304" behindDoc="0" locked="0" layoutInCell="1" allowOverlap="1" wp14:anchorId="4E61A2B7" wp14:editId="7F77B298">
                <wp:simplePos x="0" y="0"/>
                <wp:positionH relativeFrom="column">
                  <wp:posOffset>-38100</wp:posOffset>
                </wp:positionH>
                <wp:positionV relativeFrom="paragraph">
                  <wp:posOffset>311785</wp:posOffset>
                </wp:positionV>
                <wp:extent cx="2028825" cy="273050"/>
                <wp:effectExtent l="0" t="0" r="28575" b="12700"/>
                <wp:wrapNone/>
                <wp:docPr id="166709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273050"/>
                        </a:xfrm>
                        <a:prstGeom prst="rect">
                          <a:avLst/>
                        </a:prstGeom>
                        <a:solidFill>
                          <a:srgbClr val="FFFFFF"/>
                        </a:solidFill>
                        <a:ln w="9525">
                          <a:solidFill>
                            <a:srgbClr val="000000"/>
                          </a:solidFill>
                          <a:miter lim="800000"/>
                          <a:headEnd/>
                          <a:tailEnd/>
                        </a:ln>
                      </wps:spPr>
                      <wps:txbx>
                        <w:txbxContent>
                          <w:p w14:paraId="3CE1877B" w14:textId="3AAD8BD7" w:rsidR="00A84430" w:rsidRDefault="00A84430" w:rsidP="00A84430">
                            <w:bookmarkStart w:id="3" w:name="_Hlk85036713"/>
                            <w:bookmarkStart w:id="4" w:name="_Hlk85036714"/>
                            <w:r w:rsidRPr="00F41820">
                              <w:rPr>
                                <w:b/>
                                <w:bCs/>
                              </w:rPr>
                              <w:t>Chain of Inf</w:t>
                            </w:r>
                            <w:r>
                              <w:rPr>
                                <w:b/>
                                <w:bCs/>
                              </w:rPr>
                              <w:t>e</w:t>
                            </w:r>
                            <w:r w:rsidRPr="00F41820">
                              <w:rPr>
                                <w:b/>
                                <w:bCs/>
                              </w:rPr>
                              <w:t>ction</w:t>
                            </w:r>
                            <w:r>
                              <w:t xml:space="preserve">: </w:t>
                            </w:r>
                            <w:bookmarkEnd w:id="3"/>
                            <w:bookmarkEnd w:id="4"/>
                            <w:r w:rsidR="00E766D6">
                              <w:rPr>
                                <w:i/>
                                <w:iCs/>
                              </w:rPr>
                              <w:t>Respiratory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61A2B7" id="_x0000_s1054" type="#_x0000_t202" style="position:absolute;margin-left:-3pt;margin-top:24.55pt;width:159.75pt;height:21.5pt;z-index:251682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WFxEwIAACcEAAAOAAAAZHJzL2Uyb0RvYy54bWysU1+P0zAMf0fiO0R5Z+3Kxu2qdadjxxDS&#10;8Uc6+ABpmq4RaRycbO349DjZbjcdiAdEHiI7dn62f7aXN2Nv2F6h12ArPp3knCkrodF2W/FvXzev&#10;Fpz5IGwjDFhV8YPy/Gb18sVycKUqoAPTKGQEYn05uIp3Ibgyy7zsVC/8BJyyZGwBexFIxW3WoBgI&#10;vTdZkedvsgGwcQhSeU+vd0cjXyX8tlUyfG5brwIzFafcQrox3XW8s9VSlFsUrtPylIb4hyx6oS0F&#10;PUPdiSDYDvVvUL2WCB7aMJHQZ9C2WqpUA1UzzZ9V89AJp1ItRI53Z5r8/4OVn/YP7guyML6FkRqY&#10;ivDuHuR3zyysO2G36hYRhk6JhgJPI2XZ4Hx5+hqp9qWPIPXwERpqstgFSEBji31khepkhE4NOJxJ&#10;V2Ngkh6LvFgsijlnkmzF1et8nrqSifLxt0Mf3ivoWRQqjtTUhC729z7EbET56BKDeTC62WhjkoLb&#10;em2Q7QUNwCadVMAzN2PZUPHrOeXxd4g8nT9B9DrQJBvdV3xxdhJlpO2dbdKcBaHNUaaUjT3xGKk7&#10;khjGemS6IZKLGCHyWkNzIGYRjpNLm0ZCB/iTs4GmtuL+x06g4sx8sNSd6+lsFsc8KbP5VUEKXlrq&#10;S4uwkqAqHjg7iuuQViNSYOGWutjqRPBTJqecaRoT76fNieN+qSevp/1e/QIAAP//AwBQSwMEFAAG&#10;AAgAAAAhAJcIWGngAAAACAEAAA8AAABkcnMvZG93bnJldi54bWxMj8FOwzAQRO9I/IO1SFxQ66Qp&#10;oQlxKoQEojdoK7i68TaJsNfBdtPw95gTHEczmnlTrSej2YjO95YEpPMEGFJjVU+tgP3uabYC5oMk&#10;JbUlFPCNHtb15UUlS2XP9IbjNrQslpAvpYAuhKHk3DcdGunndkCK3tE6I0OUruXKyXMsN5ovkiTn&#10;RvYUFzo54GOHzef2ZASsli/jh99kr+9NftRFuLkbn7+cENdX08M9sIBT+AvDL35EhzoyHeyJlGda&#10;wCyPV4KAZZECi36WZrfADgKKRQq8rvj/A/UPAAAA//8DAFBLAQItABQABgAIAAAAIQC2gziS/gAA&#10;AOEBAAATAAAAAAAAAAAAAAAAAAAAAABbQ29udGVudF9UeXBlc10ueG1sUEsBAi0AFAAGAAgAAAAh&#10;ADj9If/WAAAAlAEAAAsAAAAAAAAAAAAAAAAALwEAAF9yZWxzLy5yZWxzUEsBAi0AFAAGAAgAAAAh&#10;AJqZYXETAgAAJwQAAA4AAAAAAAAAAAAAAAAALgIAAGRycy9lMm9Eb2MueG1sUEsBAi0AFAAGAAgA&#10;AAAhAJcIWGngAAAACAEAAA8AAAAAAAAAAAAAAAAAbQQAAGRycy9kb3ducmV2LnhtbFBLBQYAAAAA&#10;BAAEAPMAAAB6BQAAAAA=&#10;">
                <v:textbox>
                  <w:txbxContent>
                    <w:p w14:paraId="3CE1877B" w14:textId="3AAD8BD7" w:rsidR="00A84430" w:rsidRDefault="00A84430" w:rsidP="00A84430">
                      <w:bookmarkStart w:id="5" w:name="_Hlk85036713"/>
                      <w:bookmarkStart w:id="6" w:name="_Hlk85036714"/>
                      <w:r w:rsidRPr="00F41820">
                        <w:rPr>
                          <w:b/>
                          <w:bCs/>
                        </w:rPr>
                        <w:t>Chain of Inf</w:t>
                      </w:r>
                      <w:r>
                        <w:rPr>
                          <w:b/>
                          <w:bCs/>
                        </w:rPr>
                        <w:t>e</w:t>
                      </w:r>
                      <w:r w:rsidRPr="00F41820">
                        <w:rPr>
                          <w:b/>
                          <w:bCs/>
                        </w:rPr>
                        <w:t>ction</w:t>
                      </w:r>
                      <w:r>
                        <w:t xml:space="preserve">: </w:t>
                      </w:r>
                      <w:bookmarkEnd w:id="5"/>
                      <w:bookmarkEnd w:id="6"/>
                      <w:r w:rsidR="00E766D6">
                        <w:rPr>
                          <w:i/>
                          <w:iCs/>
                        </w:rPr>
                        <w:t>Respiratory</w:t>
                      </w:r>
                    </w:p>
                  </w:txbxContent>
                </v:textbox>
              </v:shape>
            </w:pict>
          </mc:Fallback>
        </mc:AlternateContent>
      </w:r>
    </w:p>
    <w:p w14:paraId="516D7F30" w14:textId="2903B986" w:rsidR="00AB3147" w:rsidRPr="006209D7" w:rsidRDefault="0058038B" w:rsidP="00AB3147">
      <w:pPr>
        <w:pStyle w:val="Heading1"/>
        <w:jc w:val="center"/>
        <w:rPr>
          <w:b/>
          <w:bCs/>
        </w:rPr>
      </w:pPr>
      <w:bookmarkStart w:id="5" w:name="_Toc214462054"/>
      <w:r w:rsidRPr="006209D7">
        <w:rPr>
          <w:noProof/>
        </w:rPr>
        <w:lastRenderedPageBreak/>
        <w:drawing>
          <wp:anchor distT="0" distB="0" distL="114300" distR="114300" simplePos="0" relativeHeight="251703808" behindDoc="0" locked="0" layoutInCell="1" allowOverlap="1" wp14:anchorId="1F1BD6D8" wp14:editId="2E0B64E9">
            <wp:simplePos x="0" y="0"/>
            <wp:positionH relativeFrom="margin">
              <wp:posOffset>140656</wp:posOffset>
            </wp:positionH>
            <wp:positionV relativeFrom="paragraph">
              <wp:posOffset>381000</wp:posOffset>
            </wp:positionV>
            <wp:extent cx="8568525" cy="5511034"/>
            <wp:effectExtent l="0" t="0" r="4445" b="0"/>
            <wp:wrapNone/>
            <wp:docPr id="14118560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856098" name="Picture 1"/>
                    <pic:cNvPicPr/>
                  </pic:nvPicPr>
                  <pic:blipFill>
                    <a:blip r:embed="rId30">
                      <a:extLst>
                        <a:ext uri="{28A0092B-C50C-407E-A947-70E740481C1C}">
                          <a14:useLocalDpi xmlns:a14="http://schemas.microsoft.com/office/drawing/2010/main" val="0"/>
                        </a:ext>
                      </a:extLst>
                    </a:blip>
                    <a:stretch>
                      <a:fillRect/>
                    </a:stretch>
                  </pic:blipFill>
                  <pic:spPr>
                    <a:xfrm>
                      <a:off x="0" y="0"/>
                      <a:ext cx="8568525" cy="5511034"/>
                    </a:xfrm>
                    <a:prstGeom prst="rect">
                      <a:avLst/>
                    </a:prstGeom>
                  </pic:spPr>
                </pic:pic>
              </a:graphicData>
            </a:graphic>
            <wp14:sizeRelH relativeFrom="page">
              <wp14:pctWidth>0</wp14:pctWidth>
            </wp14:sizeRelH>
            <wp14:sizeRelV relativeFrom="page">
              <wp14:pctHeight>0</wp14:pctHeight>
            </wp14:sizeRelV>
          </wp:anchor>
        </w:drawing>
      </w:r>
      <w:r w:rsidR="00AB3147" w:rsidRPr="006209D7">
        <w:rPr>
          <w:b/>
          <w:bCs/>
        </w:rPr>
        <w:t>Line listing</w:t>
      </w:r>
      <w:bookmarkEnd w:id="5"/>
    </w:p>
    <w:p w14:paraId="3D67F561" w14:textId="7BCB6871" w:rsidR="00AB3147" w:rsidRDefault="00AB3147" w:rsidP="00AB3147"/>
    <w:p w14:paraId="52E7AC60" w14:textId="74093577" w:rsidR="00AB3147" w:rsidRDefault="00952750" w:rsidP="0058038B">
      <w:pPr>
        <w:jc w:val="center"/>
      </w:pPr>
      <w:r>
        <w:rPr>
          <w:b/>
          <w:bCs/>
          <w:noProof/>
          <w:u w:val="single"/>
        </w:rPr>
        <w:lastRenderedPageBreak/>
        <w:drawing>
          <wp:anchor distT="0" distB="0" distL="114300" distR="114300" simplePos="0" relativeHeight="251791872" behindDoc="0" locked="0" layoutInCell="1" allowOverlap="1" wp14:anchorId="20550966" wp14:editId="5C4AAC0B">
            <wp:simplePos x="0" y="0"/>
            <wp:positionH relativeFrom="margin">
              <wp:align>center</wp:align>
            </wp:positionH>
            <wp:positionV relativeFrom="paragraph">
              <wp:posOffset>7762</wp:posOffset>
            </wp:positionV>
            <wp:extent cx="10264140" cy="5720715"/>
            <wp:effectExtent l="0" t="0" r="3810" b="0"/>
            <wp:wrapSquare wrapText="bothSides"/>
            <wp:docPr id="35518951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189512" name="Picture 1" descr="A screenshot of a computer&#10;&#10;AI-generated content may be incorrec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264140" cy="5720715"/>
                    </a:xfrm>
                    <a:prstGeom prst="rect">
                      <a:avLst/>
                    </a:prstGeom>
                    <a:noFill/>
                  </pic:spPr>
                </pic:pic>
              </a:graphicData>
            </a:graphic>
            <wp14:sizeRelH relativeFrom="page">
              <wp14:pctWidth>0</wp14:pctWidth>
            </wp14:sizeRelH>
            <wp14:sizeRelV relativeFrom="page">
              <wp14:pctHeight>0</wp14:pctHeight>
            </wp14:sizeRelV>
          </wp:anchor>
        </w:drawing>
      </w:r>
    </w:p>
    <w:p w14:paraId="155DF83B" w14:textId="1A816B10" w:rsidR="006C58A6" w:rsidRPr="00AB3147" w:rsidRDefault="006C58A6" w:rsidP="0058038B">
      <w:pPr>
        <w:jc w:val="center"/>
        <w:sectPr w:rsidR="006C58A6" w:rsidRPr="00AB3147" w:rsidSect="00AB3147">
          <w:headerReference w:type="even" r:id="rId32"/>
          <w:headerReference w:type="default" r:id="rId33"/>
          <w:pgSz w:w="16838" w:h="11906" w:orient="landscape"/>
          <w:pgMar w:top="1440" w:right="1440" w:bottom="1440" w:left="1440" w:header="708" w:footer="708" w:gutter="0"/>
          <w:cols w:space="708"/>
          <w:titlePg/>
          <w:docGrid w:linePitch="360"/>
        </w:sectPr>
      </w:pPr>
    </w:p>
    <w:p w14:paraId="2754C39D" w14:textId="0DDC99C9" w:rsidR="001C18DE" w:rsidRPr="006209D7" w:rsidRDefault="001C18DE" w:rsidP="00DE0B38">
      <w:pPr>
        <w:pStyle w:val="Heading1"/>
        <w:jc w:val="center"/>
        <w:rPr>
          <w:b/>
          <w:bCs/>
          <w:sz w:val="52"/>
          <w:szCs w:val="52"/>
        </w:rPr>
      </w:pPr>
      <w:bookmarkStart w:id="6" w:name="_Toc214462055"/>
      <w:bookmarkEnd w:id="2"/>
      <w:r w:rsidRPr="006209D7">
        <w:rPr>
          <w:b/>
          <w:bCs/>
          <w:sz w:val="52"/>
          <w:szCs w:val="52"/>
        </w:rPr>
        <w:lastRenderedPageBreak/>
        <w:t>Outbreak flow chart</w:t>
      </w:r>
      <w:bookmarkEnd w:id="6"/>
    </w:p>
    <w:p w14:paraId="4CFEC284" w14:textId="59758296" w:rsidR="001C18DE" w:rsidRDefault="006209D7" w:rsidP="00F11E09">
      <w:r>
        <w:rPr>
          <w:noProof/>
        </w:rPr>
        <mc:AlternateContent>
          <mc:Choice Requires="wpg">
            <w:drawing>
              <wp:anchor distT="0" distB="0" distL="114300" distR="114300" simplePos="0" relativeHeight="251788800" behindDoc="0" locked="0" layoutInCell="1" allowOverlap="1" wp14:anchorId="0C1FA0C4" wp14:editId="4BBF6F73">
                <wp:simplePos x="0" y="0"/>
                <wp:positionH relativeFrom="column">
                  <wp:posOffset>-534670</wp:posOffset>
                </wp:positionH>
                <wp:positionV relativeFrom="paragraph">
                  <wp:posOffset>343535</wp:posOffset>
                </wp:positionV>
                <wp:extent cx="6801810" cy="8135457"/>
                <wp:effectExtent l="0" t="0" r="18415" b="18415"/>
                <wp:wrapNone/>
                <wp:docPr id="1269070199" name="Group 2"/>
                <wp:cNvGraphicFramePr/>
                <a:graphic xmlns:a="http://schemas.openxmlformats.org/drawingml/2006/main">
                  <a:graphicData uri="http://schemas.microsoft.com/office/word/2010/wordprocessingGroup">
                    <wpg:wgp>
                      <wpg:cNvGrpSpPr/>
                      <wpg:grpSpPr>
                        <a:xfrm>
                          <a:off x="0" y="0"/>
                          <a:ext cx="6801810" cy="8135457"/>
                          <a:chOff x="0" y="0"/>
                          <a:chExt cx="6801810" cy="8135457"/>
                        </a:xfrm>
                      </wpg:grpSpPr>
                      <wps:wsp>
                        <wps:cNvPr id="821228993" name="Straight Arrow Connector 2"/>
                        <wps:cNvCnPr/>
                        <wps:spPr>
                          <a:xfrm>
                            <a:off x="1911203" y="744279"/>
                            <a:ext cx="0" cy="481914"/>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wps:wsp>
                        <wps:cNvPr id="456090092" name="Straight Arrow Connector 2"/>
                        <wps:cNvCnPr/>
                        <wps:spPr>
                          <a:xfrm>
                            <a:off x="1921835" y="1754372"/>
                            <a:ext cx="0" cy="35687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wps:wsp>
                        <wps:cNvPr id="1561091571" name="Straight Arrow Connector 2"/>
                        <wps:cNvCnPr/>
                        <wps:spPr>
                          <a:xfrm>
                            <a:off x="1924050" y="3934046"/>
                            <a:ext cx="0" cy="41910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wps:wsp>
                        <wps:cNvPr id="637179329" name="Straight Arrow Connector 2"/>
                        <wps:cNvCnPr/>
                        <wps:spPr>
                          <a:xfrm>
                            <a:off x="1921835" y="4933507"/>
                            <a:ext cx="0" cy="48133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wps:wsp>
                        <wps:cNvPr id="1011599437" name="Straight Arrow Connector 2"/>
                        <wps:cNvCnPr/>
                        <wps:spPr>
                          <a:xfrm>
                            <a:off x="1921835" y="6368902"/>
                            <a:ext cx="0" cy="48133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wps:wsp>
                        <wps:cNvPr id="1838850555" name="Rectangle: Rounded Corners 1"/>
                        <wps:cNvSpPr/>
                        <wps:spPr>
                          <a:xfrm>
                            <a:off x="669852" y="0"/>
                            <a:ext cx="2486891" cy="741219"/>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384B26B" w14:textId="77777777" w:rsidR="00E766D6" w:rsidRDefault="00E766D6" w:rsidP="00E766D6">
                              <w:pPr>
                                <w:jc w:val="center"/>
                              </w:pPr>
                              <w:r>
                                <w:t>If an outbreak of ARI is suspected inform UKHSA and IPC team as they can offer support and advice</w:t>
                              </w:r>
                            </w:p>
                            <w:p w14:paraId="25F8E49D" w14:textId="035E7A32" w:rsidR="001C18DE" w:rsidRDefault="001C18DE" w:rsidP="001C18D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9878906" name="Rectangle: Rounded Corners 1"/>
                        <wps:cNvSpPr/>
                        <wps:spPr>
                          <a:xfrm>
                            <a:off x="457200" y="1222744"/>
                            <a:ext cx="2922905" cy="53340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D0681B5" w14:textId="77777777" w:rsidR="00E766D6" w:rsidRDefault="00E766D6" w:rsidP="00E766D6">
                              <w:pPr>
                                <w:jc w:val="center"/>
                              </w:pPr>
                              <w:r>
                                <w:t xml:space="preserve">Create </w:t>
                              </w:r>
                              <w:r w:rsidRPr="001C18DE">
                                <w:t xml:space="preserve">a line listing of </w:t>
                              </w:r>
                              <w:r>
                                <w:t>symptomatic residents and staff</w:t>
                              </w:r>
                            </w:p>
                            <w:p w14:paraId="6DAABB04" w14:textId="77777777" w:rsidR="00E766D6" w:rsidRDefault="00E766D6" w:rsidP="00E766D6">
                              <w:pPr>
                                <w:jc w:val="center"/>
                              </w:pPr>
                            </w:p>
                            <w:p w14:paraId="6830737B" w14:textId="73FFAF1E" w:rsidR="001C18DE" w:rsidRDefault="001C18DE" w:rsidP="001C18D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9132149" name="Rectangle: Rounded Corners 1"/>
                        <wps:cNvSpPr/>
                        <wps:spPr>
                          <a:xfrm>
                            <a:off x="0" y="2137144"/>
                            <a:ext cx="3838575" cy="180022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F39A7B2" w14:textId="418CEF79" w:rsidR="00E766D6" w:rsidRPr="001C16CB" w:rsidRDefault="00E766D6" w:rsidP="00E766D6">
                              <w:pPr>
                                <w:jc w:val="center"/>
                                <w:rPr>
                                  <w:color w:val="FFFFFF" w:themeColor="background1"/>
                                  <w:szCs w:val="24"/>
                                </w:rPr>
                              </w:pPr>
                              <w:r w:rsidRPr="001C16CB">
                                <w:rPr>
                                  <w:color w:val="FFFFFF" w:themeColor="background1"/>
                                  <w:szCs w:val="24"/>
                                </w:rPr>
                                <w:t xml:space="preserve">If </w:t>
                              </w:r>
                              <w:r w:rsidRPr="001C16CB">
                                <w:rPr>
                                  <w:b/>
                                  <w:bCs/>
                                  <w:color w:val="FFFFFF" w:themeColor="background1"/>
                                  <w:szCs w:val="24"/>
                                </w:rPr>
                                <w:t>flu is</w:t>
                              </w:r>
                              <w:r w:rsidRPr="001C16CB">
                                <w:rPr>
                                  <w:color w:val="FFFFFF" w:themeColor="background1"/>
                                  <w:szCs w:val="24"/>
                                </w:rPr>
                                <w:t xml:space="preserve"> clinically suspected/detected, antivirals may need to be arranged within 48 hours of symptom onset for the case, but this is a clinical decision. </w:t>
                              </w:r>
                              <w:r w:rsidRPr="001C16CB">
                                <w:rPr>
                                  <w:color w:val="FFFFFF" w:themeColor="background1"/>
                                  <w:szCs w:val="24"/>
                                </w:rPr>
                                <w:br/>
                              </w:r>
                              <w:r w:rsidRPr="001C16CB">
                                <w:rPr>
                                  <w:color w:val="FFFFFF" w:themeColor="background1"/>
                                  <w:szCs w:val="24"/>
                                </w:rPr>
                                <w:br/>
                                <w:t xml:space="preserve">Should a case of flu be reported and it’s within 48 hours of exposure antivirals may be considered for resident contacts and any staff in at risk groups who are unvaccinated against flu, but </w:t>
                              </w:r>
                              <w:r w:rsidR="00E708C5">
                                <w:rPr>
                                  <w:color w:val="FFFFFF" w:themeColor="background1"/>
                                  <w:szCs w:val="24"/>
                                </w:rPr>
                                <w:t xml:space="preserve">this will be </w:t>
                              </w:r>
                              <w:r w:rsidR="00E708C5" w:rsidRPr="001C16CB">
                                <w:rPr>
                                  <w:color w:val="FFFFFF" w:themeColor="background1"/>
                                  <w:szCs w:val="24"/>
                                </w:rPr>
                                <w:t>discussed</w:t>
                              </w:r>
                              <w:r w:rsidRPr="001C16CB">
                                <w:rPr>
                                  <w:color w:val="FFFFFF" w:themeColor="background1"/>
                                  <w:szCs w:val="24"/>
                                </w:rPr>
                                <w:t xml:space="preserve"> with CIPCT /UKHSA HPT</w:t>
                              </w:r>
                            </w:p>
                            <w:p w14:paraId="7C415FE1" w14:textId="0B57B7FA" w:rsidR="001C18DE" w:rsidRDefault="001C18DE" w:rsidP="002D552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5459070" name="Rectangle: Rounded Corners 1"/>
                        <wps:cNvSpPr/>
                        <wps:spPr>
                          <a:xfrm>
                            <a:off x="467833" y="4348716"/>
                            <a:ext cx="2903220" cy="58102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F61E7FD" w14:textId="77777777" w:rsidR="00E766D6" w:rsidRPr="00DC7363" w:rsidRDefault="00E766D6" w:rsidP="00E766D6">
                              <w:pPr>
                                <w:jc w:val="center"/>
                                <w:rPr>
                                  <w:color w:val="FFFFFF" w:themeColor="background1"/>
                                </w:rPr>
                              </w:pPr>
                              <w:r>
                                <w:t xml:space="preserve">Commence covid 19 testing </w:t>
                              </w:r>
                              <w:r w:rsidRPr="00DC7363">
                                <w:rPr>
                                  <w:i/>
                                  <w:iCs/>
                                  <w:color w:val="FFFFFF" w:themeColor="background1"/>
                                  <w:sz w:val="20"/>
                                </w:rPr>
                                <w:t>as per guidance for clinically vulnerable only</w:t>
                              </w:r>
                            </w:p>
                            <w:p w14:paraId="6AF83304" w14:textId="2451F34F" w:rsidR="00566A20" w:rsidRDefault="00566A20" w:rsidP="002D552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0011304" name="Rectangle: Rounded Corners 1"/>
                        <wps:cNvSpPr/>
                        <wps:spPr>
                          <a:xfrm>
                            <a:off x="233917" y="5433237"/>
                            <a:ext cx="3381375" cy="108585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24AA303" w14:textId="77777777" w:rsidR="00E766D6" w:rsidRPr="005A4639" w:rsidRDefault="00E766D6" w:rsidP="00E766D6">
                              <w:pPr>
                                <w:spacing w:after="0" w:line="240" w:lineRule="auto"/>
                                <w:jc w:val="center"/>
                                <w:rPr>
                                  <w:rFonts w:cstheme="minorHAnsi"/>
                                  <w:color w:val="FFFFFF" w:themeColor="background1"/>
                                  <w:szCs w:val="24"/>
                                </w:rPr>
                              </w:pPr>
                              <w:r w:rsidRPr="005A4639">
                                <w:rPr>
                                  <w:rFonts w:cstheme="minorHAnsi"/>
                                  <w:color w:val="FFFFFF" w:themeColor="background1"/>
                                  <w:szCs w:val="24"/>
                                </w:rPr>
                                <w:t>If COVID-19, isolate resident cases for 5 days from date of test and until feeling well</w:t>
                              </w:r>
                            </w:p>
                            <w:p w14:paraId="345CA6EC" w14:textId="2DA77B6A" w:rsidR="00E766D6" w:rsidRPr="005A4639" w:rsidRDefault="00E766D6" w:rsidP="00E766D6">
                              <w:pPr>
                                <w:spacing w:after="0" w:line="240" w:lineRule="auto"/>
                                <w:jc w:val="center"/>
                                <w:rPr>
                                  <w:rFonts w:cstheme="minorHAnsi"/>
                                  <w:color w:val="FFFFFF" w:themeColor="background1"/>
                                  <w:szCs w:val="24"/>
                                </w:rPr>
                              </w:pPr>
                              <w:r w:rsidRPr="005A4639">
                                <w:rPr>
                                  <w:rFonts w:cstheme="minorHAnsi"/>
                                  <w:color w:val="FFFFFF" w:themeColor="background1"/>
                                  <w:szCs w:val="24"/>
                                </w:rPr>
                                <w:t>If ARI (</w:t>
                              </w:r>
                              <w:proofErr w:type="spellStart"/>
                              <w:proofErr w:type="gramStart"/>
                              <w:r w:rsidRPr="005A4639">
                                <w:rPr>
                                  <w:rFonts w:cstheme="minorHAnsi"/>
                                  <w:color w:val="FFFFFF" w:themeColor="background1"/>
                                  <w:szCs w:val="24"/>
                                </w:rPr>
                                <w:t>non COVID</w:t>
                              </w:r>
                              <w:proofErr w:type="gramEnd"/>
                              <w:r w:rsidRPr="005A4639">
                                <w:rPr>
                                  <w:rFonts w:cstheme="minorHAnsi"/>
                                  <w:color w:val="FFFFFF" w:themeColor="background1"/>
                                  <w:szCs w:val="24"/>
                                </w:rPr>
                                <w:t>-19</w:t>
                              </w:r>
                              <w:proofErr w:type="spellEnd"/>
                              <w:r w:rsidRPr="005A4639">
                                <w:rPr>
                                  <w:rFonts w:cstheme="minorHAnsi"/>
                                  <w:color w:val="FFFFFF" w:themeColor="background1"/>
                                  <w:szCs w:val="24"/>
                                </w:rPr>
                                <w:t xml:space="preserve">), isolate resident cases for a </w:t>
                              </w:r>
                              <w:r w:rsidRPr="005A4639">
                                <w:rPr>
                                  <w:rFonts w:cstheme="minorHAnsi"/>
                                  <w:color w:val="FFFFFF" w:themeColor="background1"/>
                                  <w:szCs w:val="24"/>
                                  <w:u w:val="single"/>
                                </w:rPr>
                                <w:t>minimum</w:t>
                              </w:r>
                              <w:r w:rsidRPr="005A4639">
                                <w:rPr>
                                  <w:rFonts w:cstheme="minorHAnsi"/>
                                  <w:color w:val="FFFFFF" w:themeColor="background1"/>
                                  <w:szCs w:val="24"/>
                                </w:rPr>
                                <w:t xml:space="preserve"> 5 days after the onset of symptoms and until feeling well.</w:t>
                              </w:r>
                            </w:p>
                            <w:p w14:paraId="617C76E3" w14:textId="77777777" w:rsidR="00E766D6" w:rsidRDefault="00E766D6" w:rsidP="00E766D6">
                              <w:pPr>
                                <w:jc w:val="center"/>
                              </w:pPr>
                            </w:p>
                            <w:p w14:paraId="02A42D25" w14:textId="0A5F9AF3" w:rsidR="00566A20" w:rsidRDefault="00566A20" w:rsidP="00E766D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1132274" name="Rectangle: Rounded Corners 1"/>
                        <wps:cNvSpPr/>
                        <wps:spPr>
                          <a:xfrm>
                            <a:off x="318977" y="6868632"/>
                            <a:ext cx="3190875" cy="126682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8471DB7" w14:textId="77777777" w:rsidR="00E766D6" w:rsidRPr="00A857C5" w:rsidRDefault="00E766D6" w:rsidP="00E766D6">
                              <w:pPr>
                                <w:jc w:val="center"/>
                                <w:rPr>
                                  <w:b/>
                                  <w:bCs/>
                                  <w:color w:val="FFFFFF" w:themeColor="background1"/>
                                </w:rPr>
                              </w:pPr>
                              <w:r w:rsidRPr="00A857C5">
                                <w:rPr>
                                  <w:b/>
                                  <w:bCs/>
                                  <w:color w:val="FFFFFF" w:themeColor="background1"/>
                                </w:rPr>
                                <w:t>Management of staff cases</w:t>
                              </w:r>
                            </w:p>
                            <w:p w14:paraId="1B4BB59F" w14:textId="77777777" w:rsidR="00E766D6" w:rsidRPr="00A857C5" w:rsidRDefault="00E766D6" w:rsidP="00E766D6">
                              <w:pPr>
                                <w:jc w:val="center"/>
                                <w:rPr>
                                  <w:color w:val="FFFFFF" w:themeColor="background1"/>
                                  <w:lang w:eastAsia="en-GB"/>
                                </w:rPr>
                              </w:pPr>
                              <w:r w:rsidRPr="00A857C5">
                                <w:rPr>
                                  <w:b/>
                                  <w:bCs/>
                                  <w:color w:val="FFFFFF" w:themeColor="background1"/>
                                </w:rPr>
                                <w:t>Exclude symptomatic staff from work</w:t>
                              </w:r>
                              <w:r w:rsidRPr="00A857C5">
                                <w:rPr>
                                  <w:color w:val="FFFFFF" w:themeColor="background1"/>
                                </w:rPr>
                                <w:t xml:space="preserve">. </w:t>
                              </w:r>
                              <w:r w:rsidRPr="00A857C5">
                                <w:rPr>
                                  <w:color w:val="FFFFFF" w:themeColor="background1"/>
                                  <w:lang w:eastAsia="en-GB"/>
                                </w:rPr>
                                <w:t xml:space="preserve">If COVID-19 positive isolate and follow </w:t>
                              </w:r>
                              <w:hyperlink r:id="rId34" w:history="1">
                                <w:r w:rsidRPr="00A857C5">
                                  <w:rPr>
                                    <w:rStyle w:val="Hyperlink"/>
                                    <w:color w:val="FFFFFF" w:themeColor="background1"/>
                                    <w:lang w:eastAsia="en-GB"/>
                                  </w:rPr>
                                  <w:t>staying at home guidance</w:t>
                                </w:r>
                              </w:hyperlink>
                              <w:r w:rsidRPr="00A857C5">
                                <w:rPr>
                                  <w:color w:val="FFFFFF" w:themeColor="background1"/>
                                  <w:lang w:eastAsia="en-GB"/>
                                </w:rPr>
                                <w:t>. Staff should not attend work until 5 days after date of test and until feeling well</w:t>
                              </w:r>
                              <w:r w:rsidRPr="00A857C5">
                                <w:rPr>
                                  <w:rStyle w:val="Hyperlink"/>
                                  <w:color w:val="FFFFFF" w:themeColor="background1"/>
                                  <w:lang w:eastAsia="en-GB"/>
                                </w:rPr>
                                <w:t>.</w:t>
                              </w:r>
                            </w:p>
                            <w:p w14:paraId="42835AD2" w14:textId="77777777" w:rsidR="00E766D6" w:rsidRPr="002208BC" w:rsidRDefault="00E766D6" w:rsidP="00E766D6">
                              <w:pPr>
                                <w:jc w:val="center"/>
                                <w:rPr>
                                  <w:i/>
                                  <w:iCs/>
                                  <w:color w:val="000000"/>
                                  <w:sz w:val="20"/>
                                  <w:lang w:eastAsia="en-GB"/>
                                </w:rPr>
                              </w:pPr>
                            </w:p>
                            <w:p w14:paraId="443FFDC2" w14:textId="77777777" w:rsidR="00E766D6" w:rsidRPr="002208BC" w:rsidRDefault="00E766D6" w:rsidP="00E766D6">
                              <w:pPr>
                                <w:jc w:val="center"/>
                                <w:rPr>
                                  <w:i/>
                                  <w:iCs/>
                                  <w:color w:val="000000"/>
                                  <w:sz w:val="20"/>
                                  <w:lang w:eastAsia="en-GB"/>
                                </w:rPr>
                              </w:pPr>
                              <w:r w:rsidRPr="002208BC">
                                <w:rPr>
                                  <w:i/>
                                  <w:iCs/>
                                  <w:color w:val="000000"/>
                                  <w:sz w:val="20"/>
                                  <w:lang w:val="x-none" w:eastAsia="en-GB"/>
                                </w:rPr>
                                <w:t xml:space="preserve">If negative for </w:t>
                              </w:r>
                              <w:r w:rsidRPr="002208BC">
                                <w:rPr>
                                  <w:i/>
                                  <w:iCs/>
                                  <w:color w:val="000000"/>
                                  <w:sz w:val="20"/>
                                  <w:lang w:eastAsia="en-GB"/>
                                </w:rPr>
                                <w:t>COVID-19</w:t>
                              </w:r>
                              <w:r w:rsidRPr="002208BC">
                                <w:rPr>
                                  <w:i/>
                                  <w:iCs/>
                                  <w:color w:val="000000"/>
                                  <w:sz w:val="20"/>
                                  <w:lang w:val="x-none" w:eastAsia="en-GB"/>
                                </w:rPr>
                                <w:t xml:space="preserve"> and have symptoms of or are confirmed as having influenza, they should remain off work for a minimum of 5 days after the onset of symptoms and until feeling well</w:t>
                              </w:r>
                              <w:r w:rsidRPr="002208BC">
                                <w:rPr>
                                  <w:i/>
                                  <w:iCs/>
                                  <w:color w:val="000000"/>
                                  <w:sz w:val="20"/>
                                  <w:lang w:eastAsia="en-GB"/>
                                </w:rPr>
                                <w:t>.</w:t>
                              </w:r>
                            </w:p>
                            <w:p w14:paraId="65F6E2A7" w14:textId="77777777" w:rsidR="00E766D6" w:rsidRDefault="00E766D6" w:rsidP="00E766D6">
                              <w:pPr>
                                <w:jc w:val="center"/>
                              </w:pPr>
                            </w:p>
                            <w:p w14:paraId="03E2058A" w14:textId="68E51AEE" w:rsidR="00566A20" w:rsidRDefault="00566A20" w:rsidP="00E766D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0249414" name="Rectangle: Rounded Corners 1"/>
                        <wps:cNvSpPr/>
                        <wps:spPr>
                          <a:xfrm>
                            <a:off x="4093535" y="85060"/>
                            <a:ext cx="2656703" cy="65405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CDB157E" w14:textId="77777777" w:rsidR="00B75865" w:rsidRPr="00B75865" w:rsidRDefault="00B75865" w:rsidP="00B75865">
                              <w:pPr>
                                <w:jc w:val="center"/>
                                <w:rPr>
                                  <w:szCs w:val="24"/>
                                </w:rPr>
                              </w:pPr>
                              <w:r w:rsidRPr="00B75865">
                                <w:rPr>
                                  <w:b/>
                                  <w:bCs/>
                                  <w:szCs w:val="24"/>
                                </w:rPr>
                                <w:t>Hand and respiratory hygiene</w:t>
                              </w:r>
                              <w:r w:rsidRPr="00B75865">
                                <w:rPr>
                                  <w:szCs w:val="24"/>
                                </w:rPr>
                                <w:t xml:space="preserve"> for staff, residents and visitors.</w:t>
                              </w:r>
                            </w:p>
                            <w:p w14:paraId="754283DF" w14:textId="1172C4D0" w:rsidR="00566A20" w:rsidRPr="00B75865" w:rsidRDefault="00566A20" w:rsidP="00B75865">
                              <w:pPr>
                                <w:jc w:val="cente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2239390" name="Rectangle: Rounded Corners 1"/>
                        <wps:cNvSpPr/>
                        <wps:spPr>
                          <a:xfrm>
                            <a:off x="4157331" y="1212111"/>
                            <a:ext cx="2557660" cy="76835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0C7A36F" w14:textId="77777777" w:rsidR="002D552E" w:rsidRDefault="002D552E" w:rsidP="002D552E">
                              <w:pPr>
                                <w:jc w:val="center"/>
                              </w:pPr>
                              <w:r>
                                <w:t>Ensure clear communication regarding effective handwashing and use of PPE is covered in handovers/safety huddles</w:t>
                              </w:r>
                            </w:p>
                            <w:p w14:paraId="6EB4971E" w14:textId="188A6815" w:rsidR="00566A20" w:rsidRDefault="00566A20" w:rsidP="00566A2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0203226" name="Rectangle: Rounded Corners 1"/>
                        <wps:cNvSpPr/>
                        <wps:spPr>
                          <a:xfrm>
                            <a:off x="4178596" y="3955311"/>
                            <a:ext cx="2520315" cy="1685677"/>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D3E968F" w14:textId="77777777" w:rsidR="00B75865" w:rsidRPr="00F0113F" w:rsidRDefault="00B75865" w:rsidP="00B75865">
                              <w:pPr>
                                <w:jc w:val="center"/>
                                <w:rPr>
                                  <w:color w:val="FFFFFF" w:themeColor="background1"/>
                                  <w:szCs w:val="24"/>
                                </w:rPr>
                              </w:pPr>
                              <w:r w:rsidRPr="00F0113F">
                                <w:rPr>
                                  <w:color w:val="FFFFFF" w:themeColor="background1"/>
                                  <w:szCs w:val="24"/>
                                </w:rPr>
                                <w:t>Enhanced cleaning</w:t>
                              </w:r>
                            </w:p>
                            <w:p w14:paraId="1522DB25" w14:textId="77777777" w:rsidR="00B75865" w:rsidRPr="00F0113F" w:rsidRDefault="00B75865" w:rsidP="00B75865">
                              <w:pPr>
                                <w:jc w:val="center"/>
                                <w:rPr>
                                  <w:color w:val="FFFFFF" w:themeColor="background1"/>
                                  <w:szCs w:val="24"/>
                                </w:rPr>
                              </w:pPr>
                              <w:r w:rsidRPr="00F0113F">
                                <w:rPr>
                                  <w:color w:val="FFFFFF" w:themeColor="background1"/>
                                  <w:szCs w:val="24"/>
                                </w:rPr>
                                <w:t>Clean surfaces and high touch areas frequently. Clean shared equipment between residents, e.g. hoists, aids, showers. If suspected or confirmed cases, all areas should be cleaned at least twice daily.</w:t>
                              </w:r>
                            </w:p>
                            <w:p w14:paraId="753DE332" w14:textId="77777777" w:rsidR="00B75865" w:rsidRDefault="00B75865" w:rsidP="00B75865"/>
                            <w:p w14:paraId="0A951320" w14:textId="46542F79" w:rsidR="00566A20" w:rsidRDefault="00566A20" w:rsidP="00566A2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0498783" name="Rectangle: Rounded Corners 1"/>
                        <wps:cNvSpPr/>
                        <wps:spPr>
                          <a:xfrm>
                            <a:off x="4189228" y="2424223"/>
                            <a:ext cx="2486660" cy="108902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70C8175" w14:textId="77777777" w:rsidR="00B75865" w:rsidRPr="00532E80" w:rsidRDefault="00B75865" w:rsidP="00B75865">
                              <w:pPr>
                                <w:jc w:val="center"/>
                                <w:rPr>
                                  <w:color w:val="FFFFFF" w:themeColor="background1"/>
                                </w:rPr>
                              </w:pPr>
                              <w:r w:rsidRPr="00532E80">
                                <w:rPr>
                                  <w:b/>
                                  <w:bCs/>
                                  <w:color w:val="FFFFFF" w:themeColor="background1"/>
                                </w:rPr>
                                <w:t>Personal Protective Equipment (PPE)</w:t>
                              </w:r>
                              <w:r w:rsidRPr="00532E80">
                                <w:rPr>
                                  <w:color w:val="FFFFFF" w:themeColor="background1"/>
                                </w:rPr>
                                <w:t xml:space="preserve"> for staff and visitors.</w:t>
                              </w:r>
                            </w:p>
                            <w:p w14:paraId="05CF19BC" w14:textId="77777777" w:rsidR="00B75865" w:rsidRPr="00532E80" w:rsidRDefault="00B75865" w:rsidP="00B75865">
                              <w:pPr>
                                <w:jc w:val="center"/>
                                <w:rPr>
                                  <w:color w:val="FFFFFF" w:themeColor="background1"/>
                                </w:rPr>
                              </w:pPr>
                              <w:r w:rsidRPr="00532E80">
                                <w:rPr>
                                  <w:color w:val="FFFFFF" w:themeColor="background1"/>
                                </w:rPr>
                                <w:t xml:space="preserve">Adequate PPE worn as per national </w:t>
                              </w:r>
                              <w:hyperlink r:id="rId35" w:history="1">
                                <w:r w:rsidRPr="00532E80">
                                  <w:rPr>
                                    <w:rStyle w:val="Hyperlink"/>
                                    <w:color w:val="FFFFFF" w:themeColor="background1"/>
                                    <w:u w:val="none"/>
                                  </w:rPr>
                                  <w:t>guidance</w:t>
                                </w:r>
                              </w:hyperlink>
                            </w:p>
                            <w:p w14:paraId="2680CFF2" w14:textId="7CB00068" w:rsidR="0086723D" w:rsidRDefault="0086723D" w:rsidP="002D552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5928872" name="Rectangle: Rounded Corners 1"/>
                        <wps:cNvSpPr/>
                        <wps:spPr>
                          <a:xfrm>
                            <a:off x="4093535" y="6113720"/>
                            <a:ext cx="2708275" cy="1391478"/>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4BC67B0" w14:textId="77777777" w:rsidR="00B75865" w:rsidRPr="00B75865" w:rsidRDefault="00B75865" w:rsidP="00B75865">
                              <w:pPr>
                                <w:jc w:val="center"/>
                                <w:rPr>
                                  <w:color w:val="FFFFFF" w:themeColor="background1"/>
                                </w:rPr>
                              </w:pPr>
                              <w:r w:rsidRPr="00B75865">
                                <w:rPr>
                                  <w:color w:val="FFFFFF" w:themeColor="background1"/>
                                </w:rPr>
                                <w:t xml:space="preserve">Segregate Linen and Waste appropriately Ensure linen management and clinical waste disposal systems are in place. No specific COVID laundry requirements any more, see general  </w:t>
                              </w:r>
                              <w:hyperlink r:id="rId36" w:history="1">
                                <w:r w:rsidRPr="00B75865">
                                  <w:rPr>
                                    <w:rStyle w:val="Hyperlink"/>
                                    <w:color w:val="FFFFFF" w:themeColor="background1"/>
                                    <w:u w:val="none"/>
                                  </w:rPr>
                                  <w:t>guidance</w:t>
                                </w:r>
                              </w:hyperlink>
                              <w:r w:rsidRPr="00B75865">
                                <w:rPr>
                                  <w:color w:val="FFFFFF" w:themeColor="background1"/>
                                </w:rPr>
                                <w:t xml:space="preserve"> for managing waste and laundry</w:t>
                              </w:r>
                            </w:p>
                            <w:p w14:paraId="5F98E52B" w14:textId="7AFF71C4" w:rsidR="0086723D" w:rsidRPr="00B75865" w:rsidRDefault="0086723D" w:rsidP="002D552E">
                              <w:pPr>
                                <w:jc w:val="cente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9056245" name="Straight Arrow Connector 2"/>
                        <wps:cNvCnPr/>
                        <wps:spPr>
                          <a:xfrm>
                            <a:off x="5419947" y="733646"/>
                            <a:ext cx="0" cy="481914"/>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wps:wsp>
                        <wps:cNvPr id="285797929" name="Straight Arrow Connector 2"/>
                        <wps:cNvCnPr/>
                        <wps:spPr>
                          <a:xfrm>
                            <a:off x="5441212" y="1945758"/>
                            <a:ext cx="0" cy="481914"/>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wps:wsp>
                        <wps:cNvPr id="34767749" name="Straight Arrow Connector 2"/>
                        <wps:cNvCnPr/>
                        <wps:spPr>
                          <a:xfrm>
                            <a:off x="5441212" y="3476846"/>
                            <a:ext cx="0" cy="481914"/>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wps:wsp>
                        <wps:cNvPr id="683868168" name="Straight Arrow Connector 2"/>
                        <wps:cNvCnPr/>
                        <wps:spPr>
                          <a:xfrm>
                            <a:off x="5441212" y="5635255"/>
                            <a:ext cx="0" cy="48133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C1FA0C4" id="_x0000_s1055" style="position:absolute;margin-left:-42.1pt;margin-top:27.05pt;width:535.6pt;height:640.6pt;z-index:251788800" coordsize="68018,81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RqgugYAAGxEAAAOAAAAZHJzL2Uyb0RvYy54bWzsXNtu20YQfS/QfyD43mjv5AqRA8O5oEDQ&#10;BHGKPNMUdQEokl2uLbtf37NLirJlu7lUilNlEUARTe5tOGdnzsysnr+4XpXRVWHaZV1NYvqMxFFR&#10;5fV0Wc0n8Z8fX/+WxlFrs2qalXVVTOKboo1fnPz6y/N1My5YvajLaWEidFK143UziRfWNuPRqM0X&#10;xSprn9VNUeHmrDarzOLSzEdTk63R+6ocMULUaF2baWPqvGhb/PVldzM+8f3PZkVu381mbWGjchJj&#10;btZ/Gv954T5HJ8+z8dxkzWKZ99PIvmEWq2xZYdChq5eZzaJLs7zX1WqZm7qtZ/ZZXq9G9Wy2zAu/&#10;BqyGkp3VvDH1ZePXMh+v580gJoh2R07f3G3+x9Ub05w37w0ksW7mkIW/cmu5npmV+x+zjK69yG4G&#10;kRXXNsrxR5USmlJINse9lHIpZNIJNV9A8vfa5YtXn2k52gw8ujOddQMFabcyaP+bDM4XWVN40bZj&#10;yOC9iZZTLIBRxlKteRxV2Qrqem5NtpwvbHRqTL2OzuqqgkrVJmJukW5OaHxW9dJrxy0E+YDoqKaU&#10;EfQKISVCsER3MtpIsZefSPGgcLcGIWTjxrT2TVGvIvdlErf9jIapUK932dXb1nYNNw3cPMoqWk9i&#10;mVBJ/GM2W5avqmlkbxqszpplVs3Loh+xrDCwW1O3Cv/N3pRF19GHYgYZ4ZV3A3qEFmelia4yYCvL&#10;86KydOgJT7tms2VZDg27Kfxrw/5517Tw6P2axkMLP3Jd2aHxalnVxgtgZ3R7vZnyrHt+I4Fu3U4E&#10;F/X0xr9fLxqoYPfeD66LQiqiCdFs77rIaMql10WaSMETr8sQeA/MXhm5VGniN8igjD+9MlKpKNEU&#10;G8n+tVEQbE5uZ+SaCyLUw1sjdkYStLHbVYeNrtuQv2BfHVocxdaoeEITzZnevzIOW6PQnEvS+zI7&#10;WyPsNOdBGYMyOp+REkql1rCjB9RGxVWqycOGOmhj8BoHBoP9K00lkRIOXkdhPoCweC9/HH2oL6tp&#10;MQWNMRUoe+R9357EDBRw4/5vaNjA/5TSqYQ3ep8EMpFCPeEaOBKYCMqo5zeP+43gtdXUTexx7vIF&#10;RIQ95NFviIgzdO0imxYdPwEBGtyHgQN4nlVWD3GVLyA531vryoFePcpV7PXFtSeylDsvaktfIlN3&#10;oY+2yV8vQSTfZq19nxnEOuB7IX5j3+FjVtZgi3X/LY4Wtfn7ob+750G/cTeO1oidgJX+dZmZIo7K&#10;3ysQc5BYgW6tv0BAgOHC3L5zcftOdbk6q0EhoT+Ynf/qnrfl5uvM1KtPCPOculFxK6tyjD2Jc2s2&#10;F2e2i+kgUJQXp6f+MQRYmsy+rc6bfENaHTX+eP0pM03Ppi0s+x/1JhiQjXdodPesU6WqPr209Wzp&#10;OfZWrj1d/H6sUDGdJjAFau/w9u8J0gWEEQRhCFPcdcSZZkwTbCsO5JLDVf+MBxRA/g1e91eB3L+h&#10;rTIGkHuD8P8HORVcU86oGAjO3ox4B3BGwaB2Ac7hOsikBzhNCWFM9vG8TSR4E1rsd8+A8EMj3L+A&#10;gPCjM+PCJUo0QXx13166UEnKu0yD4CJN6E48DTacM+eQeTOO1E0AuWMKLt/4WDbj0CD3byiA/OhA&#10;7kPWlHIi9o5yxuEhIODkXHHBOUPwCXxvm8PhHCHKwZaTVCImEGz508Lcv6IA86ODuUiAcUeY945y&#10;TlOddChXiLApvhMA5lSTdEA5UyoNxvypjXnqttmA8qNDeQJPWWiB8py9e+xEc9kXZMBMK2+ot6ac&#10;KakSVzvkHHYlfba8K/QJrPyR8qNDO+w+uxEwfnQYV5IxFKHoA7BylM5wjgyHj64jQUZ97u0WyqVM&#10;FKDfpdAUCrSCv/60tBwxkmDJjzGFhrA6YS4IdoAcGk1SqdEvYM61lPw+zDEy3cTYVQrT7mlhSJU/&#10;WfiNDVUQXaVvyKIdSRYtIUS4ZPlQzL+3JJoAL8c5AQ9zJvCP+XKLW9YcBTGDNafElW6FVNoTm/Ph&#10;xEaA+VFVxACLUrM0xTGGQzJzhSCfK2S6E2ZnCUnZEIBDSF4kPv4TzPnTmfNQ+RYdZeWbrz5TTMB5&#10;3uvZPCkoqre7KDs4unrsAEo4m9ed5fNpxp/8bB5DoZRO9N4PoEjhiqe7GmuqUZEpvTnZOpZ9gCgc&#10;FP3exdc/8EFRLhJEEba1gns6s3xbF90QadgYH0k3BF0cjp8gcI1ENVXgxns20tuNUSouGc633PHE&#10;txtjOJnnTtz/4Fba/7YDftLCn8Dpf37D/WbG7Wt/tmL7IyEn/wAAAP//AwBQSwMEFAAGAAgAAAAh&#10;ACWLNvniAAAACwEAAA8AAABkcnMvZG93bnJldi54bWxMj0FPg0AQhe8m/ofNmHhrF0pRiixN06in&#10;xsTWxPS2hSmQsrOE3QL9944nPU7my3vfy9aTacWAvWssKQjnAQikwpYNVQq+Dm+zBITzmkrdWkIF&#10;N3Swzu/vMp2WdqRPHPa+EhxCLtUKau+7VEpX1Gi0m9sOiX9n2xvt+ewrWfZ65HDTykUQPEmjG+KG&#10;Wne4rbG47K9Gwfuox00Uvg67y3l7Ox7ij+9diEo9PkybFxAeJ/8Hw68+q0POTid7pdKJVsEsWS4Y&#10;VRAvQxAMrJJnHndiMoriCGSeyf8b8h8AAAD//wMAUEsBAi0AFAAGAAgAAAAhALaDOJL+AAAA4QEA&#10;ABMAAAAAAAAAAAAAAAAAAAAAAFtDb250ZW50X1R5cGVzXS54bWxQSwECLQAUAAYACAAAACEAOP0h&#10;/9YAAACUAQAACwAAAAAAAAAAAAAAAAAvAQAAX3JlbHMvLnJlbHNQSwECLQAUAAYACAAAACEAc2ka&#10;oLoGAABsRAAADgAAAAAAAAAAAAAAAAAuAgAAZHJzL2Uyb0RvYy54bWxQSwECLQAUAAYACAAAACEA&#10;JYs2+eIAAAALAQAADwAAAAAAAAAAAAAAAAAUCQAAZHJzL2Rvd25yZXYueG1sUEsFBgAAAAAEAAQA&#10;8wAAACMKAAAAAA==&#10;">
                <v:shape id="Straight Arrow Connector 2" o:spid="_x0000_s1056" type="#_x0000_t32" style="position:absolute;left:19112;top:7442;width:0;height:48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q+qyQAAAOIAAAAPAAAAZHJzL2Rvd25yZXYueG1sRI9Ba8JA&#10;FITvBf/D8oTe6sYtSExdJQjS4q02Ct4e2dckmH0bdleN/75bKPQ4zMw3zGoz2l7cyIfOsYb5LANB&#10;XDvTcaOh+tq95CBCRDbYOyYNDwqwWU+eVlgYd+dPuh1iIxKEQ4Ea2hiHQspQt2QxzNxAnLxv5y3G&#10;JH0jjcd7gtteqixbSIsdp4UWB9q2VF8OV6vBvz9Ox3N05XWfl73dL6pKjRetn6dj+QYi0hj/w3/t&#10;D6MhV3Ol8uXyFX4vpTsg1z8AAAD//wMAUEsBAi0AFAAGAAgAAAAhANvh9svuAAAAhQEAABMAAAAA&#10;AAAAAAAAAAAAAAAAAFtDb250ZW50X1R5cGVzXS54bWxQSwECLQAUAAYACAAAACEAWvQsW78AAAAV&#10;AQAACwAAAAAAAAAAAAAAAAAfAQAAX3JlbHMvLnJlbHNQSwECLQAUAAYACAAAACEAauKvqskAAADi&#10;AAAADwAAAAAAAAAAAAAAAAAHAgAAZHJzL2Rvd25yZXYueG1sUEsFBgAAAAADAAMAtwAAAP0CAAAA&#10;AA==&#10;" strokecolor="#4472c4 [3204]" strokeweight="4.5pt">
                  <v:stroke endarrow="block" joinstyle="miter"/>
                </v:shape>
                <v:shape id="Straight Arrow Connector 2" o:spid="_x0000_s1057" type="#_x0000_t32" style="position:absolute;left:19218;top:17543;width:0;height:35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hSmyQAAAOIAAAAPAAAAZHJzL2Rvd25yZXYueG1sRI9Ba8JA&#10;FITvBf/D8gRvdbehBk1dJRRKxVs1LfT2yL4mwezbsLtq/PduodDjMDPfMOvtaHtxIR86xxqe5goE&#10;ce1Mx42G6vj2uAQRIrLB3jFpuFGA7WbysMbCuCt/0OUQG5EgHArU0MY4FFKGuiWLYe4G4uT9OG8x&#10;JukbaTxeE9z2MlMqlxY7TgstDvTaUn06nK0G/377+vyOrjzvl2Vv93lVZeNJ69l0LF9ARBrjf/iv&#10;vTManhe5Wim1yuD3UroDcnMHAAD//wMAUEsBAi0AFAAGAAgAAAAhANvh9svuAAAAhQEAABMAAAAA&#10;AAAAAAAAAAAAAAAAAFtDb250ZW50X1R5cGVzXS54bWxQSwECLQAUAAYACAAAACEAWvQsW78AAAAV&#10;AQAACwAAAAAAAAAAAAAAAAAfAQAAX3JlbHMvLnJlbHNQSwECLQAUAAYACAAAACEAfJoUpskAAADi&#10;AAAADwAAAAAAAAAAAAAAAAAHAgAAZHJzL2Rvd25yZXYueG1sUEsFBgAAAAADAAMAtwAAAP0CAAAA&#10;AA==&#10;" strokecolor="#4472c4 [3204]" strokeweight="4.5pt">
                  <v:stroke endarrow="block" joinstyle="miter"/>
                </v:shape>
                <v:shape id="Straight Arrow Connector 2" o:spid="_x0000_s1058" type="#_x0000_t32" style="position:absolute;left:19240;top:39340;width:0;height:41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xYQxwAAAOMAAAAPAAAAZHJzL2Rvd25yZXYueG1sRE9fa8Iw&#10;EH8f7DuEE/Y20wp2Wo1SBuLwbVoF347mbIvNpSRR67dfBoM93u//LdeD6cSdnG8tK0jHCQjiyuqW&#10;awXlYfM+A+EDssbOMil4kof16vVlibm2D/6m+z7UIoawz1FBE0KfS+mrhgz6se2JI3exzmCIp6ul&#10;dviI4aaTkyTJpMGWY0ODPX02VF33N6PAbZ+n4znY4rabFZ3ZZWU5Ga5KvY2GYgEi0BD+xX/uLx3n&#10;T7M0mafTjxR+f4oAyNUPAAAA//8DAFBLAQItABQABgAIAAAAIQDb4fbL7gAAAIUBAAATAAAAAAAA&#10;AAAAAAAAAAAAAABbQ29udGVudF9UeXBlc10ueG1sUEsBAi0AFAAGAAgAAAAhAFr0LFu/AAAAFQEA&#10;AAsAAAAAAAAAAAAAAAAAHwEAAF9yZWxzLy5yZWxzUEsBAi0AFAAGAAgAAAAhAEC/FhDHAAAA4wAA&#10;AA8AAAAAAAAAAAAAAAAABwIAAGRycy9kb3ducmV2LnhtbFBLBQYAAAAAAwADALcAAAD7AgAAAAA=&#10;" strokecolor="#4472c4 [3204]" strokeweight="4.5pt">
                  <v:stroke endarrow="block" joinstyle="miter"/>
                </v:shape>
                <v:shape id="Straight Arrow Connector 2" o:spid="_x0000_s1059" type="#_x0000_t32" style="position:absolute;left:19218;top:49335;width:0;height:48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TglyQAAAOIAAAAPAAAAZHJzL2Rvd25yZXYueG1sRI9Ba8JA&#10;FITvhf6H5RV6qxsjRI2uEgql4q02Fbw9ss8kmH0bdleN/94tCB6HmfmGWa4H04kLOd9aVjAeJSCI&#10;K6tbrhWUv18fMxA+IGvsLJOCG3lYr15flphre+UfuuxCLSKEfY4KmhD6XEpfNWTQj2xPHL2jdQZD&#10;lK6W2uE1wk0n0yTJpMGW40KDPX02VJ12Z6PAfd/2f4dgi/N2VnRmm5VlOpyUen8bigWIQEN4hh/t&#10;jVaQTabj6XySzuH/UrwDcnUHAAD//wMAUEsBAi0AFAAGAAgAAAAhANvh9svuAAAAhQEAABMAAAAA&#10;AAAAAAAAAAAAAAAAAFtDb250ZW50X1R5cGVzXS54bWxQSwECLQAUAAYACAAAACEAWvQsW78AAAAV&#10;AQAACwAAAAAAAAAAAAAAAAAfAQAAX3JlbHMvLnJlbHNQSwECLQAUAAYACAAAACEA80U4JckAAADi&#10;AAAADwAAAAAAAAAAAAAAAAAHAgAAZHJzL2Rvd25yZXYueG1sUEsFBgAAAAADAAMAtwAAAP0CAAAA&#10;AA==&#10;" strokecolor="#4472c4 [3204]" strokeweight="4.5pt">
                  <v:stroke endarrow="block" joinstyle="miter"/>
                </v:shape>
                <v:shape id="Straight Arrow Connector 2" o:spid="_x0000_s1060" type="#_x0000_t32" style="position:absolute;left:19218;top:63689;width:0;height:48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g74yAAAAOMAAAAPAAAAZHJzL2Rvd25yZXYueG1sRE9fa8Iw&#10;EH8X9h3CDfamad3mtDNKGYjDN10V9nY0t7bYXEqSav32y2Dg4/3+33I9mFZcyPnGsoJ0koAgLq1u&#10;uFJQfG3GcxA+IGtsLZOCG3lYrx5GS8y0vfKeLodQiRjCPkMFdQhdJqUvazLoJ7YjjtyPdQZDPF0l&#10;tcNrDDetnCbJTBpsODbU2NFHTeX50BsFbns7Hb+DzfvdPG/NblYU0+Gs1NPjkL+DCDSEu/jf/anj&#10;/CRNXxeLl+c3+PspAiBXvwAAAP//AwBQSwECLQAUAAYACAAAACEA2+H2y+4AAACFAQAAEwAAAAAA&#10;AAAAAAAAAAAAAAAAW0NvbnRlbnRfVHlwZXNdLnhtbFBLAQItABQABgAIAAAAIQBa9CxbvwAAABUB&#10;AAALAAAAAAAAAAAAAAAAAB8BAABfcmVscy8ucmVsc1BLAQItABQABgAIAAAAIQAf6g74yAAAAOMA&#10;AAAPAAAAAAAAAAAAAAAAAAcCAABkcnMvZG93bnJldi54bWxQSwUGAAAAAAMAAwC3AAAA/AIAAAAA&#10;" strokecolor="#4472c4 [3204]" strokeweight="4.5pt">
                  <v:stroke endarrow="block" joinstyle="miter"/>
                </v:shape>
                <v:roundrect id="Rectangle: Rounded Corners 1" o:spid="_x0000_s1061" style="position:absolute;left:6698;width:24869;height:741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muywAAAOMAAAAPAAAAZHJzL2Rvd25yZXYueG1sRI9Bb8Iw&#10;DIXvk/YfIiNxmSAB1qkrBDQhTew0DcaBo2m8tqJxqiQr5d8vkybtaL/3Pj+vNoNtRU8+NI41zKYK&#10;BHHpTMOVhuPn6yQHESKywdYxabhRgM36/m6FhXFX3lN/iJVIEA4Faqhj7AopQ1mTxTB1HXHSvpy3&#10;GNPoK2k8XhPctnKu1JO02HC6UGNH25rKy+Hbanh43i787kOdo7rM3venxwTspdbj0fCyBBFpiP/m&#10;v/SbSfXzRZ5nKssy+P0pLUCufwAAAP//AwBQSwECLQAUAAYACAAAACEA2+H2y+4AAACFAQAAEwAA&#10;AAAAAAAAAAAAAAAAAAAAW0NvbnRlbnRfVHlwZXNdLnhtbFBLAQItABQABgAIAAAAIQBa9CxbvwAA&#10;ABUBAAALAAAAAAAAAAAAAAAAAB8BAABfcmVscy8ucmVsc1BLAQItABQABgAIAAAAIQA/7imuywAA&#10;AOMAAAAPAAAAAAAAAAAAAAAAAAcCAABkcnMvZG93bnJldi54bWxQSwUGAAAAAAMAAwC3AAAA/wIA&#10;AAAA&#10;" fillcolor="#4472c4 [3204]" strokecolor="#09101d [484]" strokeweight="1pt">
                  <v:stroke joinstyle="miter"/>
                  <v:textbox>
                    <w:txbxContent>
                      <w:p w14:paraId="4384B26B" w14:textId="77777777" w:rsidR="00E766D6" w:rsidRDefault="00E766D6" w:rsidP="00E766D6">
                        <w:pPr>
                          <w:jc w:val="center"/>
                        </w:pPr>
                        <w:r>
                          <w:t>If an outbreak of ARI is suspected inform UKHSA and IPC team as they can offer support and advice</w:t>
                        </w:r>
                      </w:p>
                      <w:p w14:paraId="25F8E49D" w14:textId="035E7A32" w:rsidR="001C18DE" w:rsidRDefault="001C18DE" w:rsidP="001C18DE">
                        <w:pPr>
                          <w:jc w:val="center"/>
                        </w:pPr>
                      </w:p>
                    </w:txbxContent>
                  </v:textbox>
                </v:roundrect>
                <v:roundrect id="Rectangle: Rounded Corners 1" o:spid="_x0000_s1062" style="position:absolute;left:4572;top:12227;width:29229;height:53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GiCygAAAOIAAAAPAAAAZHJzL2Rvd25yZXYueG1sRI9BS8NA&#10;FITvQv/D8gpexO62SkzSbkspiJ7E1h56fGafSWj2bdhd0/jvXUHocZiZb5jVZrSdGMiH1rGG+UyB&#10;IK6cabnWcPx4vs9BhIhssHNMGn4owGY9uVlhadyF9zQcYi0ShEOJGpoY+1LKUDVkMcxcT5y8L+ct&#10;xiR9LY3HS4LbTi6UyqTFltNCgz3tGqrOh2+r4a7YPfiXd/UZ1Xn+tj89JuAgtb6djtsliEhjvIb/&#10;269GQ7Yo8qe8UBn8XUp3QK5/AQAA//8DAFBLAQItABQABgAIAAAAIQDb4fbL7gAAAIUBAAATAAAA&#10;AAAAAAAAAAAAAAAAAABbQ29udGVudF9UeXBlc10ueG1sUEsBAi0AFAAGAAgAAAAhAFr0LFu/AAAA&#10;FQEAAAsAAAAAAAAAAAAAAAAAHwEAAF9yZWxzLy5yZWxzUEsBAi0AFAAGAAgAAAAhAAFYaILKAAAA&#10;4gAAAA8AAAAAAAAAAAAAAAAABwIAAGRycy9kb3ducmV2LnhtbFBLBQYAAAAAAwADALcAAAD+AgAA&#10;AAA=&#10;" fillcolor="#4472c4 [3204]" strokecolor="#09101d [484]" strokeweight="1pt">
                  <v:stroke joinstyle="miter"/>
                  <v:textbox>
                    <w:txbxContent>
                      <w:p w14:paraId="2D0681B5" w14:textId="77777777" w:rsidR="00E766D6" w:rsidRDefault="00E766D6" w:rsidP="00E766D6">
                        <w:pPr>
                          <w:jc w:val="center"/>
                        </w:pPr>
                        <w:r>
                          <w:t xml:space="preserve">Create </w:t>
                        </w:r>
                        <w:r w:rsidRPr="001C18DE">
                          <w:t xml:space="preserve">a line listing of </w:t>
                        </w:r>
                        <w:r>
                          <w:t>symptomatic residents and staff</w:t>
                        </w:r>
                      </w:p>
                      <w:p w14:paraId="6DAABB04" w14:textId="77777777" w:rsidR="00E766D6" w:rsidRDefault="00E766D6" w:rsidP="00E766D6">
                        <w:pPr>
                          <w:jc w:val="center"/>
                        </w:pPr>
                      </w:p>
                      <w:p w14:paraId="6830737B" w14:textId="73FFAF1E" w:rsidR="001C18DE" w:rsidRDefault="001C18DE" w:rsidP="001C18DE">
                        <w:pPr>
                          <w:jc w:val="center"/>
                        </w:pPr>
                      </w:p>
                    </w:txbxContent>
                  </v:textbox>
                </v:roundrect>
                <v:roundrect id="Rectangle: Rounded Corners 1" o:spid="_x0000_s1063" style="position:absolute;top:21371;width:38385;height:1800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tzJywAAAOMAAAAPAAAAZHJzL2Rvd25yZXYueG1sRI9BS8NA&#10;EIXvQv/DMoVepN1NE6SJ3RYpFD2JrR48jtkxCc3Oht01jf/eFQSPM++9b95s95PtxUg+dI41ZCsF&#10;grh2puNGw9vrcbkBESKywd4xafimAPvd7GaLlXFXPtF4jo1IEA4VamhjHCopQ92SxbByA3HSPp23&#10;GNPoG2k8XhPc9nKt1J202HG60OJAh5bqy/nLargtD7l/fFEfUV2y59N7kYCj1Hoxnx7uQUSa4r/5&#10;L/1kUv0iL7N8nRUl/P6UFiB3PwAAAP//AwBQSwECLQAUAAYACAAAACEA2+H2y+4AAACFAQAAEwAA&#10;AAAAAAAAAAAAAAAAAAAAW0NvbnRlbnRfVHlwZXNdLnhtbFBLAQItABQABgAIAAAAIQBa9CxbvwAA&#10;ABUBAAALAAAAAAAAAAAAAAAAAB8BAABfcmVscy8ucmVsc1BLAQItABQABgAIAAAAIQCCItzJywAA&#10;AOMAAAAPAAAAAAAAAAAAAAAAAAcCAABkcnMvZG93bnJldi54bWxQSwUGAAAAAAMAAwC3AAAA/wIA&#10;AAAA&#10;" fillcolor="#4472c4 [3204]" strokecolor="#09101d [484]" strokeweight="1pt">
                  <v:stroke joinstyle="miter"/>
                  <v:textbox>
                    <w:txbxContent>
                      <w:p w14:paraId="3F39A7B2" w14:textId="418CEF79" w:rsidR="00E766D6" w:rsidRPr="001C16CB" w:rsidRDefault="00E766D6" w:rsidP="00E766D6">
                        <w:pPr>
                          <w:jc w:val="center"/>
                          <w:rPr>
                            <w:color w:val="FFFFFF" w:themeColor="background1"/>
                            <w:szCs w:val="24"/>
                          </w:rPr>
                        </w:pPr>
                        <w:r w:rsidRPr="001C16CB">
                          <w:rPr>
                            <w:color w:val="FFFFFF" w:themeColor="background1"/>
                            <w:szCs w:val="24"/>
                          </w:rPr>
                          <w:t xml:space="preserve">If </w:t>
                        </w:r>
                        <w:r w:rsidRPr="001C16CB">
                          <w:rPr>
                            <w:b/>
                            <w:bCs/>
                            <w:color w:val="FFFFFF" w:themeColor="background1"/>
                            <w:szCs w:val="24"/>
                          </w:rPr>
                          <w:t>flu is</w:t>
                        </w:r>
                        <w:r w:rsidRPr="001C16CB">
                          <w:rPr>
                            <w:color w:val="FFFFFF" w:themeColor="background1"/>
                            <w:szCs w:val="24"/>
                          </w:rPr>
                          <w:t xml:space="preserve"> clinically suspected/detected, antivirals may need to be arranged within 48 hours of symptom onset for the case, but this is a clinical decision. </w:t>
                        </w:r>
                        <w:r w:rsidRPr="001C16CB">
                          <w:rPr>
                            <w:color w:val="FFFFFF" w:themeColor="background1"/>
                            <w:szCs w:val="24"/>
                          </w:rPr>
                          <w:br/>
                        </w:r>
                        <w:r w:rsidRPr="001C16CB">
                          <w:rPr>
                            <w:color w:val="FFFFFF" w:themeColor="background1"/>
                            <w:szCs w:val="24"/>
                          </w:rPr>
                          <w:br/>
                          <w:t xml:space="preserve">Should a case of flu be reported and it’s within 48 hours of exposure antivirals may be considered for resident contacts and any staff in at risk groups who are unvaccinated against flu, but </w:t>
                        </w:r>
                        <w:r w:rsidR="00E708C5">
                          <w:rPr>
                            <w:color w:val="FFFFFF" w:themeColor="background1"/>
                            <w:szCs w:val="24"/>
                          </w:rPr>
                          <w:t xml:space="preserve">this will be </w:t>
                        </w:r>
                        <w:r w:rsidR="00E708C5" w:rsidRPr="001C16CB">
                          <w:rPr>
                            <w:color w:val="FFFFFF" w:themeColor="background1"/>
                            <w:szCs w:val="24"/>
                          </w:rPr>
                          <w:t>discussed</w:t>
                        </w:r>
                        <w:r w:rsidRPr="001C16CB">
                          <w:rPr>
                            <w:color w:val="FFFFFF" w:themeColor="background1"/>
                            <w:szCs w:val="24"/>
                          </w:rPr>
                          <w:t xml:space="preserve"> with CIPCT /UKHSA HPT</w:t>
                        </w:r>
                      </w:p>
                      <w:p w14:paraId="7C415FE1" w14:textId="0B57B7FA" w:rsidR="001C18DE" w:rsidRDefault="001C18DE" w:rsidP="002D552E">
                        <w:pPr>
                          <w:jc w:val="center"/>
                        </w:pPr>
                      </w:p>
                    </w:txbxContent>
                  </v:textbox>
                </v:roundrect>
                <v:roundrect id="Rectangle: Rounded Corners 1" o:spid="_x0000_s1064" style="position:absolute;left:4678;top:43487;width:29032;height:5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eYUygAAAOIAAAAPAAAAZHJzL2Rvd25yZXYueG1sRI9BSwMx&#10;EIXvgv8hjOBFbFK7tXZtWqQgeiq29uBx3Iy7SzeTJYnb9d87B8Hj8OZ9j2+1GX2nBoqpDWxhOjGg&#10;iKvgWq4tHN+fbx9ApYzssAtMFn4owWZ9ebHC0oUz72k45FoJhFOJFpqc+1LrVDXkMU1CTyzZV4ge&#10;s5yx1i7iWeC+03fG3GuPLctCgz1tG6pOh29v4Wa5ncWXN/OZzWm6238UAhy0tddX49MjqExj/n/+&#10;a786C8VsXsyXZiESoiQ6oNe/AAAA//8DAFBLAQItABQABgAIAAAAIQDb4fbL7gAAAIUBAAATAAAA&#10;AAAAAAAAAAAAAAAAAABbQ29udGVudF9UeXBlc10ueG1sUEsBAi0AFAAGAAgAAAAhAFr0LFu/AAAA&#10;FQEAAAsAAAAAAAAAAAAAAAAAHwEAAF9yZWxzLy5yZWxzUEsBAi0AFAAGAAgAAAAhAP0d5hTKAAAA&#10;4gAAAA8AAAAAAAAAAAAAAAAABwIAAGRycy9kb3ducmV2LnhtbFBLBQYAAAAAAwADALcAAAD+AgAA&#10;AAA=&#10;" fillcolor="#4472c4 [3204]" strokecolor="#09101d [484]" strokeweight="1pt">
                  <v:stroke joinstyle="miter"/>
                  <v:textbox>
                    <w:txbxContent>
                      <w:p w14:paraId="5F61E7FD" w14:textId="77777777" w:rsidR="00E766D6" w:rsidRPr="00DC7363" w:rsidRDefault="00E766D6" w:rsidP="00E766D6">
                        <w:pPr>
                          <w:jc w:val="center"/>
                          <w:rPr>
                            <w:color w:val="FFFFFF" w:themeColor="background1"/>
                          </w:rPr>
                        </w:pPr>
                        <w:r>
                          <w:t xml:space="preserve">Commence covid 19 testing </w:t>
                        </w:r>
                        <w:r w:rsidRPr="00DC7363">
                          <w:rPr>
                            <w:i/>
                            <w:iCs/>
                            <w:color w:val="FFFFFF" w:themeColor="background1"/>
                            <w:sz w:val="20"/>
                          </w:rPr>
                          <w:t>as per guidance for clinically vulnerable only</w:t>
                        </w:r>
                      </w:p>
                      <w:p w14:paraId="6AF83304" w14:textId="2451F34F" w:rsidR="00566A20" w:rsidRDefault="00566A20" w:rsidP="002D552E"/>
                    </w:txbxContent>
                  </v:textbox>
                </v:roundrect>
                <v:roundrect id="Rectangle: Rounded Corners 1" o:spid="_x0000_s1065" style="position:absolute;left:2339;top:54332;width:33813;height:108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ldygAAAOMAAAAPAAAAZHJzL2Rvd25yZXYueG1sRI9PSwMx&#10;EMXvgt8hjNCL2CRtKXZtWqQg9iT948HjuBl3l24mSxK367dvhEKPM++937xZrgfXip5CbDwb0GMF&#10;grj0tuHKwOfx7ekZREzIFlvPZOCPIqxX93dLLKw/8576Q6pEhnAs0ECdUldIGcuaHMax74iz9uOD&#10;w5THUEkb8JzhrpUTpebSYcP5Qo0dbWoqT4dfZ+BxsZmG9536TuqkP/ZfswzspTGjh+H1BUSiId3M&#10;1/TW5voLrZTWUzWD/5/yAuTqAgAA//8DAFBLAQItABQABgAIAAAAIQDb4fbL7gAAAIUBAAATAAAA&#10;AAAAAAAAAAAAAAAAAABbQ29udGVudF9UeXBlc10ueG1sUEsBAi0AFAAGAAgAAAAhAFr0LFu/AAAA&#10;FQEAAAsAAAAAAAAAAAAAAAAAHwEAAF9yZWxzLy5yZWxzUEsBAi0AFAAGAAgAAAAhAL8ROV3KAAAA&#10;4wAAAA8AAAAAAAAAAAAAAAAABwIAAGRycy9kb3ducmV2LnhtbFBLBQYAAAAAAwADALcAAAD+AgAA&#10;AAA=&#10;" fillcolor="#4472c4 [3204]" strokecolor="#09101d [484]" strokeweight="1pt">
                  <v:stroke joinstyle="miter"/>
                  <v:textbox>
                    <w:txbxContent>
                      <w:p w14:paraId="724AA303" w14:textId="77777777" w:rsidR="00E766D6" w:rsidRPr="005A4639" w:rsidRDefault="00E766D6" w:rsidP="00E766D6">
                        <w:pPr>
                          <w:spacing w:after="0" w:line="240" w:lineRule="auto"/>
                          <w:jc w:val="center"/>
                          <w:rPr>
                            <w:rFonts w:cstheme="minorHAnsi"/>
                            <w:color w:val="FFFFFF" w:themeColor="background1"/>
                            <w:szCs w:val="24"/>
                          </w:rPr>
                        </w:pPr>
                        <w:r w:rsidRPr="005A4639">
                          <w:rPr>
                            <w:rFonts w:cstheme="minorHAnsi"/>
                            <w:color w:val="FFFFFF" w:themeColor="background1"/>
                            <w:szCs w:val="24"/>
                          </w:rPr>
                          <w:t>If COVID-19, isolate resident cases for 5 days from date of test and until feeling well</w:t>
                        </w:r>
                      </w:p>
                      <w:p w14:paraId="345CA6EC" w14:textId="2DA77B6A" w:rsidR="00E766D6" w:rsidRPr="005A4639" w:rsidRDefault="00E766D6" w:rsidP="00E766D6">
                        <w:pPr>
                          <w:spacing w:after="0" w:line="240" w:lineRule="auto"/>
                          <w:jc w:val="center"/>
                          <w:rPr>
                            <w:rFonts w:cstheme="minorHAnsi"/>
                            <w:color w:val="FFFFFF" w:themeColor="background1"/>
                            <w:szCs w:val="24"/>
                          </w:rPr>
                        </w:pPr>
                        <w:r w:rsidRPr="005A4639">
                          <w:rPr>
                            <w:rFonts w:cstheme="minorHAnsi"/>
                            <w:color w:val="FFFFFF" w:themeColor="background1"/>
                            <w:szCs w:val="24"/>
                          </w:rPr>
                          <w:t>If ARI (</w:t>
                        </w:r>
                        <w:proofErr w:type="spellStart"/>
                        <w:proofErr w:type="gramStart"/>
                        <w:r w:rsidRPr="005A4639">
                          <w:rPr>
                            <w:rFonts w:cstheme="minorHAnsi"/>
                            <w:color w:val="FFFFFF" w:themeColor="background1"/>
                            <w:szCs w:val="24"/>
                          </w:rPr>
                          <w:t>non COVID</w:t>
                        </w:r>
                        <w:proofErr w:type="gramEnd"/>
                        <w:r w:rsidRPr="005A4639">
                          <w:rPr>
                            <w:rFonts w:cstheme="minorHAnsi"/>
                            <w:color w:val="FFFFFF" w:themeColor="background1"/>
                            <w:szCs w:val="24"/>
                          </w:rPr>
                          <w:t>-19</w:t>
                        </w:r>
                        <w:proofErr w:type="spellEnd"/>
                        <w:r w:rsidRPr="005A4639">
                          <w:rPr>
                            <w:rFonts w:cstheme="minorHAnsi"/>
                            <w:color w:val="FFFFFF" w:themeColor="background1"/>
                            <w:szCs w:val="24"/>
                          </w:rPr>
                          <w:t xml:space="preserve">), isolate resident cases for a </w:t>
                        </w:r>
                        <w:r w:rsidRPr="005A4639">
                          <w:rPr>
                            <w:rFonts w:cstheme="minorHAnsi"/>
                            <w:color w:val="FFFFFF" w:themeColor="background1"/>
                            <w:szCs w:val="24"/>
                            <w:u w:val="single"/>
                          </w:rPr>
                          <w:t>minimum</w:t>
                        </w:r>
                        <w:r w:rsidRPr="005A4639">
                          <w:rPr>
                            <w:rFonts w:cstheme="minorHAnsi"/>
                            <w:color w:val="FFFFFF" w:themeColor="background1"/>
                            <w:szCs w:val="24"/>
                          </w:rPr>
                          <w:t xml:space="preserve"> 5 days after the onset of symptoms and until feeling well.</w:t>
                        </w:r>
                      </w:p>
                      <w:p w14:paraId="617C76E3" w14:textId="77777777" w:rsidR="00E766D6" w:rsidRDefault="00E766D6" w:rsidP="00E766D6">
                        <w:pPr>
                          <w:jc w:val="center"/>
                        </w:pPr>
                      </w:p>
                      <w:p w14:paraId="02A42D25" w14:textId="0A5F9AF3" w:rsidR="00566A20" w:rsidRDefault="00566A20" w:rsidP="00E766D6">
                        <w:pPr>
                          <w:jc w:val="center"/>
                        </w:pPr>
                      </w:p>
                    </w:txbxContent>
                  </v:textbox>
                </v:roundrect>
                <v:roundrect id="Rectangle: Rounded Corners 1" o:spid="_x0000_s1066" style="position:absolute;left:3189;top:68686;width:31909;height:126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4VtygAAAOIAAAAPAAAAZHJzL2Rvd25yZXYueG1sRI9BS8NA&#10;FITvgv9heUIvYneTBtvGbkspiJ6krR56fM0+k9Ds27C7pvHfu4LgcZiZb5jVZrSdGMiH1rGGbKpA&#10;EFfOtFxr+Hh/fliACBHZYOeYNHxTgM369maFpXFXPtBwjLVIEA4lamhi7EspQ9WQxTB1PXHyPp23&#10;GJP0tTQerwluO5kr9SgttpwWGuxp11B1OX5ZDffL3cy/7NU5qkv2djgVCThIrSd34/YJRKQx/of/&#10;2q9GQzHPslmezwv4vZTugFz/AAAA//8DAFBLAQItABQABgAIAAAAIQDb4fbL7gAAAIUBAAATAAAA&#10;AAAAAAAAAAAAAAAAAABbQ29udGVudF9UeXBlc10ueG1sUEsBAi0AFAAGAAgAAAAhAFr0LFu/AAAA&#10;FQEAAAsAAAAAAAAAAAAAAAAAHwEAAF9yZWxzLy5yZWxzUEsBAi0AFAAGAAgAAAAhAF0bhW3KAAAA&#10;4gAAAA8AAAAAAAAAAAAAAAAABwIAAGRycy9kb3ducmV2LnhtbFBLBQYAAAAAAwADALcAAAD+AgAA&#10;AAA=&#10;" fillcolor="#4472c4 [3204]" strokecolor="#09101d [484]" strokeweight="1pt">
                  <v:stroke joinstyle="miter"/>
                  <v:textbox>
                    <w:txbxContent>
                      <w:p w14:paraId="38471DB7" w14:textId="77777777" w:rsidR="00E766D6" w:rsidRPr="00A857C5" w:rsidRDefault="00E766D6" w:rsidP="00E766D6">
                        <w:pPr>
                          <w:jc w:val="center"/>
                          <w:rPr>
                            <w:b/>
                            <w:bCs/>
                            <w:color w:val="FFFFFF" w:themeColor="background1"/>
                          </w:rPr>
                        </w:pPr>
                        <w:r w:rsidRPr="00A857C5">
                          <w:rPr>
                            <w:b/>
                            <w:bCs/>
                            <w:color w:val="FFFFFF" w:themeColor="background1"/>
                          </w:rPr>
                          <w:t>Management of staff cases</w:t>
                        </w:r>
                      </w:p>
                      <w:p w14:paraId="1B4BB59F" w14:textId="77777777" w:rsidR="00E766D6" w:rsidRPr="00A857C5" w:rsidRDefault="00E766D6" w:rsidP="00E766D6">
                        <w:pPr>
                          <w:jc w:val="center"/>
                          <w:rPr>
                            <w:color w:val="FFFFFF" w:themeColor="background1"/>
                            <w:lang w:eastAsia="en-GB"/>
                          </w:rPr>
                        </w:pPr>
                        <w:r w:rsidRPr="00A857C5">
                          <w:rPr>
                            <w:b/>
                            <w:bCs/>
                            <w:color w:val="FFFFFF" w:themeColor="background1"/>
                          </w:rPr>
                          <w:t>Exclude symptomatic staff from work</w:t>
                        </w:r>
                        <w:r w:rsidRPr="00A857C5">
                          <w:rPr>
                            <w:color w:val="FFFFFF" w:themeColor="background1"/>
                          </w:rPr>
                          <w:t xml:space="preserve">. </w:t>
                        </w:r>
                        <w:r w:rsidRPr="00A857C5">
                          <w:rPr>
                            <w:color w:val="FFFFFF" w:themeColor="background1"/>
                            <w:lang w:eastAsia="en-GB"/>
                          </w:rPr>
                          <w:t xml:space="preserve">If COVID-19 positive isolate and follow </w:t>
                        </w:r>
                        <w:hyperlink r:id="rId37" w:history="1">
                          <w:r w:rsidRPr="00A857C5">
                            <w:rPr>
                              <w:rStyle w:val="Hyperlink"/>
                              <w:color w:val="FFFFFF" w:themeColor="background1"/>
                              <w:lang w:eastAsia="en-GB"/>
                            </w:rPr>
                            <w:t>staying at home guidance</w:t>
                          </w:r>
                        </w:hyperlink>
                        <w:r w:rsidRPr="00A857C5">
                          <w:rPr>
                            <w:color w:val="FFFFFF" w:themeColor="background1"/>
                            <w:lang w:eastAsia="en-GB"/>
                          </w:rPr>
                          <w:t>. Staff should not attend work until 5 days after date of test and until feeling well</w:t>
                        </w:r>
                        <w:r w:rsidRPr="00A857C5">
                          <w:rPr>
                            <w:rStyle w:val="Hyperlink"/>
                            <w:color w:val="FFFFFF" w:themeColor="background1"/>
                            <w:lang w:eastAsia="en-GB"/>
                          </w:rPr>
                          <w:t>.</w:t>
                        </w:r>
                      </w:p>
                      <w:p w14:paraId="42835AD2" w14:textId="77777777" w:rsidR="00E766D6" w:rsidRPr="002208BC" w:rsidRDefault="00E766D6" w:rsidP="00E766D6">
                        <w:pPr>
                          <w:jc w:val="center"/>
                          <w:rPr>
                            <w:i/>
                            <w:iCs/>
                            <w:color w:val="000000"/>
                            <w:sz w:val="20"/>
                            <w:lang w:eastAsia="en-GB"/>
                          </w:rPr>
                        </w:pPr>
                      </w:p>
                      <w:p w14:paraId="443FFDC2" w14:textId="77777777" w:rsidR="00E766D6" w:rsidRPr="002208BC" w:rsidRDefault="00E766D6" w:rsidP="00E766D6">
                        <w:pPr>
                          <w:jc w:val="center"/>
                          <w:rPr>
                            <w:i/>
                            <w:iCs/>
                            <w:color w:val="000000"/>
                            <w:sz w:val="20"/>
                            <w:lang w:eastAsia="en-GB"/>
                          </w:rPr>
                        </w:pPr>
                        <w:r w:rsidRPr="002208BC">
                          <w:rPr>
                            <w:i/>
                            <w:iCs/>
                            <w:color w:val="000000"/>
                            <w:sz w:val="20"/>
                            <w:lang w:val="x-none" w:eastAsia="en-GB"/>
                          </w:rPr>
                          <w:t xml:space="preserve">If negative for </w:t>
                        </w:r>
                        <w:r w:rsidRPr="002208BC">
                          <w:rPr>
                            <w:i/>
                            <w:iCs/>
                            <w:color w:val="000000"/>
                            <w:sz w:val="20"/>
                            <w:lang w:eastAsia="en-GB"/>
                          </w:rPr>
                          <w:t>COVID-19</w:t>
                        </w:r>
                        <w:r w:rsidRPr="002208BC">
                          <w:rPr>
                            <w:i/>
                            <w:iCs/>
                            <w:color w:val="000000"/>
                            <w:sz w:val="20"/>
                            <w:lang w:val="x-none" w:eastAsia="en-GB"/>
                          </w:rPr>
                          <w:t xml:space="preserve"> and have symptoms of or are confirmed as having influenza, they should remain off work for a minimum of 5 days after the onset of symptoms and until feeling well</w:t>
                        </w:r>
                        <w:r w:rsidRPr="002208BC">
                          <w:rPr>
                            <w:i/>
                            <w:iCs/>
                            <w:color w:val="000000"/>
                            <w:sz w:val="20"/>
                            <w:lang w:eastAsia="en-GB"/>
                          </w:rPr>
                          <w:t>.</w:t>
                        </w:r>
                      </w:p>
                      <w:p w14:paraId="65F6E2A7" w14:textId="77777777" w:rsidR="00E766D6" w:rsidRDefault="00E766D6" w:rsidP="00E766D6">
                        <w:pPr>
                          <w:jc w:val="center"/>
                        </w:pPr>
                      </w:p>
                      <w:p w14:paraId="03E2058A" w14:textId="68E51AEE" w:rsidR="00566A20" w:rsidRDefault="00566A20" w:rsidP="00E766D6">
                        <w:pPr>
                          <w:jc w:val="center"/>
                        </w:pPr>
                      </w:p>
                    </w:txbxContent>
                  </v:textbox>
                </v:roundrect>
                <v:roundrect id="Rectangle: Rounded Corners 1" o:spid="_x0000_s1067" style="position:absolute;left:40935;top:850;width:26567;height:65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hKYygAAAOIAAAAPAAAAZHJzL2Rvd25yZXYueG1sRI9BS8NA&#10;FITvBf/D8oRepN1NDWpjt0UKoqdiag8en9lnEpp9G3a3afz3bkHocZiZb5jVZrSdGMiH1rGGbK5A&#10;EFfOtFxrOHy+zp5AhIhssHNMGn4pwGZ9M1lhYdyZSxr2sRYJwqFADU2MfSFlqBqyGOauJ07ej/MW&#10;Y5K+lsbjOcFtJxdKPUiLLaeFBnvaNlQd9yer4W65vfdvH+o7qmO2K7/yBByk1tPb8eUZRKQxXsP/&#10;7Xej4TFTi3yZZzlcLqU7INd/AAAA//8DAFBLAQItABQABgAIAAAAIQDb4fbL7gAAAIUBAAATAAAA&#10;AAAAAAAAAAAAAAAAAABbQ29udGVudF9UeXBlc10ueG1sUEsBAi0AFAAGAAgAAAAhAFr0LFu/AAAA&#10;FQEAAAsAAAAAAAAAAAAAAAAAHwEAAF9yZWxzLy5yZWxzUEsBAi0AFAAGAAgAAAAhAAF6EpjKAAAA&#10;4gAAAA8AAAAAAAAAAAAAAAAABwIAAGRycy9kb3ducmV2LnhtbFBLBQYAAAAAAwADALcAAAD+AgAA&#10;AAA=&#10;" fillcolor="#4472c4 [3204]" strokecolor="#09101d [484]" strokeweight="1pt">
                  <v:stroke joinstyle="miter"/>
                  <v:textbox>
                    <w:txbxContent>
                      <w:p w14:paraId="7CDB157E" w14:textId="77777777" w:rsidR="00B75865" w:rsidRPr="00B75865" w:rsidRDefault="00B75865" w:rsidP="00B75865">
                        <w:pPr>
                          <w:jc w:val="center"/>
                          <w:rPr>
                            <w:szCs w:val="24"/>
                          </w:rPr>
                        </w:pPr>
                        <w:r w:rsidRPr="00B75865">
                          <w:rPr>
                            <w:b/>
                            <w:bCs/>
                            <w:szCs w:val="24"/>
                          </w:rPr>
                          <w:t>Hand and respiratory hygiene</w:t>
                        </w:r>
                        <w:r w:rsidRPr="00B75865">
                          <w:rPr>
                            <w:szCs w:val="24"/>
                          </w:rPr>
                          <w:t xml:space="preserve"> for staff, residents and visitors.</w:t>
                        </w:r>
                      </w:p>
                      <w:p w14:paraId="754283DF" w14:textId="1172C4D0" w:rsidR="00566A20" w:rsidRPr="00B75865" w:rsidRDefault="00566A20" w:rsidP="00B75865">
                        <w:pPr>
                          <w:jc w:val="center"/>
                          <w:rPr>
                            <w:sz w:val="24"/>
                            <w:szCs w:val="24"/>
                          </w:rPr>
                        </w:pPr>
                      </w:p>
                    </w:txbxContent>
                  </v:textbox>
                </v:roundrect>
                <v:roundrect id="Rectangle: Rounded Corners 1" o:spid="_x0000_s1068" style="position:absolute;left:41573;top:12121;width:25576;height:768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fjQyQAAAOIAAAAPAAAAZHJzL2Rvd25yZXYueG1sRI9BS8NA&#10;EIXvgv9hGcGL2N0mWkzstkhB9CS2evA4ZsckNDsbdtc0/nvnIHgc3rzv8a23sx/URDH1gS0sFwYU&#10;cRNcz62F97fH6ztQKSM7HAKThR9KsN2cn62xduHEe5oOuVUC4VSjhS7nsdY6NR15TIswEkv2FaLH&#10;LGdstYt4ErgfdGHMSnvsWRY6HGnXUXM8fHsLV9WujE+v5jOb4/Jl/3EjwElbe3kxP9yDyjTn/+e/&#10;9rOzsLotirIqK5EQJdEBvfkFAAD//wMAUEsBAi0AFAAGAAgAAAAhANvh9svuAAAAhQEAABMAAAAA&#10;AAAAAAAAAAAAAAAAAFtDb250ZW50X1R5cGVzXS54bWxQSwECLQAUAAYACAAAACEAWvQsW78AAAAV&#10;AQAACwAAAAAAAAAAAAAAAAAfAQAAX3JlbHMvLnJlbHNQSwECLQAUAAYACAAAACEAgZ340MkAAADi&#10;AAAADwAAAAAAAAAAAAAAAAAHAgAAZHJzL2Rvd25yZXYueG1sUEsFBgAAAAADAAMAtwAAAP0CAAAA&#10;AA==&#10;" fillcolor="#4472c4 [3204]" strokecolor="#09101d [484]" strokeweight="1pt">
                  <v:stroke joinstyle="miter"/>
                  <v:textbox>
                    <w:txbxContent>
                      <w:p w14:paraId="10C7A36F" w14:textId="77777777" w:rsidR="002D552E" w:rsidRDefault="002D552E" w:rsidP="002D552E">
                        <w:pPr>
                          <w:jc w:val="center"/>
                        </w:pPr>
                        <w:r>
                          <w:t>Ensure clear communication regarding effective handwashing and use of PPE is covered in handovers/safety huddles</w:t>
                        </w:r>
                      </w:p>
                      <w:p w14:paraId="6EB4971E" w14:textId="188A6815" w:rsidR="00566A20" w:rsidRDefault="00566A20" w:rsidP="00566A20">
                        <w:pPr>
                          <w:jc w:val="center"/>
                        </w:pPr>
                      </w:p>
                    </w:txbxContent>
                  </v:textbox>
                </v:roundrect>
                <v:roundrect id="Rectangle: Rounded Corners 1" o:spid="_x0000_s1069" style="position:absolute;left:41785;top:39553;width:25204;height:168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HMhygAAAOMAAAAPAAAAZHJzL2Rvd25yZXYueG1sRI9PawIx&#10;EMXvBb9DGKGXoomriK5GKUJpT6X+OXgcN+Pu4mayJOm6/fZNoeBx5r33mzfrbW8b0ZEPtWMNk7EC&#10;QVw4U3Op4XR8Gy1AhIhssHFMGn4owHYzeFpjbtyd99QdYikShEOOGqoY21zKUFRkMYxdS5y0q/MW&#10;Yxp9KY3He4LbRmZKzaXFmtOFClvaVVTcDt9Ww8tyN/XvX+oS1W3yuT/PErCTWj8P+9cViEh9fJj/&#10;0x8m1Z8tVaamWTaHv5/SAuTmFwAA//8DAFBLAQItABQABgAIAAAAIQDb4fbL7gAAAIUBAAATAAAA&#10;AAAAAAAAAAAAAAAAAABbQ29udGVudF9UeXBlc10ueG1sUEsBAi0AFAAGAAgAAAAhAFr0LFu/AAAA&#10;FQEAAAsAAAAAAAAAAAAAAAAAHwEAAF9yZWxzLy5yZWxzUEsBAi0AFAAGAAgAAAAhAPJwcyHKAAAA&#10;4wAAAA8AAAAAAAAAAAAAAAAABwIAAGRycy9kb3ducmV2LnhtbFBLBQYAAAAAAwADALcAAAD+AgAA&#10;AAA=&#10;" fillcolor="#4472c4 [3204]" strokecolor="#09101d [484]" strokeweight="1pt">
                  <v:stroke joinstyle="miter"/>
                  <v:textbox>
                    <w:txbxContent>
                      <w:p w14:paraId="6D3E968F" w14:textId="77777777" w:rsidR="00B75865" w:rsidRPr="00F0113F" w:rsidRDefault="00B75865" w:rsidP="00B75865">
                        <w:pPr>
                          <w:jc w:val="center"/>
                          <w:rPr>
                            <w:color w:val="FFFFFF" w:themeColor="background1"/>
                            <w:szCs w:val="24"/>
                          </w:rPr>
                        </w:pPr>
                        <w:r w:rsidRPr="00F0113F">
                          <w:rPr>
                            <w:color w:val="FFFFFF" w:themeColor="background1"/>
                            <w:szCs w:val="24"/>
                          </w:rPr>
                          <w:t>Enhanced cleaning</w:t>
                        </w:r>
                      </w:p>
                      <w:p w14:paraId="1522DB25" w14:textId="77777777" w:rsidR="00B75865" w:rsidRPr="00F0113F" w:rsidRDefault="00B75865" w:rsidP="00B75865">
                        <w:pPr>
                          <w:jc w:val="center"/>
                          <w:rPr>
                            <w:color w:val="FFFFFF" w:themeColor="background1"/>
                            <w:szCs w:val="24"/>
                          </w:rPr>
                        </w:pPr>
                        <w:r w:rsidRPr="00F0113F">
                          <w:rPr>
                            <w:color w:val="FFFFFF" w:themeColor="background1"/>
                            <w:szCs w:val="24"/>
                          </w:rPr>
                          <w:t>Clean surfaces and high touch areas frequently. Clean shared equipment between residents, e.g. hoists, aids, showers. If suspected or confirmed cases, all areas should be cleaned at least twice daily.</w:t>
                        </w:r>
                      </w:p>
                      <w:p w14:paraId="753DE332" w14:textId="77777777" w:rsidR="00B75865" w:rsidRDefault="00B75865" w:rsidP="00B75865"/>
                      <w:p w14:paraId="0A951320" w14:textId="46542F79" w:rsidR="00566A20" w:rsidRDefault="00566A20" w:rsidP="00566A20">
                        <w:pPr>
                          <w:jc w:val="center"/>
                        </w:pPr>
                      </w:p>
                    </w:txbxContent>
                  </v:textbox>
                </v:roundrect>
                <v:roundrect id="Rectangle: Rounded Corners 1" o:spid="_x0000_s1070" style="position:absolute;left:41892;top:24242;width:24866;height:108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hnXygAAAOIAAAAPAAAAZHJzL2Rvd25yZXYueG1sRI9PawIx&#10;FMTvhX6H8AQvpSb+oa6rUYpQ6qlU68Hjc/PcXdy8LEm6br+9KRR6HGbmN8xq09tGdORD7VjDeKRA&#10;EBfO1FxqOH69PWcgQkQ22DgmDT8UYLN+fFhhbtyN99QdYikShEOOGqoY21zKUFRkMYxcS5y8i/MW&#10;Y5K+lMbjLcFtIydKvUiLNaeFClvaVlRcD99Ww9NiO/Xvn+oc1XX8sT/NErCTWg8H/esSRKQ+/of/&#10;2jujYa7UbJHNsyn8Xkp3QK7vAAAA//8DAFBLAQItABQABgAIAAAAIQDb4fbL7gAAAIUBAAATAAAA&#10;AAAAAAAAAAAAAAAAAABbQ29udGVudF9UeXBlc10ueG1sUEsBAi0AFAAGAAgAAAAhAFr0LFu/AAAA&#10;FQEAAAsAAAAAAAAAAAAAAAAAHwEAAF9yZWxzLy5yZWxzUEsBAi0AFAAGAAgAAAAhAFwSGdfKAAAA&#10;4gAAAA8AAAAAAAAAAAAAAAAABwIAAGRycy9kb3ducmV2LnhtbFBLBQYAAAAAAwADALcAAAD+AgAA&#10;AAA=&#10;" fillcolor="#4472c4 [3204]" strokecolor="#09101d [484]" strokeweight="1pt">
                  <v:stroke joinstyle="miter"/>
                  <v:textbox>
                    <w:txbxContent>
                      <w:p w14:paraId="070C8175" w14:textId="77777777" w:rsidR="00B75865" w:rsidRPr="00532E80" w:rsidRDefault="00B75865" w:rsidP="00B75865">
                        <w:pPr>
                          <w:jc w:val="center"/>
                          <w:rPr>
                            <w:color w:val="FFFFFF" w:themeColor="background1"/>
                          </w:rPr>
                        </w:pPr>
                        <w:r w:rsidRPr="00532E80">
                          <w:rPr>
                            <w:b/>
                            <w:bCs/>
                            <w:color w:val="FFFFFF" w:themeColor="background1"/>
                          </w:rPr>
                          <w:t>Personal Protective Equipment (PPE)</w:t>
                        </w:r>
                        <w:r w:rsidRPr="00532E80">
                          <w:rPr>
                            <w:color w:val="FFFFFF" w:themeColor="background1"/>
                          </w:rPr>
                          <w:t xml:space="preserve"> for staff and visitors.</w:t>
                        </w:r>
                      </w:p>
                      <w:p w14:paraId="05CF19BC" w14:textId="77777777" w:rsidR="00B75865" w:rsidRPr="00532E80" w:rsidRDefault="00B75865" w:rsidP="00B75865">
                        <w:pPr>
                          <w:jc w:val="center"/>
                          <w:rPr>
                            <w:color w:val="FFFFFF" w:themeColor="background1"/>
                          </w:rPr>
                        </w:pPr>
                        <w:r w:rsidRPr="00532E80">
                          <w:rPr>
                            <w:color w:val="FFFFFF" w:themeColor="background1"/>
                          </w:rPr>
                          <w:t xml:space="preserve">Adequate PPE worn as per national </w:t>
                        </w:r>
                        <w:hyperlink r:id="rId38" w:history="1">
                          <w:r w:rsidRPr="00532E80">
                            <w:rPr>
                              <w:rStyle w:val="Hyperlink"/>
                              <w:color w:val="FFFFFF" w:themeColor="background1"/>
                              <w:u w:val="none"/>
                            </w:rPr>
                            <w:t>guidance</w:t>
                          </w:r>
                        </w:hyperlink>
                      </w:p>
                      <w:p w14:paraId="2680CFF2" w14:textId="7CB00068" w:rsidR="0086723D" w:rsidRDefault="0086723D" w:rsidP="002D552E">
                        <w:pPr>
                          <w:jc w:val="center"/>
                        </w:pPr>
                      </w:p>
                    </w:txbxContent>
                  </v:textbox>
                </v:roundrect>
                <v:roundrect id="Rectangle: Rounded Corners 1" o:spid="_x0000_s1071" style="position:absolute;left:40935;top:61137;width:27083;height:1391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X82ywAAAOMAAAAPAAAAZHJzL2Rvd25yZXYueG1sRI9LT8Mw&#10;EITvSP0P1lbigqjd8ErSulVVCcGpoo8DxyVekqjxOrJNGv49RkLiuDsz384u16PtxEA+tI41zGcK&#10;BHHlTMu1htPx+TYHESKywc4xafimAOvV5GqJpXEX3tNwiLVIEA4lamhi7EspQ9WQxTBzPXHSPp23&#10;GNPoa2k8XhLcdjJT6lFabDldaLCnbUPV+fBlNdwU2zv/8qY+ojrPd/v3+wQcpNbX03GzABFpjP/m&#10;v/SrSfXz4qHI8vwpg9+f0gLk6gcAAP//AwBQSwECLQAUAAYACAAAACEA2+H2y+4AAACFAQAAEwAA&#10;AAAAAAAAAAAAAAAAAAAAW0NvbnRlbnRfVHlwZXNdLnhtbFBLAQItABQABgAIAAAAIQBa9CxbvwAA&#10;ABUBAAALAAAAAAAAAAAAAAAAAB8BAABfcmVscy8ucmVsc1BLAQItABQABgAIAAAAIQCO6X82ywAA&#10;AOMAAAAPAAAAAAAAAAAAAAAAAAcCAABkcnMvZG93bnJldi54bWxQSwUGAAAAAAMAAwC3AAAA/wIA&#10;AAAA&#10;" fillcolor="#4472c4 [3204]" strokecolor="#09101d [484]" strokeweight="1pt">
                  <v:stroke joinstyle="miter"/>
                  <v:textbox>
                    <w:txbxContent>
                      <w:p w14:paraId="34BC67B0" w14:textId="77777777" w:rsidR="00B75865" w:rsidRPr="00B75865" w:rsidRDefault="00B75865" w:rsidP="00B75865">
                        <w:pPr>
                          <w:jc w:val="center"/>
                          <w:rPr>
                            <w:color w:val="FFFFFF" w:themeColor="background1"/>
                          </w:rPr>
                        </w:pPr>
                        <w:r w:rsidRPr="00B75865">
                          <w:rPr>
                            <w:color w:val="FFFFFF" w:themeColor="background1"/>
                          </w:rPr>
                          <w:t xml:space="preserve">Segregate Linen and Waste appropriately Ensure linen management and clinical waste disposal systems are in place. No specific COVID laundry requirements any more, see general  </w:t>
                        </w:r>
                        <w:hyperlink r:id="rId39" w:history="1">
                          <w:r w:rsidRPr="00B75865">
                            <w:rPr>
                              <w:rStyle w:val="Hyperlink"/>
                              <w:color w:val="FFFFFF" w:themeColor="background1"/>
                              <w:u w:val="none"/>
                            </w:rPr>
                            <w:t>guidance</w:t>
                          </w:r>
                        </w:hyperlink>
                        <w:r w:rsidRPr="00B75865">
                          <w:rPr>
                            <w:color w:val="FFFFFF" w:themeColor="background1"/>
                          </w:rPr>
                          <w:t xml:space="preserve"> for managing waste and laundry</w:t>
                        </w:r>
                      </w:p>
                      <w:p w14:paraId="5F98E52B" w14:textId="7AFF71C4" w:rsidR="0086723D" w:rsidRPr="00B75865" w:rsidRDefault="0086723D" w:rsidP="002D552E">
                        <w:pPr>
                          <w:jc w:val="center"/>
                          <w:rPr>
                            <w:sz w:val="24"/>
                            <w:szCs w:val="24"/>
                          </w:rPr>
                        </w:pPr>
                      </w:p>
                    </w:txbxContent>
                  </v:textbox>
                </v:roundrect>
                <v:shape id="Straight Arrow Connector 2" o:spid="_x0000_s1072" type="#_x0000_t32" style="position:absolute;left:54199;top:7336;width:0;height:48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nTJyQAAAOIAAAAPAAAAZHJzL2Rvd25yZXYueG1sRI9Ba8JA&#10;FITvBf/D8gq91U2XGmx0lSCUFm/VtNDbI/tMgtm3YXfV+O+7BcHjMDPfMMv1aHtxJh86xxpephkI&#10;4tqZjhsN1f79eQ4iRGSDvWPScKUA69XkYYmFcRf+ovMuNiJBOBSooY1xKKQMdUsWw9QNxMk7OG8x&#10;JukbaTxeEtz2UmVZLi12nBZaHGjTUn3cnawG/3H9+f6Nrjxt52Vvt3lVqfGo9dPjWC5ARBrjPXxr&#10;fxoNSr1ls1y9zuD/UroDcvUHAAD//wMAUEsBAi0AFAAGAAgAAAAhANvh9svuAAAAhQEAABMAAAAA&#10;AAAAAAAAAAAAAAAAAFtDb250ZW50X1R5cGVzXS54bWxQSwECLQAUAAYACAAAACEAWvQsW78AAAAV&#10;AQAACwAAAAAAAAAAAAAAAAAfAQAAX3JlbHMvLnJlbHNQSwECLQAUAAYACAAAACEA7GJ0yckAAADi&#10;AAAADwAAAAAAAAAAAAAAAAAHAgAAZHJzL2Rvd25yZXYueG1sUEsFBgAAAAADAAMAtwAAAP0CAAAA&#10;AA==&#10;" strokecolor="#4472c4 [3204]" strokeweight="4.5pt">
                  <v:stroke endarrow="block" joinstyle="miter"/>
                </v:shape>
                <v:shape id="Straight Arrow Connector 2" o:spid="_x0000_s1073" type="#_x0000_t32" style="position:absolute;left:54412;top:19457;width:0;height:48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QR8ygAAAOIAAAAPAAAAZHJzL2Rvd25yZXYueG1sRI9Ba8JA&#10;FITvhf6H5RV6azYNVJPoKqEgFm+1qeDtkX0mwezbsLtq/PfdQqHHYWa+YZbryQziSs73lhW8JikI&#10;4sbqnlsF9dfmJQfhA7LGwTIpuJOH9erxYYmltjf+pOs+tCJC2JeooAthLKX0TUcGfWJH4uidrDMY&#10;onSt1A5vEW4GmaXpTBrsOS50ONJ7R815fzEK3PZ++D4GW112eTWY3ayus+ms1PPTVC1ABJrCf/iv&#10;/aEVZPnbvJgXWQG/l+IdkKsfAAAA//8DAFBLAQItABQABgAIAAAAIQDb4fbL7gAAAIUBAAATAAAA&#10;AAAAAAAAAAAAAAAAAABbQ29udGVudF9UeXBlc10ueG1sUEsBAi0AFAAGAAgAAAAhAFr0LFu/AAAA&#10;FQEAAAsAAAAAAAAAAAAAAAAAHwEAAF9yZWxzLy5yZWxzUEsBAi0AFAAGAAgAAAAhAEjdBHzKAAAA&#10;4gAAAA8AAAAAAAAAAAAAAAAABwIAAGRycy9kb3ducmV2LnhtbFBLBQYAAAAAAwADALcAAAD+AgAA&#10;AAA=&#10;" strokecolor="#4472c4 [3204]" strokeweight="4.5pt">
                  <v:stroke endarrow="block" joinstyle="miter"/>
                </v:shape>
                <v:shape id="Straight Arrow Connector 2" o:spid="_x0000_s1074" type="#_x0000_t32" style="position:absolute;left:54412;top:34768;width:0;height:48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5H6yQAAAOEAAAAPAAAAZHJzL2Rvd25yZXYueG1sRI9Ba8JA&#10;FITvQv/D8gredFOVJE1dJRRKi7fatNDbI/uaBLNvw+6q8d+7QsHjMDPfMOvtaHpxIuc7ywqe5gkI&#10;4trqjhsF1dfbLAfhA7LG3jIpuJCH7eZhssZC2zN/0mkfGhEh7AtU0IYwFFL6uiWDfm4H4uj9WWcw&#10;ROkaqR2eI9z0cpEkqTTYcVxocaDXlurD/mgUuPfLz/dvsOVxl5e92aVVtRgPSk0fx/IFRKAx3MP/&#10;7Q+tYLnK0ixbPcPtUXwDcnMFAAD//wMAUEsBAi0AFAAGAAgAAAAhANvh9svuAAAAhQEAABMAAAAA&#10;AAAAAAAAAAAAAAAAAFtDb250ZW50X1R5cGVzXS54bWxQSwECLQAUAAYACAAAACEAWvQsW78AAAAV&#10;AQAACwAAAAAAAAAAAAAAAAAfAQAAX3JlbHMvLnJlbHNQSwECLQAUAAYACAAAACEAHJeR+skAAADh&#10;AAAADwAAAAAAAAAAAAAAAAAHAgAAZHJzL2Rvd25yZXYueG1sUEsFBgAAAAADAAMAtwAAAP0CAAAA&#10;AA==&#10;" strokecolor="#4472c4 [3204]" strokeweight="4.5pt">
                  <v:stroke endarrow="block" joinstyle="miter"/>
                </v:shape>
                <v:shape id="Straight Arrow Connector 2" o:spid="_x0000_s1075" type="#_x0000_t32" style="position:absolute;left:54412;top:56352;width:0;height:48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TBIxQAAAOIAAAAPAAAAZHJzL2Rvd25yZXYueG1sRE/Pa8Iw&#10;FL4P9j+EN9htpjoIoRqlDMThTdcNvD2at7bYvJQkav3vl4Ow48f3e7WZ3CCuFGLv2cB8VoAgbrzt&#10;uTVQf23fNIiYkC0OnsnAnSJs1s9PKyytv/GBrsfUihzCsUQDXUpjKWVsOnIYZ34kztyvDw5ThqGV&#10;NuAth7tBLopCSYc954YOR/roqDkfL85A2N1/vk/JV5e9rga3V3W9mM7GvL5M1RJEoin9ix/uT2tA&#10;6Xet9FzlzflSvgNy/QcAAP//AwBQSwECLQAUAAYACAAAACEA2+H2y+4AAACFAQAAEwAAAAAAAAAA&#10;AAAAAAAAAAAAW0NvbnRlbnRfVHlwZXNdLnhtbFBLAQItABQABgAIAAAAIQBa9CxbvwAAABUBAAAL&#10;AAAAAAAAAAAAAAAAAB8BAABfcmVscy8ucmVsc1BLAQItABQABgAIAAAAIQApJTBIxQAAAOIAAAAP&#10;AAAAAAAAAAAAAAAAAAcCAABkcnMvZG93bnJldi54bWxQSwUGAAAAAAMAAwC3AAAA+QIAAAAA&#10;" strokecolor="#4472c4 [3204]" strokeweight="4.5pt">
                  <v:stroke endarrow="block" joinstyle="miter"/>
                </v:shape>
              </v:group>
            </w:pict>
          </mc:Fallback>
        </mc:AlternateContent>
      </w:r>
    </w:p>
    <w:p w14:paraId="16C9F9CC" w14:textId="23F51932" w:rsidR="001C18DE" w:rsidRDefault="001C18DE" w:rsidP="00F11E09"/>
    <w:p w14:paraId="317F7BC4" w14:textId="7E015E8E" w:rsidR="001C18DE" w:rsidRDefault="001C18DE" w:rsidP="00F11E09"/>
    <w:p w14:paraId="74667C47" w14:textId="09003DA6" w:rsidR="0086723D" w:rsidRDefault="0086723D" w:rsidP="00F11E09"/>
    <w:p w14:paraId="080CCF3B" w14:textId="17092BA7" w:rsidR="0086723D" w:rsidRDefault="0086723D" w:rsidP="00F11E09"/>
    <w:p w14:paraId="4CCE6FB0" w14:textId="480F4C10" w:rsidR="001C18DE" w:rsidRDefault="001C18DE" w:rsidP="00F11E09"/>
    <w:p w14:paraId="54F93CA8" w14:textId="47CCF9C9" w:rsidR="001C18DE" w:rsidRDefault="001C18DE" w:rsidP="00F11E09"/>
    <w:p w14:paraId="1DACFAD8" w14:textId="40516B40" w:rsidR="001C18DE" w:rsidRDefault="001C18DE" w:rsidP="00F11E09"/>
    <w:p w14:paraId="35C5A691" w14:textId="1FCE63A2" w:rsidR="001C18DE" w:rsidRDefault="001C18DE" w:rsidP="00F11E09"/>
    <w:p w14:paraId="12FBDAF1" w14:textId="3C5458F9" w:rsidR="001C18DE" w:rsidRDefault="001C18DE" w:rsidP="00F11E09"/>
    <w:p w14:paraId="3C3A4A47" w14:textId="024FA375" w:rsidR="001C18DE" w:rsidRDefault="001C18DE" w:rsidP="00F11E09"/>
    <w:p w14:paraId="13146D53" w14:textId="7373DD9D" w:rsidR="0086723D" w:rsidRDefault="0086723D" w:rsidP="00F11E09"/>
    <w:p w14:paraId="5F27AB7F" w14:textId="3C4F6412" w:rsidR="001C18DE" w:rsidRDefault="001C18DE" w:rsidP="00F11E09"/>
    <w:p w14:paraId="48E14257" w14:textId="716C2B88" w:rsidR="001C18DE" w:rsidRDefault="000C3851" w:rsidP="00F11E09">
      <w:r>
        <w:t xml:space="preserve"> </w:t>
      </w:r>
    </w:p>
    <w:p w14:paraId="1185FC4D" w14:textId="33CF33D5" w:rsidR="001C18DE" w:rsidRDefault="001C18DE" w:rsidP="00F11E09"/>
    <w:p w14:paraId="40668DDA" w14:textId="353EA3BD" w:rsidR="001C18DE" w:rsidRDefault="001C18DE" w:rsidP="00F11E09"/>
    <w:p w14:paraId="3394AC3B" w14:textId="09E5E4F3" w:rsidR="001C18DE" w:rsidRDefault="001C18DE" w:rsidP="00F11E09"/>
    <w:p w14:paraId="3EF8DEFE" w14:textId="76035FDA" w:rsidR="001C18DE" w:rsidRDefault="001C18DE" w:rsidP="00F11E09"/>
    <w:p w14:paraId="5A9B5A14" w14:textId="7C37B027" w:rsidR="001C18DE" w:rsidRDefault="001C18DE" w:rsidP="00F11E09"/>
    <w:p w14:paraId="44C7E43D" w14:textId="0565F2CE" w:rsidR="001C18DE" w:rsidRDefault="001C18DE" w:rsidP="00F11E09"/>
    <w:p w14:paraId="3F6CC0FA" w14:textId="77104861" w:rsidR="00F11E09" w:rsidRDefault="00F11E09">
      <w:pPr>
        <w:rPr>
          <w:rFonts w:asciiTheme="majorHAnsi" w:eastAsiaTheme="majorEastAsia" w:hAnsiTheme="majorHAnsi" w:cstheme="majorBidi"/>
          <w:b/>
          <w:bCs/>
          <w:color w:val="2F5496" w:themeColor="accent1" w:themeShade="BF"/>
          <w:sz w:val="32"/>
          <w:szCs w:val="32"/>
          <w:u w:val="single"/>
        </w:rPr>
      </w:pPr>
      <w:r>
        <w:rPr>
          <w:b/>
          <w:bCs/>
          <w:u w:val="single"/>
        </w:rPr>
        <w:br w:type="page"/>
      </w:r>
    </w:p>
    <w:p w14:paraId="57335063" w14:textId="0AFA4D1B" w:rsidR="009B4527" w:rsidRPr="000D73F0" w:rsidRDefault="00DE0B38" w:rsidP="00DE0B38">
      <w:pPr>
        <w:pStyle w:val="Heading1"/>
        <w:jc w:val="center"/>
        <w:rPr>
          <w:b/>
          <w:bCs/>
          <w:sz w:val="52"/>
          <w:szCs w:val="52"/>
        </w:rPr>
      </w:pPr>
      <w:bookmarkStart w:id="7" w:name="_Toc214462056"/>
      <w:r w:rsidRPr="000D73F0">
        <w:rPr>
          <w:b/>
          <w:bCs/>
          <w:sz w:val="52"/>
          <w:szCs w:val="52"/>
        </w:rPr>
        <w:lastRenderedPageBreak/>
        <w:t>Cleaning</w:t>
      </w:r>
      <w:bookmarkEnd w:id="7"/>
    </w:p>
    <w:p w14:paraId="716D0798" w14:textId="77777777" w:rsidR="00DE0B38" w:rsidRDefault="00DE0B38" w:rsidP="00DE0B38"/>
    <w:p w14:paraId="5A2EFA47" w14:textId="77777777" w:rsidR="00B75865" w:rsidRPr="000D73F0" w:rsidRDefault="00B75865" w:rsidP="00B75865">
      <w:pPr>
        <w:spacing w:line="360" w:lineRule="auto"/>
        <w:rPr>
          <w:rFonts w:ascii="Arial" w:hAnsi="Arial" w:cs="Arial"/>
        </w:rPr>
      </w:pPr>
      <w:r w:rsidRPr="000D73F0">
        <w:rPr>
          <w:rFonts w:ascii="Arial" w:hAnsi="Arial" w:cs="Arial"/>
        </w:rPr>
        <w:t>Managers should increase the frequency and intensity of cleaning for all areas, focusing on shared spaces and ensure appropriate linen and waste management systems are in place.</w:t>
      </w:r>
    </w:p>
    <w:p w14:paraId="57444E35" w14:textId="77777777" w:rsidR="00B75865" w:rsidRPr="000D73F0" w:rsidRDefault="00B75865" w:rsidP="00B75865">
      <w:pPr>
        <w:spacing w:line="360" w:lineRule="auto"/>
        <w:rPr>
          <w:rFonts w:ascii="Arial" w:hAnsi="Arial" w:cs="Arial"/>
          <w:color w:val="000000"/>
          <w:lang w:eastAsia="en-GB"/>
        </w:rPr>
      </w:pPr>
      <w:r w:rsidRPr="000D73F0">
        <w:rPr>
          <w:rFonts w:ascii="Arial" w:hAnsi="Arial" w:cs="Arial"/>
          <w:color w:val="000000"/>
          <w:lang w:eastAsia="en-GB"/>
        </w:rPr>
        <w:t>Clean surfaces and high touch areas frequently. Clean shared equipment between residents, e.g. hoists, aids, showers. If suspected or confirmed cases, all areas should be cleaned at least twice daily.</w:t>
      </w:r>
    </w:p>
    <w:p w14:paraId="72792DFA" w14:textId="77777777" w:rsidR="00B75865" w:rsidRPr="000D73F0" w:rsidRDefault="00B75865" w:rsidP="00B75865">
      <w:pPr>
        <w:spacing w:line="360" w:lineRule="auto"/>
        <w:rPr>
          <w:rFonts w:ascii="Arial" w:hAnsi="Arial" w:cs="Arial"/>
          <w:color w:val="000000"/>
          <w:lang w:eastAsia="en-GB"/>
        </w:rPr>
      </w:pPr>
      <w:r w:rsidRPr="000D73F0">
        <w:rPr>
          <w:rFonts w:ascii="Arial" w:hAnsi="Arial" w:cs="Arial"/>
          <w:color w:val="000000"/>
          <w:lang w:eastAsia="en-GB"/>
        </w:rPr>
        <w:t>Locations where symptomatic residents have been staff should ensure correct PPE is worn appropriately.</w:t>
      </w:r>
    </w:p>
    <w:p w14:paraId="2DE5D126" w14:textId="77777777" w:rsidR="00B75865" w:rsidRPr="000D73F0" w:rsidRDefault="00B75865" w:rsidP="00B75865">
      <w:pPr>
        <w:spacing w:line="360" w:lineRule="auto"/>
        <w:rPr>
          <w:rFonts w:ascii="Arial" w:hAnsi="Arial" w:cs="Arial"/>
        </w:rPr>
      </w:pPr>
      <w:r w:rsidRPr="000D73F0">
        <w:rPr>
          <w:rFonts w:ascii="Arial" w:hAnsi="Arial" w:cs="Arial"/>
        </w:rPr>
        <w:t>At the end of the outbreak a ‘Terminal Clean’ must be undertaken. This is a thorough clean and disinfection of all areas before normal business resumes.</w:t>
      </w:r>
    </w:p>
    <w:p w14:paraId="6495660F" w14:textId="4FA1964A" w:rsidR="00B75865" w:rsidRPr="000D73F0" w:rsidRDefault="00B75865" w:rsidP="00B75865">
      <w:pPr>
        <w:pStyle w:val="ListParagraph"/>
        <w:numPr>
          <w:ilvl w:val="0"/>
          <w:numId w:val="47"/>
        </w:numPr>
        <w:spacing w:line="360" w:lineRule="auto"/>
        <w:rPr>
          <w:rFonts w:ascii="Arial" w:hAnsi="Arial" w:cs="Arial"/>
        </w:rPr>
      </w:pPr>
      <w:r w:rsidRPr="000D73F0">
        <w:rPr>
          <w:rFonts w:ascii="Arial" w:hAnsi="Arial" w:cs="Arial"/>
        </w:rPr>
        <w:t xml:space="preserve">All carpeted areas should be steam cleaned. </w:t>
      </w:r>
    </w:p>
    <w:p w14:paraId="527943AF" w14:textId="6AD32633" w:rsidR="00B75865" w:rsidRPr="000D73F0" w:rsidRDefault="00B75865" w:rsidP="00B75865">
      <w:pPr>
        <w:pStyle w:val="ListParagraph"/>
        <w:numPr>
          <w:ilvl w:val="0"/>
          <w:numId w:val="47"/>
        </w:numPr>
        <w:spacing w:line="360" w:lineRule="auto"/>
        <w:rPr>
          <w:rFonts w:ascii="Arial" w:hAnsi="Arial" w:cs="Arial"/>
        </w:rPr>
      </w:pPr>
      <w:r w:rsidRPr="000D73F0">
        <w:rPr>
          <w:rFonts w:ascii="Arial" w:hAnsi="Arial" w:cs="Arial"/>
        </w:rPr>
        <w:t xml:space="preserve">All soft furnishings (curtains, cushions, and duvets) should be laundered, or steam cleaned, where fabrics allow. </w:t>
      </w:r>
    </w:p>
    <w:p w14:paraId="1126828B" w14:textId="2430E6BE" w:rsidR="00B75865" w:rsidRPr="000D73F0" w:rsidRDefault="00B75865" w:rsidP="00B75865">
      <w:pPr>
        <w:pStyle w:val="ListParagraph"/>
        <w:numPr>
          <w:ilvl w:val="0"/>
          <w:numId w:val="47"/>
        </w:numPr>
        <w:spacing w:line="360" w:lineRule="auto"/>
        <w:rPr>
          <w:rFonts w:ascii="Arial" w:hAnsi="Arial" w:cs="Arial"/>
        </w:rPr>
      </w:pPr>
      <w:r w:rsidRPr="000D73F0">
        <w:rPr>
          <w:rFonts w:ascii="Arial" w:hAnsi="Arial" w:cs="Arial"/>
        </w:rPr>
        <w:t xml:space="preserve">Radiator covers removed and behind radiators cleaned. </w:t>
      </w:r>
    </w:p>
    <w:p w14:paraId="0D6ACC8A" w14:textId="0A8ED8A6" w:rsidR="00B75865" w:rsidRPr="000D73F0" w:rsidRDefault="00B75865" w:rsidP="00B75865">
      <w:pPr>
        <w:pStyle w:val="ListParagraph"/>
        <w:numPr>
          <w:ilvl w:val="0"/>
          <w:numId w:val="47"/>
        </w:numPr>
        <w:spacing w:line="360" w:lineRule="auto"/>
        <w:rPr>
          <w:rFonts w:ascii="Arial" w:hAnsi="Arial" w:cs="Arial"/>
        </w:rPr>
      </w:pPr>
      <w:r w:rsidRPr="000D73F0">
        <w:rPr>
          <w:rFonts w:ascii="Arial" w:hAnsi="Arial" w:cs="Arial"/>
        </w:rPr>
        <w:t xml:space="preserve">Portable fans and extractor air fans cleaned. </w:t>
      </w:r>
    </w:p>
    <w:p w14:paraId="55358CE5" w14:textId="1409450A" w:rsidR="00B75865" w:rsidRPr="000D73F0" w:rsidRDefault="00B75865" w:rsidP="00B75865">
      <w:pPr>
        <w:pStyle w:val="ListParagraph"/>
        <w:numPr>
          <w:ilvl w:val="0"/>
          <w:numId w:val="47"/>
        </w:numPr>
        <w:spacing w:line="360" w:lineRule="auto"/>
        <w:rPr>
          <w:rFonts w:ascii="Arial" w:hAnsi="Arial" w:cs="Arial"/>
        </w:rPr>
      </w:pPr>
      <w:r w:rsidRPr="000D73F0">
        <w:rPr>
          <w:rFonts w:ascii="Arial" w:hAnsi="Arial" w:cs="Arial"/>
        </w:rPr>
        <w:t>All surfaces including low, mid and high levels e.g., Door frames, picture frames and curtain rails.</w:t>
      </w:r>
    </w:p>
    <w:p w14:paraId="026B00F7" w14:textId="6F1ABF4A" w:rsidR="00B75865" w:rsidRPr="000D73F0" w:rsidRDefault="00B75865" w:rsidP="00B75865">
      <w:pPr>
        <w:pStyle w:val="ListParagraph"/>
        <w:numPr>
          <w:ilvl w:val="0"/>
          <w:numId w:val="47"/>
        </w:numPr>
        <w:spacing w:line="360" w:lineRule="auto"/>
        <w:rPr>
          <w:rFonts w:ascii="Arial" w:hAnsi="Arial" w:cs="Arial"/>
        </w:rPr>
      </w:pPr>
      <w:r w:rsidRPr="000D73F0">
        <w:rPr>
          <w:rFonts w:ascii="Arial" w:hAnsi="Arial" w:cs="Arial"/>
        </w:rPr>
        <w:t>Any furniture that is soiled but cannot be cleaned should be discarded.</w:t>
      </w:r>
    </w:p>
    <w:p w14:paraId="669FD77B" w14:textId="17B8CEC2" w:rsidR="009B4527" w:rsidRPr="005A75EC" w:rsidRDefault="009B4527" w:rsidP="00DE0B38">
      <w:pPr>
        <w:rPr>
          <w:b/>
          <w:bCs/>
          <w:sz w:val="28"/>
          <w:szCs w:val="28"/>
        </w:rPr>
      </w:pPr>
    </w:p>
    <w:p w14:paraId="7D4F80BF" w14:textId="266F20F0" w:rsidR="00FB3150" w:rsidRDefault="00FB3150">
      <w:pPr>
        <w:rPr>
          <w:b/>
          <w:bCs/>
          <w:sz w:val="28"/>
          <w:szCs w:val="28"/>
        </w:rPr>
      </w:pPr>
    </w:p>
    <w:p w14:paraId="2297FC5C" w14:textId="77777777" w:rsidR="001C18DE" w:rsidRDefault="001C18DE">
      <w:pPr>
        <w:rPr>
          <w:b/>
          <w:bCs/>
          <w:sz w:val="28"/>
          <w:szCs w:val="28"/>
        </w:rPr>
      </w:pPr>
    </w:p>
    <w:p w14:paraId="476E1488" w14:textId="77777777" w:rsidR="001C18DE" w:rsidRDefault="001C18DE">
      <w:pPr>
        <w:rPr>
          <w:b/>
          <w:bCs/>
          <w:sz w:val="28"/>
          <w:szCs w:val="28"/>
        </w:rPr>
      </w:pPr>
    </w:p>
    <w:p w14:paraId="5E0A7574" w14:textId="77777777" w:rsidR="00B75865" w:rsidRDefault="00B75865">
      <w:pPr>
        <w:rPr>
          <w:rFonts w:asciiTheme="majorHAnsi" w:eastAsiaTheme="majorEastAsia" w:hAnsiTheme="majorHAnsi" w:cstheme="majorBidi"/>
          <w:b/>
          <w:bCs/>
          <w:color w:val="2F5496" w:themeColor="accent1" w:themeShade="BF"/>
          <w:sz w:val="52"/>
          <w:szCs w:val="52"/>
        </w:rPr>
      </w:pPr>
      <w:r>
        <w:rPr>
          <w:b/>
          <w:bCs/>
          <w:sz w:val="52"/>
          <w:szCs w:val="52"/>
        </w:rPr>
        <w:br w:type="page"/>
      </w:r>
    </w:p>
    <w:p w14:paraId="3F47CD0F" w14:textId="0992C133" w:rsidR="001C18DE" w:rsidRPr="00D355C0" w:rsidRDefault="001C18DE" w:rsidP="001C18DE">
      <w:pPr>
        <w:pStyle w:val="Heading1"/>
        <w:jc w:val="center"/>
        <w:rPr>
          <w:b/>
          <w:bCs/>
          <w:sz w:val="52"/>
          <w:szCs w:val="52"/>
        </w:rPr>
      </w:pPr>
      <w:bookmarkStart w:id="8" w:name="_Toc214462057"/>
      <w:r w:rsidRPr="00D355C0">
        <w:rPr>
          <w:b/>
          <w:bCs/>
          <w:sz w:val="52"/>
          <w:szCs w:val="52"/>
        </w:rPr>
        <w:lastRenderedPageBreak/>
        <w:t>Outbreak communication log</w:t>
      </w:r>
      <w:bookmarkEnd w:id="8"/>
    </w:p>
    <w:p w14:paraId="40929848" w14:textId="77777777" w:rsidR="001C18DE" w:rsidRPr="00B51BE7" w:rsidRDefault="001C18DE" w:rsidP="001C18DE">
      <w:pPr>
        <w:pStyle w:val="Bullet"/>
        <w:numPr>
          <w:ilvl w:val="0"/>
          <w:numId w:val="0"/>
        </w:numPr>
        <w:ind w:left="720" w:hanging="360"/>
        <w:jc w:val="center"/>
        <w:rPr>
          <w:rFonts w:asciiTheme="minorHAnsi" w:hAnsiTheme="minorHAnsi" w:cstheme="minorHAnsi"/>
          <w:i/>
          <w:iCs/>
          <w:sz w:val="22"/>
          <w:szCs w:val="22"/>
        </w:rPr>
      </w:pPr>
      <w:r w:rsidRPr="00B51BE7">
        <w:rPr>
          <w:rFonts w:asciiTheme="minorHAnsi" w:hAnsiTheme="minorHAnsi" w:cstheme="minorHAnsi"/>
          <w:i/>
          <w:iCs/>
          <w:sz w:val="22"/>
          <w:szCs w:val="22"/>
        </w:rPr>
        <w:t>To be updated daily and communicated to staff at handover</w:t>
      </w:r>
    </w:p>
    <w:p w14:paraId="52E8E835" w14:textId="34A05BBE" w:rsidR="001C18DE" w:rsidRDefault="001C18DE" w:rsidP="001C18DE">
      <w:pPr>
        <w:pStyle w:val="Bullet"/>
        <w:numPr>
          <w:ilvl w:val="0"/>
          <w:numId w:val="0"/>
        </w:numPr>
        <w:ind w:left="720" w:hanging="360"/>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4491"/>
        <w:gridCol w:w="4069"/>
      </w:tblGrid>
      <w:tr w:rsidR="001C18DE" w14:paraId="415CD0A2" w14:textId="77777777" w:rsidTr="00F613B4">
        <w:trPr>
          <w:trHeight w:val="429"/>
        </w:trPr>
        <w:tc>
          <w:tcPr>
            <w:tcW w:w="4491" w:type="dxa"/>
            <w:tcBorders>
              <w:top w:val="single" w:sz="12" w:space="0" w:color="auto"/>
              <w:left w:val="single" w:sz="12" w:space="0" w:color="auto"/>
              <w:bottom w:val="single" w:sz="12" w:space="0" w:color="auto"/>
              <w:right w:val="single" w:sz="12" w:space="0" w:color="auto"/>
            </w:tcBorders>
            <w:vAlign w:val="center"/>
          </w:tcPr>
          <w:p w14:paraId="4C21223A" w14:textId="77777777" w:rsidR="001C18DE" w:rsidRPr="000D73F0" w:rsidRDefault="001C18DE" w:rsidP="00F613B4">
            <w:pPr>
              <w:pStyle w:val="Bullet"/>
              <w:numPr>
                <w:ilvl w:val="0"/>
                <w:numId w:val="0"/>
              </w:numPr>
              <w:rPr>
                <w:sz w:val="22"/>
                <w:szCs w:val="22"/>
              </w:rPr>
            </w:pPr>
            <w:r w:rsidRPr="000D73F0">
              <w:rPr>
                <w:sz w:val="22"/>
                <w:szCs w:val="22"/>
              </w:rPr>
              <w:t>GERMS (see table below)</w:t>
            </w:r>
          </w:p>
        </w:tc>
        <w:tc>
          <w:tcPr>
            <w:tcW w:w="4069" w:type="dxa"/>
            <w:tcBorders>
              <w:top w:val="single" w:sz="12" w:space="0" w:color="auto"/>
              <w:left w:val="single" w:sz="12" w:space="0" w:color="auto"/>
              <w:bottom w:val="single" w:sz="12" w:space="0" w:color="auto"/>
              <w:right w:val="single" w:sz="12" w:space="0" w:color="auto"/>
            </w:tcBorders>
          </w:tcPr>
          <w:p w14:paraId="2E2AF745" w14:textId="77777777" w:rsidR="001C18DE" w:rsidRPr="000D73F0" w:rsidRDefault="001C18DE" w:rsidP="00F613B4">
            <w:pPr>
              <w:pStyle w:val="Bullet"/>
              <w:numPr>
                <w:ilvl w:val="0"/>
                <w:numId w:val="0"/>
              </w:numPr>
            </w:pPr>
          </w:p>
        </w:tc>
      </w:tr>
      <w:tr w:rsidR="00F613B4" w14:paraId="733C3E01" w14:textId="77777777" w:rsidTr="00F613B4">
        <w:trPr>
          <w:trHeight w:val="429"/>
        </w:trPr>
        <w:tc>
          <w:tcPr>
            <w:tcW w:w="4491" w:type="dxa"/>
            <w:tcBorders>
              <w:top w:val="single" w:sz="12" w:space="0" w:color="auto"/>
              <w:left w:val="single" w:sz="12" w:space="0" w:color="auto"/>
              <w:bottom w:val="single" w:sz="12" w:space="0" w:color="auto"/>
              <w:right w:val="single" w:sz="12" w:space="0" w:color="auto"/>
            </w:tcBorders>
            <w:vAlign w:val="center"/>
          </w:tcPr>
          <w:p w14:paraId="2DB32275" w14:textId="6923B2DB" w:rsidR="00F613B4" w:rsidRPr="000D73F0" w:rsidRDefault="00F613B4" w:rsidP="00F613B4">
            <w:pPr>
              <w:pStyle w:val="Bullet"/>
              <w:numPr>
                <w:ilvl w:val="0"/>
                <w:numId w:val="0"/>
              </w:numPr>
              <w:rPr>
                <w:sz w:val="22"/>
                <w:szCs w:val="22"/>
              </w:rPr>
            </w:pPr>
            <w:r w:rsidRPr="000D73F0">
              <w:rPr>
                <w:sz w:val="22"/>
                <w:szCs w:val="22"/>
              </w:rPr>
              <w:t>First case</w:t>
            </w:r>
          </w:p>
        </w:tc>
        <w:tc>
          <w:tcPr>
            <w:tcW w:w="4069" w:type="dxa"/>
            <w:tcBorders>
              <w:top w:val="single" w:sz="12" w:space="0" w:color="auto"/>
              <w:left w:val="single" w:sz="12" w:space="0" w:color="auto"/>
              <w:bottom w:val="single" w:sz="12" w:space="0" w:color="auto"/>
              <w:right w:val="single" w:sz="12" w:space="0" w:color="auto"/>
            </w:tcBorders>
          </w:tcPr>
          <w:p w14:paraId="4C3DA052" w14:textId="77777777" w:rsidR="00F613B4" w:rsidRPr="000D73F0" w:rsidRDefault="00F613B4" w:rsidP="00F613B4">
            <w:pPr>
              <w:pStyle w:val="Bullet"/>
              <w:numPr>
                <w:ilvl w:val="0"/>
                <w:numId w:val="0"/>
              </w:numPr>
            </w:pPr>
          </w:p>
        </w:tc>
      </w:tr>
      <w:tr w:rsidR="00F613B4" w14:paraId="556614AD" w14:textId="77777777" w:rsidTr="00F613B4">
        <w:trPr>
          <w:trHeight w:val="429"/>
        </w:trPr>
        <w:tc>
          <w:tcPr>
            <w:tcW w:w="4491" w:type="dxa"/>
            <w:tcBorders>
              <w:top w:val="single" w:sz="12" w:space="0" w:color="auto"/>
              <w:left w:val="single" w:sz="12" w:space="0" w:color="auto"/>
              <w:bottom w:val="single" w:sz="12" w:space="0" w:color="auto"/>
              <w:right w:val="single" w:sz="12" w:space="0" w:color="auto"/>
            </w:tcBorders>
            <w:vAlign w:val="center"/>
          </w:tcPr>
          <w:p w14:paraId="7391FE57" w14:textId="48341F97" w:rsidR="00F613B4" w:rsidRPr="000D73F0" w:rsidRDefault="00F613B4" w:rsidP="00F613B4">
            <w:pPr>
              <w:pStyle w:val="Bullet"/>
              <w:numPr>
                <w:ilvl w:val="0"/>
                <w:numId w:val="0"/>
              </w:numPr>
              <w:rPr>
                <w:sz w:val="22"/>
                <w:szCs w:val="22"/>
              </w:rPr>
            </w:pPr>
            <w:r w:rsidRPr="000D73F0">
              <w:rPr>
                <w:sz w:val="22"/>
                <w:szCs w:val="22"/>
              </w:rPr>
              <w:t>Latest case</w:t>
            </w:r>
          </w:p>
        </w:tc>
        <w:tc>
          <w:tcPr>
            <w:tcW w:w="4069" w:type="dxa"/>
            <w:tcBorders>
              <w:top w:val="single" w:sz="12" w:space="0" w:color="auto"/>
              <w:left w:val="single" w:sz="12" w:space="0" w:color="auto"/>
              <w:bottom w:val="single" w:sz="12" w:space="0" w:color="auto"/>
              <w:right w:val="single" w:sz="12" w:space="0" w:color="auto"/>
            </w:tcBorders>
          </w:tcPr>
          <w:p w14:paraId="42D73702" w14:textId="77777777" w:rsidR="00F613B4" w:rsidRPr="000D73F0" w:rsidRDefault="00F613B4" w:rsidP="00F613B4">
            <w:pPr>
              <w:pStyle w:val="Bullet"/>
              <w:numPr>
                <w:ilvl w:val="0"/>
                <w:numId w:val="0"/>
              </w:numPr>
            </w:pPr>
          </w:p>
        </w:tc>
      </w:tr>
      <w:tr w:rsidR="00F613B4" w14:paraId="698FFE0C" w14:textId="77777777" w:rsidTr="00F613B4">
        <w:trPr>
          <w:trHeight w:val="429"/>
        </w:trPr>
        <w:tc>
          <w:tcPr>
            <w:tcW w:w="4491" w:type="dxa"/>
            <w:tcBorders>
              <w:top w:val="single" w:sz="12" w:space="0" w:color="auto"/>
              <w:left w:val="single" w:sz="12" w:space="0" w:color="auto"/>
              <w:bottom w:val="single" w:sz="12" w:space="0" w:color="auto"/>
              <w:right w:val="single" w:sz="12" w:space="0" w:color="auto"/>
            </w:tcBorders>
            <w:vAlign w:val="center"/>
          </w:tcPr>
          <w:p w14:paraId="628007F4" w14:textId="00F3465F" w:rsidR="00F613B4" w:rsidRPr="000D73F0" w:rsidRDefault="00F613B4" w:rsidP="00F613B4">
            <w:pPr>
              <w:pStyle w:val="Bullet"/>
              <w:numPr>
                <w:ilvl w:val="0"/>
                <w:numId w:val="0"/>
              </w:numPr>
              <w:rPr>
                <w:sz w:val="22"/>
                <w:szCs w:val="22"/>
              </w:rPr>
            </w:pPr>
            <w:r w:rsidRPr="000D73F0">
              <w:rPr>
                <w:sz w:val="22"/>
                <w:szCs w:val="22"/>
              </w:rPr>
              <w:t>Total number of service users to date</w:t>
            </w:r>
          </w:p>
        </w:tc>
        <w:tc>
          <w:tcPr>
            <w:tcW w:w="4069" w:type="dxa"/>
            <w:tcBorders>
              <w:top w:val="single" w:sz="12" w:space="0" w:color="auto"/>
              <w:left w:val="single" w:sz="12" w:space="0" w:color="auto"/>
              <w:bottom w:val="single" w:sz="12" w:space="0" w:color="auto"/>
              <w:right w:val="single" w:sz="12" w:space="0" w:color="auto"/>
            </w:tcBorders>
          </w:tcPr>
          <w:p w14:paraId="64BE09EF" w14:textId="77777777" w:rsidR="00F613B4" w:rsidRPr="000D73F0" w:rsidRDefault="00F613B4" w:rsidP="00F613B4">
            <w:pPr>
              <w:pStyle w:val="Bullet"/>
              <w:numPr>
                <w:ilvl w:val="0"/>
                <w:numId w:val="0"/>
              </w:numPr>
            </w:pPr>
          </w:p>
        </w:tc>
      </w:tr>
      <w:tr w:rsidR="00F613B4" w14:paraId="7B9959AD" w14:textId="77777777" w:rsidTr="00F613B4">
        <w:trPr>
          <w:trHeight w:val="429"/>
        </w:trPr>
        <w:tc>
          <w:tcPr>
            <w:tcW w:w="4491" w:type="dxa"/>
            <w:tcBorders>
              <w:top w:val="single" w:sz="12" w:space="0" w:color="000000"/>
              <w:left w:val="single" w:sz="12" w:space="0" w:color="000000"/>
              <w:bottom w:val="single" w:sz="12" w:space="0" w:color="000000"/>
              <w:right w:val="single" w:sz="12" w:space="0" w:color="auto"/>
            </w:tcBorders>
            <w:vAlign w:val="center"/>
          </w:tcPr>
          <w:p w14:paraId="246904CB" w14:textId="017134B2" w:rsidR="00F613B4" w:rsidRPr="000D73F0" w:rsidRDefault="00F613B4" w:rsidP="00F613B4">
            <w:pPr>
              <w:pStyle w:val="Bullet"/>
              <w:numPr>
                <w:ilvl w:val="0"/>
                <w:numId w:val="0"/>
              </w:numPr>
              <w:rPr>
                <w:sz w:val="22"/>
                <w:szCs w:val="22"/>
              </w:rPr>
            </w:pPr>
            <w:r w:rsidRPr="000D73F0">
              <w:rPr>
                <w:sz w:val="22"/>
                <w:szCs w:val="22"/>
              </w:rPr>
              <w:t>Total number of staff to date</w:t>
            </w:r>
          </w:p>
        </w:tc>
        <w:tc>
          <w:tcPr>
            <w:tcW w:w="4069" w:type="dxa"/>
            <w:tcBorders>
              <w:top w:val="single" w:sz="12" w:space="0" w:color="auto"/>
              <w:left w:val="single" w:sz="12" w:space="0" w:color="auto"/>
              <w:bottom w:val="single" w:sz="12" w:space="0" w:color="000000"/>
              <w:right w:val="single" w:sz="12" w:space="0" w:color="auto"/>
            </w:tcBorders>
            <w:vAlign w:val="center"/>
          </w:tcPr>
          <w:p w14:paraId="6BE998D7" w14:textId="77777777" w:rsidR="00F613B4" w:rsidRPr="000D73F0" w:rsidRDefault="00F613B4" w:rsidP="00F613B4">
            <w:pPr>
              <w:pStyle w:val="Bullet"/>
              <w:numPr>
                <w:ilvl w:val="0"/>
                <w:numId w:val="0"/>
              </w:numPr>
            </w:pPr>
          </w:p>
        </w:tc>
      </w:tr>
      <w:tr w:rsidR="00F613B4" w14:paraId="6F49D1AB" w14:textId="77777777" w:rsidTr="00CA1E48">
        <w:trPr>
          <w:trHeight w:val="429"/>
        </w:trPr>
        <w:tc>
          <w:tcPr>
            <w:tcW w:w="4491" w:type="dxa"/>
            <w:tcBorders>
              <w:top w:val="single" w:sz="12" w:space="0" w:color="000000"/>
              <w:left w:val="single" w:sz="12" w:space="0" w:color="000000"/>
              <w:bottom w:val="single" w:sz="12" w:space="0" w:color="auto"/>
              <w:right w:val="single" w:sz="12" w:space="0" w:color="auto"/>
            </w:tcBorders>
            <w:vAlign w:val="center"/>
          </w:tcPr>
          <w:p w14:paraId="45123F81" w14:textId="4FE641C5" w:rsidR="00F613B4" w:rsidRPr="000D73F0" w:rsidRDefault="00F613B4" w:rsidP="00F613B4">
            <w:pPr>
              <w:pStyle w:val="Bullet"/>
              <w:numPr>
                <w:ilvl w:val="0"/>
                <w:numId w:val="0"/>
              </w:numPr>
              <w:rPr>
                <w:sz w:val="22"/>
                <w:szCs w:val="22"/>
              </w:rPr>
            </w:pPr>
            <w:r w:rsidRPr="000D73F0">
              <w:rPr>
                <w:sz w:val="22"/>
                <w:szCs w:val="22"/>
              </w:rPr>
              <w:t>Units/floors/areas affected</w:t>
            </w:r>
          </w:p>
        </w:tc>
        <w:tc>
          <w:tcPr>
            <w:tcW w:w="4069" w:type="dxa"/>
            <w:tcBorders>
              <w:top w:val="single" w:sz="12" w:space="0" w:color="000000"/>
              <w:left w:val="single" w:sz="12" w:space="0" w:color="auto"/>
              <w:bottom w:val="single" w:sz="12" w:space="0" w:color="000000"/>
              <w:right w:val="single" w:sz="12" w:space="0" w:color="auto"/>
            </w:tcBorders>
          </w:tcPr>
          <w:p w14:paraId="681B02DD" w14:textId="77777777" w:rsidR="00F613B4" w:rsidRPr="000D73F0" w:rsidRDefault="00F613B4" w:rsidP="00F613B4">
            <w:pPr>
              <w:pStyle w:val="Bullet"/>
              <w:numPr>
                <w:ilvl w:val="0"/>
                <w:numId w:val="0"/>
              </w:numPr>
            </w:pPr>
          </w:p>
        </w:tc>
      </w:tr>
      <w:tr w:rsidR="00F613B4" w14:paraId="52A97B89" w14:textId="77777777" w:rsidTr="000D73F0">
        <w:trPr>
          <w:trHeight w:val="1954"/>
        </w:trPr>
        <w:tc>
          <w:tcPr>
            <w:tcW w:w="4491" w:type="dxa"/>
            <w:tcBorders>
              <w:top w:val="single" w:sz="12" w:space="0" w:color="auto"/>
              <w:left w:val="single" w:sz="12" w:space="0" w:color="000000"/>
              <w:bottom w:val="single" w:sz="12" w:space="0" w:color="000000"/>
              <w:right w:val="single" w:sz="12" w:space="0" w:color="auto"/>
            </w:tcBorders>
            <w:vAlign w:val="center"/>
          </w:tcPr>
          <w:p w14:paraId="7DFD70D9" w14:textId="73545E33" w:rsidR="00F613B4" w:rsidRPr="000D73F0" w:rsidRDefault="00F613B4" w:rsidP="000D73F0">
            <w:pPr>
              <w:pStyle w:val="Bullet"/>
              <w:numPr>
                <w:ilvl w:val="0"/>
                <w:numId w:val="0"/>
              </w:numPr>
              <w:rPr>
                <w:sz w:val="22"/>
                <w:szCs w:val="22"/>
              </w:rPr>
            </w:pPr>
            <w:r w:rsidRPr="000D73F0">
              <w:rPr>
                <w:sz w:val="22"/>
                <w:szCs w:val="22"/>
              </w:rPr>
              <w:t>Outbreak measures implemented (</w:t>
            </w:r>
            <w:r w:rsidRPr="000D73F0">
              <w:rPr>
                <w:sz w:val="22"/>
                <w:szCs w:val="22"/>
                <w:u w:val="single"/>
              </w:rPr>
              <w:t>select all that apply</w:t>
            </w:r>
            <w:r w:rsidR="002A7D87" w:rsidRPr="000D73F0">
              <w:rPr>
                <w:sz w:val="22"/>
                <w:szCs w:val="22"/>
              </w:rPr>
              <w:t xml:space="preserve"> - </w:t>
            </w:r>
            <w:r w:rsidRPr="000D73F0">
              <w:rPr>
                <w:i/>
                <w:iCs/>
                <w:sz w:val="22"/>
                <w:szCs w:val="22"/>
              </w:rPr>
              <w:t>line listing, isolation, PPE, hand hygiene, limiting staff movement, notified visitors, testing, coordinating treatment, respiratory etiquette, ventilation, touch point cleaning, infectious laundry and linen processes, risk assessing admissions</w:t>
            </w:r>
            <w:r w:rsidR="002A7D87" w:rsidRPr="000D73F0">
              <w:rPr>
                <w:i/>
                <w:iCs/>
                <w:sz w:val="22"/>
                <w:szCs w:val="22"/>
              </w:rPr>
              <w:t>)</w:t>
            </w:r>
          </w:p>
        </w:tc>
        <w:tc>
          <w:tcPr>
            <w:tcW w:w="4069" w:type="dxa"/>
            <w:tcBorders>
              <w:top w:val="single" w:sz="12" w:space="0" w:color="000000"/>
              <w:left w:val="single" w:sz="12" w:space="0" w:color="auto"/>
              <w:bottom w:val="single" w:sz="12" w:space="0" w:color="000000"/>
              <w:right w:val="single" w:sz="12" w:space="0" w:color="000000"/>
            </w:tcBorders>
          </w:tcPr>
          <w:p w14:paraId="2EFE344A" w14:textId="77777777" w:rsidR="00F613B4" w:rsidRPr="000D73F0" w:rsidRDefault="00F613B4" w:rsidP="00F613B4">
            <w:pPr>
              <w:pStyle w:val="Bullet"/>
              <w:numPr>
                <w:ilvl w:val="0"/>
                <w:numId w:val="0"/>
              </w:numPr>
            </w:pPr>
          </w:p>
          <w:p w14:paraId="6928C2F6" w14:textId="77777777" w:rsidR="00F613B4" w:rsidRPr="000D73F0" w:rsidRDefault="00F613B4" w:rsidP="00F613B4">
            <w:pPr>
              <w:pStyle w:val="Bullet"/>
              <w:numPr>
                <w:ilvl w:val="0"/>
                <w:numId w:val="0"/>
              </w:numPr>
            </w:pPr>
          </w:p>
          <w:p w14:paraId="7EDF2C0A" w14:textId="77777777" w:rsidR="00F613B4" w:rsidRPr="000D73F0" w:rsidRDefault="00F613B4" w:rsidP="00F613B4">
            <w:pPr>
              <w:pStyle w:val="Bullet"/>
              <w:numPr>
                <w:ilvl w:val="0"/>
                <w:numId w:val="0"/>
              </w:numPr>
            </w:pPr>
          </w:p>
        </w:tc>
      </w:tr>
      <w:tr w:rsidR="00F613B4" w14:paraId="56B2FFDC" w14:textId="77777777" w:rsidTr="000D73F0">
        <w:trPr>
          <w:trHeight w:val="1103"/>
        </w:trPr>
        <w:tc>
          <w:tcPr>
            <w:tcW w:w="4491" w:type="dxa"/>
            <w:tcBorders>
              <w:top w:val="single" w:sz="12" w:space="0" w:color="000000"/>
              <w:left w:val="single" w:sz="12" w:space="0" w:color="000000"/>
              <w:bottom w:val="single" w:sz="12" w:space="0" w:color="000000"/>
              <w:right w:val="single" w:sz="12" w:space="0" w:color="000000"/>
            </w:tcBorders>
            <w:vAlign w:val="center"/>
          </w:tcPr>
          <w:p w14:paraId="4AF51302" w14:textId="47C71F0A" w:rsidR="00F613B4" w:rsidRPr="000D73F0" w:rsidRDefault="00F613B4" w:rsidP="000D73F0">
            <w:pPr>
              <w:pStyle w:val="Bullet"/>
              <w:numPr>
                <w:ilvl w:val="0"/>
                <w:numId w:val="0"/>
              </w:numPr>
              <w:rPr>
                <w:sz w:val="22"/>
                <w:szCs w:val="22"/>
              </w:rPr>
            </w:pPr>
            <w:r w:rsidRPr="000D73F0">
              <w:rPr>
                <w:sz w:val="22"/>
                <w:szCs w:val="22"/>
              </w:rPr>
              <w:t>Any concerns? (</w:t>
            </w:r>
            <w:r w:rsidRPr="000D73F0">
              <w:rPr>
                <w:i/>
                <w:iCs/>
                <w:sz w:val="22"/>
                <w:szCs w:val="22"/>
              </w:rPr>
              <w:t>severe illness, hospitalisation, deaths, delays in review/treatment, further supported/escalation needed</w:t>
            </w:r>
            <w:r w:rsidRPr="000D73F0">
              <w:rPr>
                <w:sz w:val="22"/>
                <w:szCs w:val="22"/>
              </w:rPr>
              <w:t>)</w:t>
            </w:r>
          </w:p>
        </w:tc>
        <w:tc>
          <w:tcPr>
            <w:tcW w:w="4069" w:type="dxa"/>
            <w:tcBorders>
              <w:top w:val="single" w:sz="12" w:space="0" w:color="000000"/>
              <w:left w:val="single" w:sz="12" w:space="0" w:color="000000"/>
              <w:bottom w:val="single" w:sz="12" w:space="0" w:color="000000"/>
              <w:right w:val="single" w:sz="12" w:space="0" w:color="000000"/>
            </w:tcBorders>
          </w:tcPr>
          <w:p w14:paraId="36E6FE35" w14:textId="77777777" w:rsidR="00F613B4" w:rsidRPr="000D73F0" w:rsidRDefault="00F613B4" w:rsidP="00F613B4">
            <w:pPr>
              <w:pStyle w:val="Bullet"/>
              <w:numPr>
                <w:ilvl w:val="0"/>
                <w:numId w:val="0"/>
              </w:numPr>
            </w:pPr>
          </w:p>
        </w:tc>
      </w:tr>
      <w:tr w:rsidR="00F613B4" w14:paraId="0E069011" w14:textId="77777777" w:rsidTr="00CA1E48">
        <w:trPr>
          <w:trHeight w:val="20"/>
        </w:trPr>
        <w:tc>
          <w:tcPr>
            <w:tcW w:w="4491" w:type="dxa"/>
            <w:tcBorders>
              <w:top w:val="single" w:sz="12" w:space="0" w:color="auto"/>
              <w:left w:val="single" w:sz="12" w:space="0" w:color="auto"/>
              <w:bottom w:val="single" w:sz="12" w:space="0" w:color="auto"/>
              <w:right w:val="single" w:sz="12" w:space="0" w:color="000000"/>
            </w:tcBorders>
            <w:vAlign w:val="center"/>
          </w:tcPr>
          <w:p w14:paraId="41B08DDE" w14:textId="10F90649" w:rsidR="00F613B4" w:rsidRPr="000D73F0" w:rsidRDefault="00F613B4" w:rsidP="00F613B4">
            <w:pPr>
              <w:pStyle w:val="Bullet"/>
              <w:numPr>
                <w:ilvl w:val="0"/>
                <w:numId w:val="0"/>
              </w:numPr>
              <w:rPr>
                <w:i/>
                <w:iCs/>
                <w:sz w:val="22"/>
                <w:szCs w:val="22"/>
              </w:rPr>
            </w:pPr>
            <w:r w:rsidRPr="000D73F0">
              <w:rPr>
                <w:sz w:val="22"/>
                <w:szCs w:val="22"/>
              </w:rPr>
              <w:t>Expected end date</w:t>
            </w:r>
          </w:p>
        </w:tc>
        <w:tc>
          <w:tcPr>
            <w:tcW w:w="4069" w:type="dxa"/>
            <w:tcBorders>
              <w:top w:val="single" w:sz="12" w:space="0" w:color="000000"/>
              <w:left w:val="single" w:sz="12" w:space="0" w:color="000000"/>
              <w:bottom w:val="single" w:sz="12" w:space="0" w:color="000000"/>
              <w:right w:val="single" w:sz="12" w:space="0" w:color="000000"/>
            </w:tcBorders>
          </w:tcPr>
          <w:p w14:paraId="4C204BBE" w14:textId="77777777" w:rsidR="00F613B4" w:rsidRPr="000D73F0" w:rsidRDefault="00F613B4" w:rsidP="00F613B4">
            <w:pPr>
              <w:pStyle w:val="Bullet"/>
              <w:numPr>
                <w:ilvl w:val="0"/>
                <w:numId w:val="0"/>
              </w:numPr>
            </w:pPr>
          </w:p>
        </w:tc>
      </w:tr>
      <w:tr w:rsidR="00F613B4" w14:paraId="0442380E" w14:textId="77777777" w:rsidTr="000D73F0">
        <w:trPr>
          <w:trHeight w:val="956"/>
        </w:trPr>
        <w:tc>
          <w:tcPr>
            <w:tcW w:w="4491" w:type="dxa"/>
            <w:tcBorders>
              <w:top w:val="single" w:sz="12" w:space="0" w:color="auto"/>
              <w:left w:val="single" w:sz="12" w:space="0" w:color="auto"/>
              <w:bottom w:val="single" w:sz="12" w:space="0" w:color="000000"/>
              <w:right w:val="single" w:sz="12" w:space="0" w:color="000000"/>
            </w:tcBorders>
            <w:vAlign w:val="center"/>
          </w:tcPr>
          <w:p w14:paraId="1B8D39B5" w14:textId="77777777" w:rsidR="00F613B4" w:rsidRPr="000D73F0" w:rsidRDefault="00F613B4" w:rsidP="000D73F0">
            <w:pPr>
              <w:pStyle w:val="Bullet"/>
              <w:numPr>
                <w:ilvl w:val="0"/>
                <w:numId w:val="0"/>
              </w:numPr>
              <w:rPr>
                <w:sz w:val="22"/>
                <w:szCs w:val="22"/>
              </w:rPr>
            </w:pPr>
            <w:r w:rsidRPr="000D73F0">
              <w:rPr>
                <w:sz w:val="22"/>
                <w:szCs w:val="22"/>
              </w:rPr>
              <w:t>End of outbreak cleaning arrangements</w:t>
            </w:r>
          </w:p>
          <w:p w14:paraId="2CD1A010" w14:textId="13EBA0CF" w:rsidR="00F613B4" w:rsidRPr="000D73F0" w:rsidRDefault="00F613B4" w:rsidP="000D73F0">
            <w:pPr>
              <w:pStyle w:val="Bullet"/>
              <w:numPr>
                <w:ilvl w:val="0"/>
                <w:numId w:val="0"/>
              </w:numPr>
              <w:rPr>
                <w:sz w:val="22"/>
                <w:szCs w:val="22"/>
              </w:rPr>
            </w:pPr>
            <w:r w:rsidRPr="000D73F0">
              <w:rPr>
                <w:sz w:val="22"/>
                <w:szCs w:val="22"/>
              </w:rPr>
              <w:t>(</w:t>
            </w:r>
            <w:r w:rsidRPr="000D73F0">
              <w:rPr>
                <w:i/>
                <w:iCs/>
                <w:sz w:val="22"/>
                <w:szCs w:val="22"/>
              </w:rPr>
              <w:t>estimated completion time, which staff are involved- internal/external</w:t>
            </w:r>
            <w:r w:rsidRPr="000D73F0">
              <w:rPr>
                <w:sz w:val="22"/>
                <w:szCs w:val="22"/>
              </w:rPr>
              <w:t>)</w:t>
            </w:r>
          </w:p>
        </w:tc>
        <w:tc>
          <w:tcPr>
            <w:tcW w:w="4069" w:type="dxa"/>
            <w:tcBorders>
              <w:top w:val="single" w:sz="12" w:space="0" w:color="000000"/>
              <w:left w:val="single" w:sz="12" w:space="0" w:color="000000"/>
              <w:bottom w:val="single" w:sz="12" w:space="0" w:color="000000"/>
              <w:right w:val="single" w:sz="12" w:space="0" w:color="000000"/>
            </w:tcBorders>
          </w:tcPr>
          <w:p w14:paraId="00F64F06" w14:textId="77777777" w:rsidR="00F613B4" w:rsidRPr="000D73F0" w:rsidRDefault="00F613B4" w:rsidP="00F613B4">
            <w:pPr>
              <w:pStyle w:val="Bullet"/>
              <w:numPr>
                <w:ilvl w:val="0"/>
                <w:numId w:val="0"/>
              </w:numPr>
            </w:pPr>
          </w:p>
        </w:tc>
      </w:tr>
    </w:tbl>
    <w:p w14:paraId="7290FD06" w14:textId="6F5B55A3" w:rsidR="001C18DE" w:rsidRDefault="002A7D87">
      <w:pPr>
        <w:rPr>
          <w:b/>
          <w:bCs/>
          <w:sz w:val="28"/>
          <w:szCs w:val="28"/>
        </w:rPr>
      </w:pPr>
      <w:r>
        <w:rPr>
          <w:noProof/>
        </w:rPr>
        <w:drawing>
          <wp:anchor distT="0" distB="0" distL="114300" distR="114300" simplePos="0" relativeHeight="251793920" behindDoc="0" locked="0" layoutInCell="1" allowOverlap="1" wp14:anchorId="0B4B1B9B" wp14:editId="56E75201">
            <wp:simplePos x="0" y="0"/>
            <wp:positionH relativeFrom="margin">
              <wp:posOffset>-208280</wp:posOffset>
            </wp:positionH>
            <wp:positionV relativeFrom="paragraph">
              <wp:posOffset>82136</wp:posOffset>
            </wp:positionV>
            <wp:extent cx="6152168" cy="3460594"/>
            <wp:effectExtent l="0" t="0" r="1270" b="6985"/>
            <wp:wrapNone/>
            <wp:docPr id="12433751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375117"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tretch>
                      <a:fillRect/>
                    </a:stretch>
                  </pic:blipFill>
                  <pic:spPr bwMode="auto">
                    <a:xfrm>
                      <a:off x="0" y="0"/>
                      <a:ext cx="6152168" cy="3460594"/>
                    </a:xfrm>
                    <a:prstGeom prst="rect">
                      <a:avLst/>
                    </a:prstGeom>
                    <a:noFill/>
                  </pic:spPr>
                </pic:pic>
              </a:graphicData>
            </a:graphic>
            <wp14:sizeRelH relativeFrom="page">
              <wp14:pctWidth>0</wp14:pctWidth>
            </wp14:sizeRelH>
            <wp14:sizeRelV relativeFrom="page">
              <wp14:pctHeight>0</wp14:pctHeight>
            </wp14:sizeRelV>
          </wp:anchor>
        </w:drawing>
      </w:r>
    </w:p>
    <w:p w14:paraId="7871D20E" w14:textId="4710ECDB" w:rsidR="001C18DE" w:rsidRDefault="001C18DE">
      <w:pPr>
        <w:rPr>
          <w:b/>
          <w:bCs/>
          <w:sz w:val="28"/>
          <w:szCs w:val="28"/>
        </w:rPr>
      </w:pPr>
    </w:p>
    <w:p w14:paraId="75C2F36A" w14:textId="13675108" w:rsidR="001C18DE" w:rsidRDefault="001C18DE">
      <w:pPr>
        <w:rPr>
          <w:b/>
          <w:bCs/>
          <w:sz w:val="28"/>
          <w:szCs w:val="28"/>
        </w:rPr>
      </w:pPr>
    </w:p>
    <w:p w14:paraId="6F81933D" w14:textId="5FB1674D" w:rsidR="001C18DE" w:rsidRDefault="001C18DE">
      <w:pPr>
        <w:rPr>
          <w:b/>
          <w:bCs/>
          <w:sz w:val="28"/>
          <w:szCs w:val="28"/>
        </w:rPr>
      </w:pPr>
    </w:p>
    <w:p w14:paraId="1AB38F4C" w14:textId="06944D10" w:rsidR="001C18DE" w:rsidRDefault="001C18DE">
      <w:pPr>
        <w:rPr>
          <w:b/>
          <w:bCs/>
          <w:sz w:val="28"/>
          <w:szCs w:val="28"/>
        </w:rPr>
      </w:pPr>
    </w:p>
    <w:p w14:paraId="3F895700" w14:textId="361EDC1C" w:rsidR="001C18DE" w:rsidRDefault="001C18DE">
      <w:pPr>
        <w:rPr>
          <w:b/>
          <w:bCs/>
          <w:sz w:val="28"/>
          <w:szCs w:val="28"/>
        </w:rPr>
      </w:pPr>
    </w:p>
    <w:p w14:paraId="06ED7B7D" w14:textId="3CB54269" w:rsidR="001C18DE" w:rsidRDefault="001C18DE">
      <w:pPr>
        <w:rPr>
          <w:b/>
          <w:bCs/>
          <w:sz w:val="28"/>
          <w:szCs w:val="28"/>
        </w:rPr>
      </w:pPr>
    </w:p>
    <w:p w14:paraId="2B5A464F" w14:textId="64C87F93" w:rsidR="001C18DE" w:rsidRDefault="001C18DE">
      <w:pPr>
        <w:rPr>
          <w:b/>
          <w:bCs/>
          <w:sz w:val="28"/>
          <w:szCs w:val="28"/>
        </w:rPr>
      </w:pPr>
    </w:p>
    <w:p w14:paraId="031F4FF8" w14:textId="77777777" w:rsidR="001C18DE" w:rsidRDefault="001C18DE">
      <w:pPr>
        <w:rPr>
          <w:b/>
          <w:bCs/>
          <w:sz w:val="28"/>
          <w:szCs w:val="28"/>
        </w:rPr>
      </w:pPr>
    </w:p>
    <w:p w14:paraId="65018232" w14:textId="77777777" w:rsidR="001C18DE" w:rsidRDefault="001C18DE">
      <w:pPr>
        <w:rPr>
          <w:b/>
          <w:bCs/>
          <w:sz w:val="28"/>
          <w:szCs w:val="28"/>
        </w:rPr>
      </w:pPr>
    </w:p>
    <w:p w14:paraId="17F9DE21" w14:textId="77777777" w:rsidR="001C18DE" w:rsidRPr="00D355C0" w:rsidRDefault="001C18DE" w:rsidP="001C18DE">
      <w:pPr>
        <w:pStyle w:val="Heading1"/>
        <w:jc w:val="center"/>
        <w:rPr>
          <w:b/>
          <w:bCs/>
          <w:sz w:val="52"/>
          <w:szCs w:val="180"/>
        </w:rPr>
      </w:pPr>
      <w:bookmarkStart w:id="9" w:name="_Toc214462058"/>
      <w:r w:rsidRPr="00D355C0">
        <w:rPr>
          <w:b/>
          <w:bCs/>
          <w:sz w:val="52"/>
          <w:szCs w:val="52"/>
        </w:rPr>
        <w:lastRenderedPageBreak/>
        <w:t>Outbreak reflection sheet</w:t>
      </w:r>
      <w:bookmarkEnd w:id="9"/>
    </w:p>
    <w:p w14:paraId="2D1BF993" w14:textId="77777777" w:rsidR="00B51BE7" w:rsidRDefault="00B51BE7" w:rsidP="00F11E09"/>
    <w:p w14:paraId="67CB4398" w14:textId="45CB8E39" w:rsidR="001C18DE" w:rsidRPr="000D73F0" w:rsidRDefault="001C18DE" w:rsidP="00F11E09">
      <w:pPr>
        <w:rPr>
          <w:rFonts w:ascii="Arial" w:hAnsi="Arial" w:cs="Arial"/>
          <w:b/>
          <w:bCs/>
        </w:rPr>
      </w:pPr>
      <w:r w:rsidRPr="000D73F0">
        <w:rPr>
          <w:rFonts w:ascii="Arial" w:hAnsi="Arial" w:cs="Arial"/>
        </w:rPr>
        <w:t xml:space="preserve">Use this sheet throughout the outbreak to record what went well and what could be improved.  Share your findings with staff, service users and visitors. </w:t>
      </w:r>
    </w:p>
    <w:p w14:paraId="7BED137A" w14:textId="77777777" w:rsidR="001C18DE" w:rsidRPr="000D73F0" w:rsidRDefault="001C18DE" w:rsidP="001C18DE">
      <w:pPr>
        <w:rPr>
          <w:rFonts w:ascii="Arial" w:hAnsi="Arial" w:cs="Arial"/>
          <w:b/>
          <w:bCs/>
        </w:rPr>
      </w:pPr>
      <w:r w:rsidRPr="000D73F0">
        <w:rPr>
          <w:rFonts w:ascii="Arial" w:hAnsi="Arial" w:cs="Arial"/>
          <w:b/>
          <w:bCs/>
        </w:rPr>
        <w:t>Some things to consider:</w:t>
      </w:r>
    </w:p>
    <w:p w14:paraId="511139C9" w14:textId="77777777" w:rsidR="001C18DE" w:rsidRPr="000D73F0" w:rsidRDefault="001C18DE" w:rsidP="001C18DE">
      <w:pPr>
        <w:numPr>
          <w:ilvl w:val="0"/>
          <w:numId w:val="32"/>
        </w:numPr>
        <w:spacing w:after="200" w:line="240" w:lineRule="auto"/>
        <w:rPr>
          <w:rFonts w:ascii="Arial" w:hAnsi="Arial" w:cs="Arial"/>
          <w:i/>
          <w:iCs/>
        </w:rPr>
      </w:pPr>
      <w:proofErr w:type="gramStart"/>
      <w:r w:rsidRPr="000D73F0">
        <w:rPr>
          <w:rFonts w:ascii="Arial" w:hAnsi="Arial" w:cs="Arial"/>
          <w:i/>
          <w:iCs/>
        </w:rPr>
        <w:t>Was</w:t>
      </w:r>
      <w:proofErr w:type="gramEnd"/>
      <w:r w:rsidRPr="000D73F0">
        <w:rPr>
          <w:rFonts w:ascii="Arial" w:hAnsi="Arial" w:cs="Arial"/>
          <w:i/>
          <w:iCs/>
        </w:rPr>
        <w:t xml:space="preserve"> there prompt recognition and reporting of the outbreak? </w:t>
      </w:r>
    </w:p>
    <w:p w14:paraId="1CE2C7A3" w14:textId="77777777" w:rsidR="001C18DE" w:rsidRPr="000D73F0" w:rsidRDefault="001C18DE" w:rsidP="001C18DE">
      <w:pPr>
        <w:numPr>
          <w:ilvl w:val="0"/>
          <w:numId w:val="32"/>
        </w:numPr>
        <w:spacing w:after="200" w:line="240" w:lineRule="auto"/>
        <w:rPr>
          <w:rFonts w:ascii="Arial" w:hAnsi="Arial" w:cs="Arial"/>
          <w:i/>
          <w:iCs/>
        </w:rPr>
      </w:pPr>
      <w:r w:rsidRPr="000D73F0">
        <w:rPr>
          <w:rFonts w:ascii="Arial" w:hAnsi="Arial" w:cs="Arial"/>
          <w:i/>
          <w:iCs/>
        </w:rPr>
        <w:t xml:space="preserve">Effective communication throughout? </w:t>
      </w:r>
    </w:p>
    <w:p w14:paraId="4311761B" w14:textId="77777777" w:rsidR="001C18DE" w:rsidRPr="000D73F0" w:rsidRDefault="001C18DE" w:rsidP="001C18DE">
      <w:pPr>
        <w:numPr>
          <w:ilvl w:val="0"/>
          <w:numId w:val="32"/>
        </w:numPr>
        <w:spacing w:after="200" w:line="240" w:lineRule="auto"/>
        <w:rPr>
          <w:rFonts w:ascii="Arial" w:hAnsi="Arial" w:cs="Arial"/>
          <w:i/>
          <w:iCs/>
        </w:rPr>
      </w:pPr>
      <w:r w:rsidRPr="000D73F0">
        <w:rPr>
          <w:rFonts w:ascii="Arial" w:hAnsi="Arial" w:cs="Arial"/>
          <w:i/>
          <w:iCs/>
        </w:rPr>
        <w:t>Were outbreak measures followed by all staff, service users and visitors? (If not, why not? List barriers/solutions)</w:t>
      </w:r>
    </w:p>
    <w:p w14:paraId="0FECC500" w14:textId="77777777" w:rsidR="001C18DE" w:rsidRPr="000D73F0" w:rsidRDefault="001C18DE" w:rsidP="001C18DE">
      <w:pPr>
        <w:numPr>
          <w:ilvl w:val="0"/>
          <w:numId w:val="32"/>
        </w:numPr>
        <w:spacing w:after="200" w:line="240" w:lineRule="auto"/>
        <w:rPr>
          <w:rFonts w:ascii="Arial" w:hAnsi="Arial" w:cs="Arial"/>
          <w:i/>
          <w:iCs/>
        </w:rPr>
      </w:pPr>
      <w:r w:rsidRPr="000D73F0">
        <w:rPr>
          <w:rFonts w:ascii="Arial" w:hAnsi="Arial" w:cs="Arial"/>
          <w:i/>
          <w:iCs/>
        </w:rPr>
        <w:t>Which staff members managed the outbreak? (include at evenings and weekends)</w:t>
      </w:r>
    </w:p>
    <w:p w14:paraId="094E46A7" w14:textId="0B7C279B" w:rsidR="001C18DE" w:rsidRPr="000D73F0" w:rsidRDefault="001C18DE" w:rsidP="001C18DE">
      <w:pPr>
        <w:numPr>
          <w:ilvl w:val="0"/>
          <w:numId w:val="32"/>
        </w:numPr>
        <w:spacing w:after="200" w:line="240" w:lineRule="auto"/>
        <w:rPr>
          <w:rFonts w:ascii="Arial" w:hAnsi="Arial" w:cs="Arial"/>
          <w:i/>
          <w:iCs/>
        </w:rPr>
      </w:pPr>
      <w:r w:rsidRPr="000D73F0">
        <w:rPr>
          <w:rFonts w:ascii="Arial" w:hAnsi="Arial" w:cs="Arial"/>
          <w:i/>
          <w:iCs/>
        </w:rPr>
        <w:t>Are staff confident on the chain of infection? (discussions to be had on return to work for any staff affected in the outbreak)</w:t>
      </w:r>
    </w:p>
    <w:p w14:paraId="1AF92A3F" w14:textId="77777777" w:rsidR="001C18DE" w:rsidRPr="001070A2" w:rsidRDefault="001C18DE" w:rsidP="001C18DE">
      <w:pPr>
        <w:ind w:left="720"/>
        <w:rPr>
          <w:rFonts w:ascii="Calibri" w:hAnsi="Calibri" w:cs="Calibri"/>
          <w:i/>
          <w:iCs/>
        </w:rPr>
      </w:pPr>
      <w:r>
        <w:rPr>
          <w:noProof/>
        </w:rPr>
        <mc:AlternateContent>
          <mc:Choice Requires="wps">
            <w:drawing>
              <wp:anchor distT="45720" distB="45720" distL="114300" distR="114300" simplePos="0" relativeHeight="251748864" behindDoc="0" locked="0" layoutInCell="1" allowOverlap="1" wp14:anchorId="333FB200" wp14:editId="062B0382">
                <wp:simplePos x="0" y="0"/>
                <wp:positionH relativeFrom="column">
                  <wp:posOffset>6985</wp:posOffset>
                </wp:positionH>
                <wp:positionV relativeFrom="paragraph">
                  <wp:posOffset>392430</wp:posOffset>
                </wp:positionV>
                <wp:extent cx="5736590" cy="4318000"/>
                <wp:effectExtent l="12065" t="9525" r="13970" b="15875"/>
                <wp:wrapSquare wrapText="bothSides"/>
                <wp:docPr id="13270426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6590" cy="4318000"/>
                        </a:xfrm>
                        <a:prstGeom prst="rect">
                          <a:avLst/>
                        </a:prstGeom>
                        <a:solidFill>
                          <a:srgbClr val="FFFFFF"/>
                        </a:solidFill>
                        <a:ln w="19050">
                          <a:solidFill>
                            <a:srgbClr val="000000"/>
                          </a:solidFill>
                          <a:miter lim="800000"/>
                          <a:headEnd/>
                          <a:tailEnd/>
                        </a:ln>
                      </wps:spPr>
                      <wps:txbx>
                        <w:txbxContent>
                          <w:p w14:paraId="2758E299" w14:textId="77777777" w:rsidR="001C18DE" w:rsidRDefault="001C18DE" w:rsidP="001C18D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3FB200" id="_x0000_s1076" type="#_x0000_t202" style="position:absolute;left:0;text-align:left;margin-left:.55pt;margin-top:30.9pt;width:451.7pt;height:340pt;z-index:251748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RXzIAIAADUEAAAOAAAAZHJzL2Uyb0RvYy54bWysU8tu2zAQvBfoPxC815IdO4kFy0Hq1EWB&#10;9AGk/QCaoiyiFJdd0pbcr++Scmw3RS9FdSC4WnJ2Zna5uOtbw/YKvQZb8vEo50xZCZW225J/+7p+&#10;c8uZD8JWwoBVJT8oz++Wr18tOleoCTRgKoWMQKwvOlfyJgRXZJmXjWqFH4FTlpI1YCsChbjNKhQd&#10;obcmm+T5ddYBVg5BKu/p78OQ5MuEX9dKhs917VVgpuTELaQV07qJa7ZciGKLwjVaHmmIf2DRCm2p&#10;6AnqQQTBdqj/gGq1RPBQh5GENoO61lIlDaRmnL9Q89QIp5IWMse7k03+/8HKT/sn9wVZ6N9CTw1M&#10;Irx7BPndMwurRtitukeErlGiosLjaFnWOV8cr0arfeEjyKb7CBU1WewCJKC+xja6QjoZoVMDDifT&#10;VR+YpJ+zm6vr2ZxSknLTq/Ftnqe2ZKJ4vu7Qh/cKWhY3JUfqaoIX+0cfIh1RPB+J1TwYXa21MSnA&#10;7WZlkO0FTcA6fUnBi2PGso7EzfNZPljwVwyid2b4W6lWB5plo9uSRxGDDFFE497ZKk1aENoMe+Js&#10;7NHJaN5gY+g3PdNVySfTyDI6u4HqQN4iDLNLb402DeBPzjqa25L7HzuBijPzwVJ/5uPpNA56Cqaz&#10;mwkFeJnZXGaElQRV8sDZsF2F4XHsHOptQ5WGibBwTz2tdXL7zOrIn2YzNeH4juLwX8bp1Pm1L38B&#10;AAD//wMAUEsDBBQABgAIAAAAIQBid07g2wAAAAgBAAAPAAAAZHJzL2Rvd25yZXYueG1sTI/BTsMw&#10;EETvlfgHa5G4tU6qtJQQp6qQyJm2IK5OvMQR8TqK3TT9e5YTHGdnNPum2M+uFxOOofOkIF0lIJAa&#10;bzpqFbyfX5c7ECFqMrr3hApuGGBf3i0KnRt/pSNOp9gKLqGQawU2xiGXMjQWnQ4rPyCx9+VHpyPL&#10;sZVm1Fcud71cJ8lWOt0Rf7B6wBeLzffp4hRswudbNt3qzra7j0pWsztm50qph/v58Awi4hz/wvCL&#10;z+hQMlPtL2SC6FmnHFSwTXkA209JtgFRK3jM+CLLQv4fUP4AAAD//wMAUEsBAi0AFAAGAAgAAAAh&#10;ALaDOJL+AAAA4QEAABMAAAAAAAAAAAAAAAAAAAAAAFtDb250ZW50X1R5cGVzXS54bWxQSwECLQAU&#10;AAYACAAAACEAOP0h/9YAAACUAQAACwAAAAAAAAAAAAAAAAAvAQAAX3JlbHMvLnJlbHNQSwECLQAU&#10;AAYACAAAACEAjc0V8yACAAA1BAAADgAAAAAAAAAAAAAAAAAuAgAAZHJzL2Uyb0RvYy54bWxQSwEC&#10;LQAUAAYACAAAACEAYndO4NsAAAAIAQAADwAAAAAAAAAAAAAAAAB6BAAAZHJzL2Rvd25yZXYueG1s&#10;UEsFBgAAAAAEAAQA8wAAAIIFAAAAAA==&#10;" strokeweight="1.5pt">
                <v:textbox>
                  <w:txbxContent>
                    <w:p w14:paraId="2758E299" w14:textId="77777777" w:rsidR="001C18DE" w:rsidRDefault="001C18DE" w:rsidP="001C18DE"/>
                  </w:txbxContent>
                </v:textbox>
                <w10:wrap type="square"/>
              </v:shape>
            </w:pict>
          </mc:Fallback>
        </mc:AlternateContent>
      </w:r>
    </w:p>
    <w:p w14:paraId="6092D78F" w14:textId="77777777" w:rsidR="001C18DE" w:rsidRDefault="001C18DE">
      <w:pPr>
        <w:rPr>
          <w:b/>
          <w:bCs/>
          <w:sz w:val="28"/>
          <w:szCs w:val="28"/>
        </w:rPr>
      </w:pPr>
    </w:p>
    <w:p w14:paraId="13D8ED0F" w14:textId="77777777" w:rsidR="00033C84" w:rsidRDefault="00033C84">
      <w:pPr>
        <w:rPr>
          <w:b/>
          <w:bCs/>
          <w:sz w:val="28"/>
          <w:szCs w:val="28"/>
        </w:rPr>
      </w:pPr>
    </w:p>
    <w:p w14:paraId="03A1978E" w14:textId="62B76D95" w:rsidR="00C73F66" w:rsidRPr="000D73F0" w:rsidRDefault="00C73F66" w:rsidP="00F11E09">
      <w:pPr>
        <w:pStyle w:val="Heading1"/>
        <w:rPr>
          <w:b/>
          <w:bCs/>
          <w:sz w:val="52"/>
          <w:szCs w:val="52"/>
        </w:rPr>
      </w:pPr>
      <w:bookmarkStart w:id="10" w:name="_Toc214462059"/>
      <w:r w:rsidRPr="000D73F0">
        <w:rPr>
          <w:b/>
          <w:bCs/>
          <w:sz w:val="52"/>
          <w:szCs w:val="52"/>
        </w:rPr>
        <w:lastRenderedPageBreak/>
        <w:t>Post Infection Framework (PIF)</w:t>
      </w:r>
      <w:bookmarkEnd w:id="10"/>
    </w:p>
    <w:p w14:paraId="311B5C37" w14:textId="77777777" w:rsidR="00F11E09" w:rsidRDefault="00F11E09" w:rsidP="00C73F66">
      <w:pPr>
        <w:rPr>
          <w:rFonts w:ascii="Arial" w:hAnsi="Arial" w:cs="Arial"/>
        </w:rPr>
      </w:pPr>
    </w:p>
    <w:p w14:paraId="693FD8FB" w14:textId="185C89B3" w:rsidR="00C73F66" w:rsidRPr="000D73F0" w:rsidRDefault="00C73F66" w:rsidP="00C73F66">
      <w:pPr>
        <w:rPr>
          <w:rFonts w:ascii="Arial" w:hAnsi="Arial" w:cs="Arial"/>
        </w:rPr>
      </w:pPr>
      <w:r w:rsidRPr="000D73F0">
        <w:rPr>
          <w:rFonts w:ascii="Arial" w:hAnsi="Arial" w:cs="Arial"/>
        </w:rPr>
        <w:t xml:space="preserve">Residential Setting Name: </w:t>
      </w:r>
    </w:p>
    <w:p w14:paraId="51741071" w14:textId="77777777" w:rsidR="00C73F66" w:rsidRPr="000D73F0" w:rsidRDefault="00C73F66" w:rsidP="00C73F66">
      <w:pPr>
        <w:rPr>
          <w:rFonts w:ascii="Arial" w:hAnsi="Arial" w:cs="Arial"/>
        </w:rPr>
      </w:pPr>
      <w:r w:rsidRPr="000D73F0">
        <w:rPr>
          <w:rFonts w:ascii="Arial" w:hAnsi="Arial" w:cs="Arial"/>
        </w:rPr>
        <w:t xml:space="preserve">Date of Outbreak: </w:t>
      </w:r>
    </w:p>
    <w:p w14:paraId="6CA7912B" w14:textId="77777777" w:rsidR="00C73F66" w:rsidRPr="000D73F0" w:rsidRDefault="00C73F66" w:rsidP="00C73F66">
      <w:pPr>
        <w:rPr>
          <w:rFonts w:ascii="Arial" w:hAnsi="Arial" w:cs="Arial"/>
        </w:rPr>
      </w:pPr>
      <w:r w:rsidRPr="000D73F0">
        <w:rPr>
          <w:rFonts w:ascii="Arial" w:hAnsi="Arial" w:cs="Arial"/>
        </w:rPr>
        <w:t xml:space="preserve">Review Date: </w:t>
      </w:r>
    </w:p>
    <w:p w14:paraId="737921D1" w14:textId="77777777" w:rsidR="00C73F66" w:rsidRPr="000D73F0" w:rsidRDefault="00C73F66" w:rsidP="00C73F66">
      <w:pPr>
        <w:rPr>
          <w:rFonts w:ascii="Arial" w:hAnsi="Arial" w:cs="Arial"/>
        </w:rPr>
      </w:pPr>
      <w:r w:rsidRPr="000D73F0">
        <w:rPr>
          <w:rFonts w:ascii="Arial" w:hAnsi="Arial" w:cs="Arial"/>
        </w:rPr>
        <w:t xml:space="preserve">Lead of Outbreak Management: </w:t>
      </w:r>
    </w:p>
    <w:p w14:paraId="0913513B" w14:textId="77777777" w:rsidR="00C73F66" w:rsidRPr="000D73F0" w:rsidRDefault="00C73F66" w:rsidP="00F11E09">
      <w:pPr>
        <w:pStyle w:val="Heading2"/>
        <w:rPr>
          <w:rFonts w:ascii="Arial" w:hAnsi="Arial" w:cs="Arial"/>
        </w:rPr>
      </w:pPr>
      <w:bookmarkStart w:id="11" w:name="_Toc214462060"/>
      <w:r w:rsidRPr="000D73F0">
        <w:rPr>
          <w:rFonts w:ascii="Arial" w:hAnsi="Arial" w:cs="Arial"/>
        </w:rPr>
        <w:t>1. Overview of the Outbreak</w:t>
      </w:r>
      <w:bookmarkEnd w:id="11"/>
    </w:p>
    <w:p w14:paraId="451FF31D" w14:textId="77777777" w:rsidR="00C73F66" w:rsidRPr="000D73F0" w:rsidRDefault="00C73F66" w:rsidP="00C73F66">
      <w:pPr>
        <w:pStyle w:val="ListParagraph"/>
        <w:numPr>
          <w:ilvl w:val="0"/>
          <w:numId w:val="33"/>
        </w:numPr>
        <w:spacing w:after="200" w:line="276" w:lineRule="auto"/>
        <w:rPr>
          <w:rFonts w:ascii="Arial" w:hAnsi="Arial" w:cs="Arial"/>
        </w:rPr>
      </w:pPr>
      <w:r w:rsidRPr="000D73F0">
        <w:rPr>
          <w:rFonts w:ascii="Arial" w:hAnsi="Arial" w:cs="Arial"/>
        </w:rPr>
        <w:t xml:space="preserve">Type of Infection: </w:t>
      </w:r>
    </w:p>
    <w:p w14:paraId="75BE7F97" w14:textId="77777777" w:rsidR="00C73F66" w:rsidRPr="000D73F0" w:rsidRDefault="00C73F66" w:rsidP="00C73F66">
      <w:pPr>
        <w:pStyle w:val="ListParagraph"/>
        <w:numPr>
          <w:ilvl w:val="0"/>
          <w:numId w:val="33"/>
        </w:numPr>
        <w:spacing w:after="200" w:line="276" w:lineRule="auto"/>
        <w:rPr>
          <w:rFonts w:ascii="Arial" w:hAnsi="Arial" w:cs="Arial"/>
        </w:rPr>
      </w:pPr>
      <w:r w:rsidRPr="000D73F0">
        <w:rPr>
          <w:rFonts w:ascii="Arial" w:hAnsi="Arial" w:cs="Arial"/>
        </w:rPr>
        <w:t xml:space="preserve">Number of Confirmed Cases: </w:t>
      </w:r>
    </w:p>
    <w:p w14:paraId="2831BED1" w14:textId="77777777" w:rsidR="00C73F66" w:rsidRPr="000D73F0" w:rsidRDefault="00C73F66" w:rsidP="00C73F66">
      <w:pPr>
        <w:pStyle w:val="ListParagraph"/>
        <w:numPr>
          <w:ilvl w:val="0"/>
          <w:numId w:val="33"/>
        </w:numPr>
        <w:spacing w:after="200" w:line="276" w:lineRule="auto"/>
        <w:rPr>
          <w:rFonts w:ascii="Arial" w:hAnsi="Arial" w:cs="Arial"/>
        </w:rPr>
      </w:pPr>
      <w:r w:rsidRPr="000D73F0">
        <w:rPr>
          <w:rFonts w:ascii="Arial" w:hAnsi="Arial" w:cs="Arial"/>
        </w:rPr>
        <w:t xml:space="preserve">Affected Areas: </w:t>
      </w:r>
    </w:p>
    <w:p w14:paraId="17720E40" w14:textId="77777777" w:rsidR="00C73F66" w:rsidRPr="000D73F0" w:rsidRDefault="00C73F66" w:rsidP="00C73F66">
      <w:pPr>
        <w:pStyle w:val="ListParagraph"/>
        <w:numPr>
          <w:ilvl w:val="0"/>
          <w:numId w:val="33"/>
        </w:numPr>
        <w:spacing w:after="200" w:line="276" w:lineRule="auto"/>
        <w:rPr>
          <w:rFonts w:ascii="Arial" w:hAnsi="Arial" w:cs="Arial"/>
        </w:rPr>
      </w:pPr>
      <w:r w:rsidRPr="000D73F0">
        <w:rPr>
          <w:rFonts w:ascii="Arial" w:hAnsi="Arial" w:cs="Arial"/>
        </w:rPr>
        <w:t xml:space="preserve">Duration of Outbreak: </w:t>
      </w:r>
    </w:p>
    <w:p w14:paraId="0D997B2E" w14:textId="77777777" w:rsidR="00C73F66" w:rsidRPr="000D73F0" w:rsidRDefault="00C73F66" w:rsidP="00C73F66">
      <w:pPr>
        <w:pStyle w:val="ListParagraph"/>
        <w:numPr>
          <w:ilvl w:val="0"/>
          <w:numId w:val="33"/>
        </w:numPr>
        <w:spacing w:after="200" w:line="276" w:lineRule="auto"/>
        <w:rPr>
          <w:rFonts w:ascii="Arial" w:hAnsi="Arial" w:cs="Arial"/>
        </w:rPr>
      </w:pPr>
      <w:r w:rsidRPr="000D73F0">
        <w:rPr>
          <w:rFonts w:ascii="Arial" w:hAnsi="Arial" w:cs="Arial"/>
        </w:rPr>
        <w:t xml:space="preserve">Outcome: </w:t>
      </w:r>
    </w:p>
    <w:p w14:paraId="54174397" w14:textId="77777777" w:rsidR="00C73F66" w:rsidRPr="000D73F0" w:rsidRDefault="00C73F66" w:rsidP="00F11E09">
      <w:pPr>
        <w:pStyle w:val="Heading2"/>
        <w:rPr>
          <w:rFonts w:ascii="Arial" w:hAnsi="Arial" w:cs="Arial"/>
        </w:rPr>
      </w:pPr>
      <w:bookmarkStart w:id="12" w:name="_Toc214462061"/>
      <w:r w:rsidRPr="000D73F0">
        <w:rPr>
          <w:rFonts w:ascii="Arial" w:hAnsi="Arial" w:cs="Arial"/>
        </w:rPr>
        <w:t>2. Timeline of Events</w:t>
      </w:r>
      <w:bookmarkEnd w:id="12"/>
    </w:p>
    <w:tbl>
      <w:tblPr>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5166"/>
        <w:gridCol w:w="3275"/>
      </w:tblGrid>
      <w:tr w:rsidR="00C73F66" w:rsidRPr="000D73F0" w14:paraId="64D15B2C" w14:textId="77777777" w:rsidTr="000D73F0">
        <w:trPr>
          <w:trHeight w:val="561"/>
        </w:trPr>
        <w:tc>
          <w:tcPr>
            <w:tcW w:w="1384" w:type="dxa"/>
            <w:vAlign w:val="bottom"/>
          </w:tcPr>
          <w:p w14:paraId="1B88D452" w14:textId="77777777" w:rsidR="00C73F66" w:rsidRPr="000D73F0" w:rsidRDefault="00C73F66" w:rsidP="000D73F0">
            <w:pPr>
              <w:rPr>
                <w:rFonts w:ascii="Arial" w:hAnsi="Arial" w:cs="Arial"/>
                <w:b/>
                <w:bCs/>
              </w:rPr>
            </w:pPr>
            <w:r w:rsidRPr="000D73F0">
              <w:rPr>
                <w:rFonts w:ascii="Arial" w:hAnsi="Arial" w:cs="Arial"/>
                <w:b/>
                <w:bCs/>
              </w:rPr>
              <w:t>Date</w:t>
            </w:r>
          </w:p>
        </w:tc>
        <w:tc>
          <w:tcPr>
            <w:tcW w:w="5166" w:type="dxa"/>
            <w:vAlign w:val="bottom"/>
          </w:tcPr>
          <w:p w14:paraId="6B4606CF" w14:textId="77777777" w:rsidR="00C73F66" w:rsidRPr="000D73F0" w:rsidRDefault="00C73F66" w:rsidP="000D73F0">
            <w:pPr>
              <w:rPr>
                <w:rFonts w:ascii="Arial" w:hAnsi="Arial" w:cs="Arial"/>
                <w:b/>
                <w:bCs/>
              </w:rPr>
            </w:pPr>
            <w:r w:rsidRPr="000D73F0">
              <w:rPr>
                <w:rFonts w:ascii="Arial" w:hAnsi="Arial" w:cs="Arial"/>
                <w:b/>
                <w:bCs/>
              </w:rPr>
              <w:t>Event</w:t>
            </w:r>
          </w:p>
        </w:tc>
        <w:tc>
          <w:tcPr>
            <w:tcW w:w="3275" w:type="dxa"/>
            <w:vAlign w:val="bottom"/>
          </w:tcPr>
          <w:p w14:paraId="788015CD" w14:textId="77777777" w:rsidR="00C73F66" w:rsidRPr="000D73F0" w:rsidRDefault="00C73F66" w:rsidP="000D73F0">
            <w:pPr>
              <w:rPr>
                <w:rFonts w:ascii="Arial" w:hAnsi="Arial" w:cs="Arial"/>
                <w:b/>
                <w:bCs/>
              </w:rPr>
            </w:pPr>
            <w:r w:rsidRPr="000D73F0">
              <w:rPr>
                <w:rFonts w:ascii="Arial" w:hAnsi="Arial" w:cs="Arial"/>
                <w:b/>
                <w:bCs/>
              </w:rPr>
              <w:t>Action Taken</w:t>
            </w:r>
          </w:p>
        </w:tc>
      </w:tr>
      <w:tr w:rsidR="00C73F66" w:rsidRPr="000D73F0" w14:paraId="76504397" w14:textId="77777777" w:rsidTr="009047CA">
        <w:trPr>
          <w:trHeight w:val="561"/>
        </w:trPr>
        <w:tc>
          <w:tcPr>
            <w:tcW w:w="1384" w:type="dxa"/>
          </w:tcPr>
          <w:p w14:paraId="4EA39102" w14:textId="77777777" w:rsidR="00C73F66" w:rsidRPr="000D73F0" w:rsidRDefault="00C73F66" w:rsidP="009047CA">
            <w:pPr>
              <w:pStyle w:val="ListParagraph"/>
              <w:ind w:left="360"/>
              <w:rPr>
                <w:rFonts w:ascii="Arial" w:hAnsi="Arial" w:cs="Arial"/>
              </w:rPr>
            </w:pPr>
          </w:p>
        </w:tc>
        <w:tc>
          <w:tcPr>
            <w:tcW w:w="5166" w:type="dxa"/>
          </w:tcPr>
          <w:p w14:paraId="73FED463" w14:textId="77777777" w:rsidR="00C73F66" w:rsidRPr="000D73F0" w:rsidRDefault="00C73F66" w:rsidP="009047CA">
            <w:pPr>
              <w:rPr>
                <w:rFonts w:ascii="Arial" w:hAnsi="Arial" w:cs="Arial"/>
              </w:rPr>
            </w:pPr>
          </w:p>
        </w:tc>
        <w:tc>
          <w:tcPr>
            <w:tcW w:w="3275" w:type="dxa"/>
          </w:tcPr>
          <w:p w14:paraId="1226D1EE" w14:textId="77777777" w:rsidR="00C73F66" w:rsidRPr="000D73F0" w:rsidRDefault="00C73F66" w:rsidP="009047CA">
            <w:pPr>
              <w:rPr>
                <w:rFonts w:ascii="Arial" w:hAnsi="Arial" w:cs="Arial"/>
              </w:rPr>
            </w:pPr>
          </w:p>
        </w:tc>
      </w:tr>
      <w:tr w:rsidR="00C73F66" w:rsidRPr="000D73F0" w14:paraId="5275A8DC" w14:textId="77777777" w:rsidTr="009047CA">
        <w:trPr>
          <w:trHeight w:val="574"/>
        </w:trPr>
        <w:tc>
          <w:tcPr>
            <w:tcW w:w="1384" w:type="dxa"/>
          </w:tcPr>
          <w:p w14:paraId="003DF78A" w14:textId="77777777" w:rsidR="00C73F66" w:rsidRPr="000D73F0" w:rsidRDefault="00C73F66" w:rsidP="009047CA">
            <w:pPr>
              <w:pStyle w:val="ListParagraph"/>
              <w:ind w:left="360"/>
              <w:rPr>
                <w:rFonts w:ascii="Arial" w:hAnsi="Arial" w:cs="Arial"/>
              </w:rPr>
            </w:pPr>
          </w:p>
        </w:tc>
        <w:tc>
          <w:tcPr>
            <w:tcW w:w="5166" w:type="dxa"/>
          </w:tcPr>
          <w:p w14:paraId="644E0A06" w14:textId="77777777" w:rsidR="00C73F66" w:rsidRPr="000D73F0" w:rsidRDefault="00C73F66" w:rsidP="009047CA">
            <w:pPr>
              <w:rPr>
                <w:rFonts w:ascii="Arial" w:hAnsi="Arial" w:cs="Arial"/>
              </w:rPr>
            </w:pPr>
          </w:p>
        </w:tc>
        <w:tc>
          <w:tcPr>
            <w:tcW w:w="3275" w:type="dxa"/>
          </w:tcPr>
          <w:p w14:paraId="20E37E6C" w14:textId="77777777" w:rsidR="00C73F66" w:rsidRPr="000D73F0" w:rsidRDefault="00C73F66" w:rsidP="009047CA">
            <w:pPr>
              <w:rPr>
                <w:rFonts w:ascii="Arial" w:hAnsi="Arial" w:cs="Arial"/>
              </w:rPr>
            </w:pPr>
          </w:p>
        </w:tc>
      </w:tr>
      <w:tr w:rsidR="00C73F66" w:rsidRPr="000D73F0" w14:paraId="5845F405" w14:textId="77777777" w:rsidTr="009047CA">
        <w:trPr>
          <w:trHeight w:val="561"/>
        </w:trPr>
        <w:tc>
          <w:tcPr>
            <w:tcW w:w="1384" w:type="dxa"/>
          </w:tcPr>
          <w:p w14:paraId="06DBDF89" w14:textId="77777777" w:rsidR="00C73F66" w:rsidRPr="000D73F0" w:rsidRDefault="00C73F66" w:rsidP="009047CA">
            <w:pPr>
              <w:pStyle w:val="ListParagraph"/>
              <w:ind w:left="360"/>
              <w:rPr>
                <w:rFonts w:ascii="Arial" w:hAnsi="Arial" w:cs="Arial"/>
              </w:rPr>
            </w:pPr>
          </w:p>
        </w:tc>
        <w:tc>
          <w:tcPr>
            <w:tcW w:w="5166" w:type="dxa"/>
          </w:tcPr>
          <w:p w14:paraId="3C1B358E" w14:textId="77777777" w:rsidR="00C73F66" w:rsidRPr="000D73F0" w:rsidRDefault="00C73F66" w:rsidP="009047CA">
            <w:pPr>
              <w:rPr>
                <w:rFonts w:ascii="Arial" w:hAnsi="Arial" w:cs="Arial"/>
              </w:rPr>
            </w:pPr>
          </w:p>
        </w:tc>
        <w:tc>
          <w:tcPr>
            <w:tcW w:w="3275" w:type="dxa"/>
          </w:tcPr>
          <w:p w14:paraId="7AE2578F" w14:textId="77777777" w:rsidR="00C73F66" w:rsidRPr="000D73F0" w:rsidRDefault="00C73F66" w:rsidP="009047CA">
            <w:pPr>
              <w:rPr>
                <w:rFonts w:ascii="Arial" w:hAnsi="Arial" w:cs="Arial"/>
              </w:rPr>
            </w:pPr>
          </w:p>
        </w:tc>
      </w:tr>
    </w:tbl>
    <w:p w14:paraId="26FD0F8B" w14:textId="77777777" w:rsidR="00B51BE7" w:rsidRPr="000D73F0" w:rsidRDefault="00B51BE7" w:rsidP="00B51BE7">
      <w:pPr>
        <w:rPr>
          <w:rFonts w:ascii="Arial" w:hAnsi="Arial" w:cs="Arial"/>
        </w:rPr>
      </w:pPr>
    </w:p>
    <w:p w14:paraId="0EAF5363" w14:textId="19A340E3" w:rsidR="00C73F66" w:rsidRPr="000D73F0" w:rsidRDefault="00C73F66" w:rsidP="00F11E09">
      <w:pPr>
        <w:pStyle w:val="Heading2"/>
        <w:rPr>
          <w:rFonts w:ascii="Arial" w:hAnsi="Arial" w:cs="Arial"/>
        </w:rPr>
      </w:pPr>
      <w:bookmarkStart w:id="13" w:name="_Toc214462062"/>
      <w:r w:rsidRPr="000D73F0">
        <w:rPr>
          <w:rFonts w:ascii="Arial" w:hAnsi="Arial" w:cs="Arial"/>
        </w:rPr>
        <w:t>3. Contributing Factors</w:t>
      </w:r>
      <w:bookmarkEnd w:id="13"/>
    </w:p>
    <w:p w14:paraId="771EC232" w14:textId="77777777" w:rsidR="00C73F66" w:rsidRPr="000D73F0" w:rsidRDefault="00C73F66" w:rsidP="00C73F66">
      <w:pPr>
        <w:pStyle w:val="ListParagraph"/>
        <w:numPr>
          <w:ilvl w:val="0"/>
          <w:numId w:val="34"/>
        </w:numPr>
        <w:spacing w:after="200" w:line="276" w:lineRule="auto"/>
        <w:rPr>
          <w:rFonts w:ascii="Arial" w:hAnsi="Arial" w:cs="Arial"/>
        </w:rPr>
      </w:pPr>
      <w:r w:rsidRPr="000D73F0">
        <w:rPr>
          <w:rFonts w:ascii="Arial" w:hAnsi="Arial" w:cs="Arial"/>
        </w:rPr>
        <w:t xml:space="preserve">Environmental: </w:t>
      </w:r>
    </w:p>
    <w:p w14:paraId="720CF212" w14:textId="77777777" w:rsidR="00C73F66" w:rsidRPr="000D73F0" w:rsidRDefault="00C73F66" w:rsidP="00C73F66">
      <w:pPr>
        <w:pStyle w:val="ListParagraph"/>
        <w:numPr>
          <w:ilvl w:val="0"/>
          <w:numId w:val="34"/>
        </w:numPr>
        <w:spacing w:after="200" w:line="276" w:lineRule="auto"/>
        <w:rPr>
          <w:rFonts w:ascii="Arial" w:hAnsi="Arial" w:cs="Arial"/>
        </w:rPr>
      </w:pPr>
      <w:r w:rsidRPr="000D73F0">
        <w:rPr>
          <w:rFonts w:ascii="Arial" w:hAnsi="Arial" w:cs="Arial"/>
        </w:rPr>
        <w:t xml:space="preserve">Staffing: </w:t>
      </w:r>
    </w:p>
    <w:p w14:paraId="75AF8AC1" w14:textId="77777777" w:rsidR="00C73F66" w:rsidRPr="000D73F0" w:rsidRDefault="00C73F66" w:rsidP="00C73F66">
      <w:pPr>
        <w:pStyle w:val="ListParagraph"/>
        <w:numPr>
          <w:ilvl w:val="0"/>
          <w:numId w:val="34"/>
        </w:numPr>
        <w:spacing w:after="200" w:line="276" w:lineRule="auto"/>
        <w:rPr>
          <w:rFonts w:ascii="Arial" w:hAnsi="Arial" w:cs="Arial"/>
        </w:rPr>
      </w:pPr>
      <w:r w:rsidRPr="000D73F0">
        <w:rPr>
          <w:rFonts w:ascii="Arial" w:hAnsi="Arial" w:cs="Arial"/>
        </w:rPr>
        <w:t xml:space="preserve">Compliance: </w:t>
      </w:r>
    </w:p>
    <w:p w14:paraId="6A6B15CE" w14:textId="77777777" w:rsidR="00C73F66" w:rsidRPr="000D73F0" w:rsidRDefault="00C73F66" w:rsidP="00C73F66">
      <w:pPr>
        <w:pStyle w:val="ListParagraph"/>
        <w:numPr>
          <w:ilvl w:val="0"/>
          <w:numId w:val="34"/>
        </w:numPr>
        <w:spacing w:after="200" w:line="276" w:lineRule="auto"/>
        <w:rPr>
          <w:rFonts w:ascii="Arial" w:hAnsi="Arial" w:cs="Arial"/>
        </w:rPr>
      </w:pPr>
      <w:r w:rsidRPr="000D73F0">
        <w:rPr>
          <w:rFonts w:ascii="Arial" w:hAnsi="Arial" w:cs="Arial"/>
        </w:rPr>
        <w:t xml:space="preserve">Communication: </w:t>
      </w:r>
    </w:p>
    <w:p w14:paraId="29307E3E" w14:textId="77777777" w:rsidR="00C73F66" w:rsidRPr="000D73F0" w:rsidRDefault="00C73F66" w:rsidP="00F11E09">
      <w:pPr>
        <w:pStyle w:val="Heading2"/>
        <w:rPr>
          <w:rFonts w:ascii="Arial" w:hAnsi="Arial" w:cs="Arial"/>
        </w:rPr>
      </w:pPr>
      <w:bookmarkStart w:id="14" w:name="_Toc214462063"/>
      <w:r w:rsidRPr="000D73F0">
        <w:rPr>
          <w:rFonts w:ascii="Arial" w:hAnsi="Arial" w:cs="Arial"/>
        </w:rPr>
        <w:t>4. What Went Well</w:t>
      </w:r>
      <w:bookmarkEnd w:id="14"/>
    </w:p>
    <w:p w14:paraId="4467D469" w14:textId="77777777" w:rsidR="00C73F66" w:rsidRPr="000D73F0" w:rsidRDefault="00C73F66" w:rsidP="00C73F66">
      <w:pPr>
        <w:pStyle w:val="ListParagraph"/>
        <w:numPr>
          <w:ilvl w:val="0"/>
          <w:numId w:val="35"/>
        </w:numPr>
        <w:spacing w:after="200" w:line="276" w:lineRule="auto"/>
        <w:rPr>
          <w:rFonts w:ascii="Arial" w:hAnsi="Arial" w:cs="Arial"/>
        </w:rPr>
      </w:pPr>
    </w:p>
    <w:p w14:paraId="5E4C8959" w14:textId="77777777" w:rsidR="00C73F66" w:rsidRPr="000D73F0" w:rsidRDefault="00C73F66" w:rsidP="00C73F66">
      <w:pPr>
        <w:pStyle w:val="ListParagraph"/>
        <w:numPr>
          <w:ilvl w:val="0"/>
          <w:numId w:val="35"/>
        </w:numPr>
        <w:spacing w:after="200" w:line="276" w:lineRule="auto"/>
        <w:rPr>
          <w:rFonts w:ascii="Arial" w:hAnsi="Arial" w:cs="Arial"/>
        </w:rPr>
      </w:pPr>
    </w:p>
    <w:p w14:paraId="393E06EE" w14:textId="77777777" w:rsidR="00C73F66" w:rsidRPr="000D73F0" w:rsidRDefault="00C73F66" w:rsidP="00C73F66">
      <w:pPr>
        <w:pStyle w:val="ListParagraph"/>
        <w:numPr>
          <w:ilvl w:val="0"/>
          <w:numId w:val="35"/>
        </w:numPr>
        <w:spacing w:after="200" w:line="276" w:lineRule="auto"/>
        <w:rPr>
          <w:rFonts w:ascii="Arial" w:hAnsi="Arial" w:cs="Arial"/>
        </w:rPr>
      </w:pPr>
    </w:p>
    <w:p w14:paraId="1B9CAC02" w14:textId="77777777" w:rsidR="00C73F66" w:rsidRPr="000D73F0" w:rsidRDefault="00C73F66" w:rsidP="00C73F66">
      <w:pPr>
        <w:pStyle w:val="ListParagraph"/>
        <w:numPr>
          <w:ilvl w:val="0"/>
          <w:numId w:val="35"/>
        </w:numPr>
        <w:spacing w:after="200" w:line="276" w:lineRule="auto"/>
        <w:rPr>
          <w:rFonts w:ascii="Arial" w:hAnsi="Arial" w:cs="Arial"/>
        </w:rPr>
      </w:pPr>
    </w:p>
    <w:p w14:paraId="647F9082" w14:textId="77777777" w:rsidR="00C73F66" w:rsidRPr="000D73F0" w:rsidRDefault="00C73F66" w:rsidP="00F11E09">
      <w:pPr>
        <w:pStyle w:val="Heading2"/>
        <w:rPr>
          <w:rFonts w:ascii="Arial" w:hAnsi="Arial" w:cs="Arial"/>
        </w:rPr>
      </w:pPr>
      <w:bookmarkStart w:id="15" w:name="_Toc214462064"/>
      <w:r w:rsidRPr="000D73F0">
        <w:rPr>
          <w:rFonts w:ascii="Arial" w:hAnsi="Arial" w:cs="Arial"/>
        </w:rPr>
        <w:t>5. Areas for Improvement</w:t>
      </w:r>
      <w:bookmarkEnd w:id="15"/>
    </w:p>
    <w:p w14:paraId="0CD7A585" w14:textId="77777777" w:rsidR="00C73F66" w:rsidRPr="000D73F0" w:rsidRDefault="00C73F66" w:rsidP="00C73F66">
      <w:pPr>
        <w:pStyle w:val="ListParagraph"/>
        <w:numPr>
          <w:ilvl w:val="0"/>
          <w:numId w:val="37"/>
        </w:numPr>
        <w:spacing w:after="200" w:line="276" w:lineRule="auto"/>
        <w:rPr>
          <w:rFonts w:ascii="Arial" w:hAnsi="Arial" w:cs="Arial"/>
        </w:rPr>
      </w:pPr>
      <w:r w:rsidRPr="000D73F0">
        <w:rPr>
          <w:rFonts w:ascii="Arial" w:hAnsi="Arial" w:cs="Arial"/>
        </w:rPr>
        <w:t>Infection prevention &amp; control measures:</w:t>
      </w:r>
    </w:p>
    <w:p w14:paraId="47F58E12" w14:textId="77777777" w:rsidR="00C73F66" w:rsidRPr="000D73F0" w:rsidRDefault="00C73F66" w:rsidP="00C73F66">
      <w:pPr>
        <w:pStyle w:val="ListParagraph"/>
        <w:numPr>
          <w:ilvl w:val="0"/>
          <w:numId w:val="36"/>
        </w:numPr>
        <w:spacing w:after="200" w:line="276" w:lineRule="auto"/>
        <w:rPr>
          <w:rFonts w:ascii="Arial" w:hAnsi="Arial" w:cs="Arial"/>
        </w:rPr>
      </w:pPr>
      <w:r w:rsidRPr="000D73F0">
        <w:rPr>
          <w:rFonts w:ascii="Arial" w:hAnsi="Arial" w:cs="Arial"/>
        </w:rPr>
        <w:t>Staff training &amp; education:</w:t>
      </w:r>
    </w:p>
    <w:p w14:paraId="32582F91" w14:textId="77777777" w:rsidR="00C73F66" w:rsidRPr="000D73F0" w:rsidRDefault="00C73F66" w:rsidP="00C73F66">
      <w:pPr>
        <w:pStyle w:val="ListParagraph"/>
        <w:numPr>
          <w:ilvl w:val="0"/>
          <w:numId w:val="36"/>
        </w:numPr>
        <w:spacing w:after="200" w:line="276" w:lineRule="auto"/>
        <w:rPr>
          <w:rFonts w:ascii="Arial" w:hAnsi="Arial" w:cs="Arial"/>
        </w:rPr>
      </w:pPr>
      <w:r w:rsidRPr="000D73F0">
        <w:rPr>
          <w:rFonts w:ascii="Arial" w:hAnsi="Arial" w:cs="Arial"/>
        </w:rPr>
        <w:t>Communication:</w:t>
      </w:r>
    </w:p>
    <w:p w14:paraId="7C259E25" w14:textId="77777777" w:rsidR="00C73F66" w:rsidRPr="000D73F0" w:rsidRDefault="00C73F66" w:rsidP="00C73F66">
      <w:pPr>
        <w:pStyle w:val="ListParagraph"/>
        <w:numPr>
          <w:ilvl w:val="0"/>
          <w:numId w:val="36"/>
        </w:numPr>
        <w:spacing w:after="200" w:line="276" w:lineRule="auto"/>
        <w:rPr>
          <w:rFonts w:ascii="Arial" w:hAnsi="Arial" w:cs="Arial"/>
        </w:rPr>
      </w:pPr>
      <w:r w:rsidRPr="000D73F0">
        <w:rPr>
          <w:rFonts w:ascii="Arial" w:hAnsi="Arial" w:cs="Arial"/>
        </w:rPr>
        <w:t>Monitoring &amp; surveillance:</w:t>
      </w:r>
    </w:p>
    <w:p w14:paraId="350D063F" w14:textId="77777777" w:rsidR="00F11E09" w:rsidRPr="000D73F0" w:rsidRDefault="00F11E09">
      <w:pPr>
        <w:rPr>
          <w:rFonts w:ascii="Arial" w:eastAsiaTheme="majorEastAsia" w:hAnsi="Arial" w:cs="Arial"/>
          <w:color w:val="2F5496" w:themeColor="accent1" w:themeShade="BF"/>
          <w:sz w:val="26"/>
          <w:szCs w:val="26"/>
        </w:rPr>
      </w:pPr>
      <w:r w:rsidRPr="000D73F0">
        <w:rPr>
          <w:rFonts w:ascii="Arial" w:hAnsi="Arial" w:cs="Arial"/>
        </w:rPr>
        <w:br w:type="page"/>
      </w:r>
    </w:p>
    <w:p w14:paraId="4A30F4CA" w14:textId="7391A252" w:rsidR="00C73F66" w:rsidRPr="000D73F0" w:rsidRDefault="00C73F66" w:rsidP="00F11E09">
      <w:pPr>
        <w:pStyle w:val="Heading2"/>
        <w:rPr>
          <w:rFonts w:ascii="Arial" w:hAnsi="Arial" w:cs="Arial"/>
        </w:rPr>
      </w:pPr>
      <w:bookmarkStart w:id="16" w:name="_Toc214462065"/>
      <w:r w:rsidRPr="000D73F0">
        <w:rPr>
          <w:rFonts w:ascii="Arial" w:hAnsi="Arial" w:cs="Arial"/>
        </w:rPr>
        <w:lastRenderedPageBreak/>
        <w:t>6. Action Plan</w:t>
      </w:r>
      <w:bookmarkEnd w:id="16"/>
    </w:p>
    <w:tbl>
      <w:tblPr>
        <w:tblW w:w="9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1843"/>
        <w:gridCol w:w="1984"/>
        <w:gridCol w:w="1659"/>
      </w:tblGrid>
      <w:tr w:rsidR="00C73F66" w:rsidRPr="000D73F0" w14:paraId="08AEA834" w14:textId="77777777" w:rsidTr="00B51BE7">
        <w:trPr>
          <w:trHeight w:val="541"/>
        </w:trPr>
        <w:tc>
          <w:tcPr>
            <w:tcW w:w="4219" w:type="dxa"/>
            <w:vAlign w:val="bottom"/>
          </w:tcPr>
          <w:p w14:paraId="532BD341" w14:textId="77777777" w:rsidR="00C73F66" w:rsidRPr="000D73F0" w:rsidRDefault="00C73F66" w:rsidP="00B51BE7">
            <w:pPr>
              <w:rPr>
                <w:rFonts w:ascii="Arial" w:hAnsi="Arial" w:cs="Arial"/>
                <w:b/>
                <w:bCs/>
              </w:rPr>
            </w:pPr>
            <w:r w:rsidRPr="000D73F0">
              <w:rPr>
                <w:rFonts w:ascii="Arial" w:hAnsi="Arial" w:cs="Arial"/>
                <w:b/>
                <w:bCs/>
              </w:rPr>
              <w:t>Action</w:t>
            </w:r>
          </w:p>
        </w:tc>
        <w:tc>
          <w:tcPr>
            <w:tcW w:w="1843" w:type="dxa"/>
            <w:vAlign w:val="bottom"/>
          </w:tcPr>
          <w:p w14:paraId="535457B4" w14:textId="77777777" w:rsidR="00C73F66" w:rsidRPr="000D73F0" w:rsidRDefault="00C73F66" w:rsidP="00B51BE7">
            <w:pPr>
              <w:rPr>
                <w:rFonts w:ascii="Arial" w:hAnsi="Arial" w:cs="Arial"/>
                <w:b/>
                <w:bCs/>
              </w:rPr>
            </w:pPr>
            <w:r w:rsidRPr="000D73F0">
              <w:rPr>
                <w:rFonts w:ascii="Arial" w:hAnsi="Arial" w:cs="Arial"/>
                <w:b/>
                <w:bCs/>
              </w:rPr>
              <w:t>Responsible</w:t>
            </w:r>
          </w:p>
        </w:tc>
        <w:tc>
          <w:tcPr>
            <w:tcW w:w="1984" w:type="dxa"/>
            <w:vAlign w:val="bottom"/>
          </w:tcPr>
          <w:p w14:paraId="65B56E3A" w14:textId="77777777" w:rsidR="00C73F66" w:rsidRPr="000D73F0" w:rsidRDefault="00C73F66" w:rsidP="00B51BE7">
            <w:pPr>
              <w:rPr>
                <w:rFonts w:ascii="Arial" w:hAnsi="Arial" w:cs="Arial"/>
                <w:b/>
                <w:bCs/>
              </w:rPr>
            </w:pPr>
            <w:r w:rsidRPr="000D73F0">
              <w:rPr>
                <w:rFonts w:ascii="Arial" w:hAnsi="Arial" w:cs="Arial"/>
                <w:b/>
                <w:bCs/>
              </w:rPr>
              <w:t>Deadline</w:t>
            </w:r>
          </w:p>
        </w:tc>
        <w:tc>
          <w:tcPr>
            <w:tcW w:w="1659" w:type="dxa"/>
            <w:vAlign w:val="bottom"/>
          </w:tcPr>
          <w:p w14:paraId="7C529F1A" w14:textId="77777777" w:rsidR="00C73F66" w:rsidRPr="000D73F0" w:rsidRDefault="00C73F66" w:rsidP="00B51BE7">
            <w:pPr>
              <w:rPr>
                <w:rFonts w:ascii="Arial" w:hAnsi="Arial" w:cs="Arial"/>
                <w:b/>
                <w:bCs/>
              </w:rPr>
            </w:pPr>
            <w:r w:rsidRPr="000D73F0">
              <w:rPr>
                <w:rFonts w:ascii="Arial" w:hAnsi="Arial" w:cs="Arial"/>
                <w:b/>
                <w:bCs/>
              </w:rPr>
              <w:t>Status</w:t>
            </w:r>
          </w:p>
        </w:tc>
      </w:tr>
      <w:tr w:rsidR="00C73F66" w:rsidRPr="000D73F0" w14:paraId="45F7449D" w14:textId="77777777" w:rsidTr="00B51BE7">
        <w:trPr>
          <w:trHeight w:val="541"/>
        </w:trPr>
        <w:tc>
          <w:tcPr>
            <w:tcW w:w="4219" w:type="dxa"/>
            <w:vAlign w:val="bottom"/>
          </w:tcPr>
          <w:p w14:paraId="2F777AD4" w14:textId="77777777" w:rsidR="00C73F66" w:rsidRPr="000D73F0" w:rsidRDefault="00C73F66" w:rsidP="00B51BE7">
            <w:pPr>
              <w:pStyle w:val="ListParagraph"/>
              <w:numPr>
                <w:ilvl w:val="0"/>
                <w:numId w:val="38"/>
              </w:numPr>
              <w:spacing w:after="200" w:line="276" w:lineRule="auto"/>
              <w:rPr>
                <w:rFonts w:ascii="Arial" w:hAnsi="Arial" w:cs="Arial"/>
              </w:rPr>
            </w:pPr>
          </w:p>
        </w:tc>
        <w:tc>
          <w:tcPr>
            <w:tcW w:w="1843" w:type="dxa"/>
            <w:vAlign w:val="bottom"/>
          </w:tcPr>
          <w:p w14:paraId="15AFE9BD" w14:textId="77777777" w:rsidR="00C73F66" w:rsidRPr="000D73F0" w:rsidRDefault="00C73F66" w:rsidP="00B51BE7">
            <w:pPr>
              <w:rPr>
                <w:rFonts w:ascii="Arial" w:hAnsi="Arial" w:cs="Arial"/>
              </w:rPr>
            </w:pPr>
          </w:p>
        </w:tc>
        <w:tc>
          <w:tcPr>
            <w:tcW w:w="1984" w:type="dxa"/>
            <w:vAlign w:val="bottom"/>
          </w:tcPr>
          <w:p w14:paraId="18A6BF85" w14:textId="77777777" w:rsidR="00C73F66" w:rsidRPr="000D73F0" w:rsidRDefault="00C73F66" w:rsidP="00B51BE7">
            <w:pPr>
              <w:rPr>
                <w:rFonts w:ascii="Arial" w:hAnsi="Arial" w:cs="Arial"/>
              </w:rPr>
            </w:pPr>
          </w:p>
        </w:tc>
        <w:tc>
          <w:tcPr>
            <w:tcW w:w="1659" w:type="dxa"/>
            <w:vAlign w:val="bottom"/>
          </w:tcPr>
          <w:p w14:paraId="500E0C36" w14:textId="77777777" w:rsidR="00C73F66" w:rsidRPr="000D73F0" w:rsidRDefault="00C73F66" w:rsidP="00B51BE7">
            <w:pPr>
              <w:rPr>
                <w:rFonts w:ascii="Arial" w:hAnsi="Arial" w:cs="Arial"/>
              </w:rPr>
            </w:pPr>
          </w:p>
        </w:tc>
      </w:tr>
      <w:tr w:rsidR="00C73F66" w:rsidRPr="000D73F0" w14:paraId="3B93BF5D" w14:textId="77777777" w:rsidTr="00B51BE7">
        <w:trPr>
          <w:trHeight w:val="553"/>
        </w:trPr>
        <w:tc>
          <w:tcPr>
            <w:tcW w:w="4219" w:type="dxa"/>
            <w:vAlign w:val="bottom"/>
          </w:tcPr>
          <w:p w14:paraId="3A102270" w14:textId="77777777" w:rsidR="00C73F66" w:rsidRPr="000D73F0" w:rsidRDefault="00C73F66" w:rsidP="00B51BE7">
            <w:pPr>
              <w:pStyle w:val="ListParagraph"/>
              <w:numPr>
                <w:ilvl w:val="0"/>
                <w:numId w:val="38"/>
              </w:numPr>
              <w:spacing w:after="200" w:line="276" w:lineRule="auto"/>
              <w:rPr>
                <w:rFonts w:ascii="Arial" w:hAnsi="Arial" w:cs="Arial"/>
              </w:rPr>
            </w:pPr>
          </w:p>
        </w:tc>
        <w:tc>
          <w:tcPr>
            <w:tcW w:w="1843" w:type="dxa"/>
            <w:vAlign w:val="bottom"/>
          </w:tcPr>
          <w:p w14:paraId="1805EFA4" w14:textId="77777777" w:rsidR="00C73F66" w:rsidRPr="000D73F0" w:rsidRDefault="00C73F66" w:rsidP="00B51BE7">
            <w:pPr>
              <w:rPr>
                <w:rFonts w:ascii="Arial" w:hAnsi="Arial" w:cs="Arial"/>
              </w:rPr>
            </w:pPr>
          </w:p>
        </w:tc>
        <w:tc>
          <w:tcPr>
            <w:tcW w:w="1984" w:type="dxa"/>
            <w:vAlign w:val="bottom"/>
          </w:tcPr>
          <w:p w14:paraId="36C72EF6" w14:textId="77777777" w:rsidR="00C73F66" w:rsidRPr="000D73F0" w:rsidRDefault="00C73F66" w:rsidP="00B51BE7">
            <w:pPr>
              <w:rPr>
                <w:rFonts w:ascii="Arial" w:hAnsi="Arial" w:cs="Arial"/>
              </w:rPr>
            </w:pPr>
          </w:p>
        </w:tc>
        <w:tc>
          <w:tcPr>
            <w:tcW w:w="1659" w:type="dxa"/>
            <w:vAlign w:val="bottom"/>
          </w:tcPr>
          <w:p w14:paraId="126158AE" w14:textId="77777777" w:rsidR="00C73F66" w:rsidRPr="000D73F0" w:rsidRDefault="00C73F66" w:rsidP="00B51BE7">
            <w:pPr>
              <w:rPr>
                <w:rFonts w:ascii="Arial" w:hAnsi="Arial" w:cs="Arial"/>
              </w:rPr>
            </w:pPr>
          </w:p>
        </w:tc>
      </w:tr>
      <w:tr w:rsidR="00C73F66" w:rsidRPr="000D73F0" w14:paraId="5C651819" w14:textId="77777777" w:rsidTr="00B51BE7">
        <w:trPr>
          <w:trHeight w:val="541"/>
        </w:trPr>
        <w:tc>
          <w:tcPr>
            <w:tcW w:w="4219" w:type="dxa"/>
            <w:vAlign w:val="bottom"/>
          </w:tcPr>
          <w:p w14:paraId="2E211672" w14:textId="77777777" w:rsidR="00C73F66" w:rsidRPr="000D73F0" w:rsidRDefault="00C73F66" w:rsidP="00B51BE7">
            <w:pPr>
              <w:pStyle w:val="ListParagraph"/>
              <w:numPr>
                <w:ilvl w:val="0"/>
                <w:numId w:val="38"/>
              </w:numPr>
              <w:spacing w:after="200" w:line="276" w:lineRule="auto"/>
              <w:rPr>
                <w:rFonts w:ascii="Arial" w:hAnsi="Arial" w:cs="Arial"/>
              </w:rPr>
            </w:pPr>
          </w:p>
        </w:tc>
        <w:tc>
          <w:tcPr>
            <w:tcW w:w="1843" w:type="dxa"/>
            <w:vAlign w:val="bottom"/>
          </w:tcPr>
          <w:p w14:paraId="4666EE14" w14:textId="77777777" w:rsidR="00C73F66" w:rsidRPr="000D73F0" w:rsidRDefault="00C73F66" w:rsidP="00B51BE7">
            <w:pPr>
              <w:rPr>
                <w:rFonts w:ascii="Arial" w:hAnsi="Arial" w:cs="Arial"/>
              </w:rPr>
            </w:pPr>
          </w:p>
        </w:tc>
        <w:tc>
          <w:tcPr>
            <w:tcW w:w="1984" w:type="dxa"/>
            <w:vAlign w:val="bottom"/>
          </w:tcPr>
          <w:p w14:paraId="75C846DC" w14:textId="77777777" w:rsidR="00C73F66" w:rsidRPr="000D73F0" w:rsidRDefault="00C73F66" w:rsidP="00B51BE7">
            <w:pPr>
              <w:rPr>
                <w:rFonts w:ascii="Arial" w:hAnsi="Arial" w:cs="Arial"/>
              </w:rPr>
            </w:pPr>
          </w:p>
        </w:tc>
        <w:tc>
          <w:tcPr>
            <w:tcW w:w="1659" w:type="dxa"/>
            <w:vAlign w:val="bottom"/>
          </w:tcPr>
          <w:p w14:paraId="1F535EB5" w14:textId="77777777" w:rsidR="00C73F66" w:rsidRPr="000D73F0" w:rsidRDefault="00C73F66" w:rsidP="00B51BE7">
            <w:pPr>
              <w:rPr>
                <w:rFonts w:ascii="Arial" w:hAnsi="Arial" w:cs="Arial"/>
              </w:rPr>
            </w:pPr>
          </w:p>
        </w:tc>
      </w:tr>
    </w:tbl>
    <w:p w14:paraId="2005EC5F" w14:textId="77777777" w:rsidR="00B51BE7" w:rsidRPr="000D73F0" w:rsidRDefault="00B51BE7" w:rsidP="00B51BE7">
      <w:pPr>
        <w:rPr>
          <w:rFonts w:ascii="Arial" w:hAnsi="Arial" w:cs="Arial"/>
        </w:rPr>
      </w:pPr>
    </w:p>
    <w:p w14:paraId="2D5A68D3" w14:textId="3700428D" w:rsidR="00C73F66" w:rsidRPr="000D73F0" w:rsidRDefault="00C73F66" w:rsidP="00F11E09">
      <w:pPr>
        <w:pStyle w:val="Heading2"/>
        <w:rPr>
          <w:rFonts w:ascii="Arial" w:hAnsi="Arial" w:cs="Arial"/>
        </w:rPr>
      </w:pPr>
      <w:bookmarkStart w:id="17" w:name="_Toc214462066"/>
      <w:r w:rsidRPr="000D73F0">
        <w:rPr>
          <w:rFonts w:ascii="Arial" w:hAnsi="Arial" w:cs="Arial"/>
        </w:rPr>
        <w:t>7. Staff &amp; Resident Feedback</w:t>
      </w:r>
      <w:bookmarkEnd w:id="17"/>
    </w:p>
    <w:p w14:paraId="00743628" w14:textId="77777777" w:rsidR="00C73F66" w:rsidRPr="000D73F0" w:rsidRDefault="00C73F66" w:rsidP="00C73F66">
      <w:pPr>
        <w:pStyle w:val="ListParagraph"/>
        <w:numPr>
          <w:ilvl w:val="0"/>
          <w:numId w:val="39"/>
        </w:numPr>
        <w:spacing w:after="200" w:line="276" w:lineRule="auto"/>
        <w:rPr>
          <w:rFonts w:ascii="Arial" w:hAnsi="Arial" w:cs="Arial"/>
        </w:rPr>
      </w:pPr>
      <w:r w:rsidRPr="000D73F0">
        <w:rPr>
          <w:rFonts w:ascii="Arial" w:hAnsi="Arial" w:cs="Arial"/>
        </w:rPr>
        <w:t>Staff [Insert summary of feedback]:</w:t>
      </w:r>
    </w:p>
    <w:p w14:paraId="054E454C" w14:textId="77777777" w:rsidR="00C73F66" w:rsidRPr="000D73F0" w:rsidRDefault="00C73F66" w:rsidP="00C73F66">
      <w:pPr>
        <w:pStyle w:val="ListParagraph"/>
        <w:numPr>
          <w:ilvl w:val="0"/>
          <w:numId w:val="39"/>
        </w:numPr>
        <w:spacing w:after="200" w:line="276" w:lineRule="auto"/>
        <w:rPr>
          <w:rFonts w:ascii="Arial" w:hAnsi="Arial" w:cs="Arial"/>
        </w:rPr>
      </w:pPr>
      <w:r w:rsidRPr="000D73F0">
        <w:rPr>
          <w:rFonts w:ascii="Arial" w:hAnsi="Arial" w:cs="Arial"/>
        </w:rPr>
        <w:t>Residents/Families [Insert summary of feedback]:</w:t>
      </w:r>
    </w:p>
    <w:p w14:paraId="26C520E5" w14:textId="77777777" w:rsidR="00C73F66" w:rsidRPr="000D73F0" w:rsidRDefault="00C73F66" w:rsidP="00F11E09">
      <w:pPr>
        <w:pStyle w:val="Heading2"/>
        <w:rPr>
          <w:rFonts w:ascii="Arial" w:hAnsi="Arial" w:cs="Arial"/>
        </w:rPr>
      </w:pPr>
      <w:bookmarkStart w:id="18" w:name="_Toc214462067"/>
      <w:r w:rsidRPr="000D73F0">
        <w:rPr>
          <w:rFonts w:ascii="Arial" w:hAnsi="Arial" w:cs="Arial"/>
        </w:rPr>
        <w:t>8. Lessons Learned</w:t>
      </w:r>
      <w:bookmarkEnd w:id="18"/>
    </w:p>
    <w:p w14:paraId="738BBD93" w14:textId="77777777" w:rsidR="00C73F66" w:rsidRPr="000D73F0" w:rsidRDefault="00C73F66" w:rsidP="00C73F66">
      <w:pPr>
        <w:pStyle w:val="ListParagraph"/>
        <w:numPr>
          <w:ilvl w:val="0"/>
          <w:numId w:val="40"/>
        </w:numPr>
        <w:spacing w:after="200" w:line="276" w:lineRule="auto"/>
        <w:rPr>
          <w:rFonts w:ascii="Arial" w:hAnsi="Arial" w:cs="Arial"/>
        </w:rPr>
      </w:pPr>
      <w:r w:rsidRPr="000D73F0">
        <w:rPr>
          <w:rFonts w:ascii="Arial" w:hAnsi="Arial" w:cs="Arial"/>
        </w:rPr>
        <w:t>Outbreak protocol:</w:t>
      </w:r>
    </w:p>
    <w:p w14:paraId="52F49CC9" w14:textId="77777777" w:rsidR="00C73F66" w:rsidRPr="000D73F0" w:rsidRDefault="00C73F66" w:rsidP="00C73F66">
      <w:pPr>
        <w:pStyle w:val="ListParagraph"/>
        <w:numPr>
          <w:ilvl w:val="0"/>
          <w:numId w:val="37"/>
        </w:numPr>
        <w:spacing w:after="200" w:line="276" w:lineRule="auto"/>
        <w:rPr>
          <w:rFonts w:ascii="Arial" w:hAnsi="Arial" w:cs="Arial"/>
        </w:rPr>
      </w:pPr>
      <w:r w:rsidRPr="000D73F0">
        <w:rPr>
          <w:rFonts w:ascii="Arial" w:hAnsi="Arial" w:cs="Arial"/>
        </w:rPr>
        <w:t>Infection prevention &amp; control measures:</w:t>
      </w:r>
    </w:p>
    <w:p w14:paraId="0D2FAE4E" w14:textId="77777777" w:rsidR="00C73F66" w:rsidRPr="000D73F0" w:rsidRDefault="00C73F66" w:rsidP="00C73F66">
      <w:pPr>
        <w:pStyle w:val="ListParagraph"/>
        <w:numPr>
          <w:ilvl w:val="0"/>
          <w:numId w:val="36"/>
        </w:numPr>
        <w:spacing w:after="200" w:line="276" w:lineRule="auto"/>
        <w:rPr>
          <w:rFonts w:ascii="Arial" w:hAnsi="Arial" w:cs="Arial"/>
        </w:rPr>
      </w:pPr>
      <w:r w:rsidRPr="000D73F0">
        <w:rPr>
          <w:rFonts w:ascii="Arial" w:hAnsi="Arial" w:cs="Arial"/>
        </w:rPr>
        <w:t>Staff training &amp; education:</w:t>
      </w:r>
    </w:p>
    <w:p w14:paraId="793E8D4C" w14:textId="77777777" w:rsidR="00C73F66" w:rsidRPr="000D73F0" w:rsidRDefault="00C73F66" w:rsidP="00C73F66">
      <w:pPr>
        <w:pStyle w:val="ListParagraph"/>
        <w:numPr>
          <w:ilvl w:val="0"/>
          <w:numId w:val="36"/>
        </w:numPr>
        <w:spacing w:after="200" w:line="276" w:lineRule="auto"/>
        <w:rPr>
          <w:rFonts w:ascii="Arial" w:hAnsi="Arial" w:cs="Arial"/>
        </w:rPr>
      </w:pPr>
      <w:r w:rsidRPr="000D73F0">
        <w:rPr>
          <w:rFonts w:ascii="Arial" w:hAnsi="Arial" w:cs="Arial"/>
        </w:rPr>
        <w:t>Communication:</w:t>
      </w:r>
    </w:p>
    <w:p w14:paraId="6FBF87D4" w14:textId="77777777" w:rsidR="00C73F66" w:rsidRPr="000D73F0" w:rsidRDefault="00C73F66" w:rsidP="00C73F66">
      <w:pPr>
        <w:pStyle w:val="ListParagraph"/>
        <w:numPr>
          <w:ilvl w:val="0"/>
          <w:numId w:val="36"/>
        </w:numPr>
        <w:spacing w:after="200" w:line="276" w:lineRule="auto"/>
        <w:rPr>
          <w:rFonts w:ascii="Arial" w:hAnsi="Arial" w:cs="Arial"/>
        </w:rPr>
      </w:pPr>
      <w:r w:rsidRPr="000D73F0">
        <w:rPr>
          <w:rFonts w:ascii="Arial" w:hAnsi="Arial" w:cs="Arial"/>
        </w:rPr>
        <w:t>Monitoring &amp; surveillance:</w:t>
      </w:r>
    </w:p>
    <w:p w14:paraId="21CACD86" w14:textId="77777777" w:rsidR="00C73F66" w:rsidRPr="000D73F0" w:rsidRDefault="00C73F66" w:rsidP="00F11E09">
      <w:pPr>
        <w:pStyle w:val="Heading2"/>
        <w:rPr>
          <w:rFonts w:ascii="Arial" w:hAnsi="Arial" w:cs="Arial"/>
        </w:rPr>
      </w:pPr>
      <w:bookmarkStart w:id="19" w:name="_Toc214462068"/>
      <w:r w:rsidRPr="000D73F0">
        <w:rPr>
          <w:rFonts w:ascii="Arial" w:hAnsi="Arial" w:cs="Arial"/>
        </w:rPr>
        <w:t>9. Next Steps</w:t>
      </w:r>
      <w:bookmarkEnd w:id="19"/>
    </w:p>
    <w:p w14:paraId="7C3B4ABE" w14:textId="77777777" w:rsidR="00C73F66" w:rsidRPr="000D73F0" w:rsidRDefault="00C73F66" w:rsidP="00C73F66">
      <w:pPr>
        <w:pStyle w:val="ListParagraph"/>
        <w:numPr>
          <w:ilvl w:val="0"/>
          <w:numId w:val="41"/>
        </w:numPr>
        <w:spacing w:after="200" w:line="276" w:lineRule="auto"/>
        <w:rPr>
          <w:rFonts w:ascii="Arial" w:hAnsi="Arial" w:cs="Arial"/>
        </w:rPr>
      </w:pPr>
    </w:p>
    <w:p w14:paraId="09AF5CA7" w14:textId="77777777" w:rsidR="00C73F66" w:rsidRPr="000D73F0" w:rsidRDefault="00C73F66" w:rsidP="00C73F66">
      <w:pPr>
        <w:pStyle w:val="ListParagraph"/>
        <w:numPr>
          <w:ilvl w:val="0"/>
          <w:numId w:val="41"/>
        </w:numPr>
        <w:spacing w:after="200" w:line="276" w:lineRule="auto"/>
        <w:rPr>
          <w:rFonts w:ascii="Arial" w:hAnsi="Arial" w:cs="Arial"/>
        </w:rPr>
      </w:pPr>
    </w:p>
    <w:p w14:paraId="27822F70" w14:textId="77777777" w:rsidR="00C73F66" w:rsidRPr="000D73F0" w:rsidRDefault="00C73F66" w:rsidP="00C73F66">
      <w:pPr>
        <w:pStyle w:val="ListParagraph"/>
        <w:numPr>
          <w:ilvl w:val="0"/>
          <w:numId w:val="41"/>
        </w:numPr>
        <w:spacing w:after="200" w:line="276" w:lineRule="auto"/>
        <w:rPr>
          <w:rFonts w:ascii="Arial" w:hAnsi="Arial" w:cs="Arial"/>
        </w:rPr>
      </w:pPr>
    </w:p>
    <w:p w14:paraId="48629B14" w14:textId="77777777" w:rsidR="00C73F66" w:rsidRPr="000D73F0" w:rsidRDefault="00C73F66" w:rsidP="00C73F66">
      <w:pPr>
        <w:pStyle w:val="ListParagraph"/>
        <w:numPr>
          <w:ilvl w:val="0"/>
          <w:numId w:val="41"/>
        </w:numPr>
        <w:spacing w:after="200" w:line="276" w:lineRule="auto"/>
        <w:rPr>
          <w:rFonts w:ascii="Arial" w:hAnsi="Arial" w:cs="Arial"/>
        </w:rPr>
      </w:pPr>
    </w:p>
    <w:p w14:paraId="2E8BD178" w14:textId="77777777" w:rsidR="00C73F66" w:rsidRDefault="00C73F66" w:rsidP="00C73F66">
      <w:pPr>
        <w:rPr>
          <w:b/>
          <w:bCs/>
          <w:sz w:val="28"/>
          <w:szCs w:val="28"/>
          <w:u w:val="single"/>
        </w:rPr>
      </w:pPr>
    </w:p>
    <w:p w14:paraId="39B2F426" w14:textId="77777777" w:rsidR="00C73F66" w:rsidRDefault="00C73F66" w:rsidP="00C73F66">
      <w:pPr>
        <w:rPr>
          <w:b/>
          <w:bCs/>
          <w:sz w:val="28"/>
          <w:szCs w:val="28"/>
          <w:u w:val="single"/>
        </w:rPr>
      </w:pPr>
    </w:p>
    <w:p w14:paraId="274F53F4" w14:textId="77777777" w:rsidR="00C73F66" w:rsidRDefault="00C73F66" w:rsidP="00C73F66">
      <w:pPr>
        <w:rPr>
          <w:b/>
          <w:bCs/>
          <w:sz w:val="28"/>
          <w:szCs w:val="28"/>
          <w:u w:val="single"/>
        </w:rPr>
      </w:pPr>
    </w:p>
    <w:p w14:paraId="2AB7605E" w14:textId="77777777" w:rsidR="00C73F66" w:rsidRDefault="00C73F66" w:rsidP="00C73F66">
      <w:pPr>
        <w:rPr>
          <w:b/>
          <w:bCs/>
          <w:sz w:val="28"/>
          <w:szCs w:val="28"/>
          <w:u w:val="single"/>
        </w:rPr>
      </w:pPr>
    </w:p>
    <w:p w14:paraId="7E0B1D31" w14:textId="77777777" w:rsidR="00C73F66" w:rsidRDefault="00C73F66" w:rsidP="00C73F66">
      <w:pPr>
        <w:rPr>
          <w:b/>
          <w:bCs/>
          <w:sz w:val="28"/>
          <w:szCs w:val="28"/>
          <w:u w:val="single"/>
        </w:rPr>
      </w:pPr>
    </w:p>
    <w:p w14:paraId="455E8CA1" w14:textId="77777777" w:rsidR="00C73F66" w:rsidRDefault="00C73F66" w:rsidP="00C73F66">
      <w:pPr>
        <w:rPr>
          <w:b/>
          <w:bCs/>
          <w:sz w:val="28"/>
          <w:szCs w:val="28"/>
          <w:u w:val="single"/>
        </w:rPr>
      </w:pPr>
    </w:p>
    <w:p w14:paraId="2D44C5CD" w14:textId="77777777" w:rsidR="00C73F66" w:rsidRDefault="00C73F66" w:rsidP="00C73F66">
      <w:pPr>
        <w:rPr>
          <w:b/>
          <w:bCs/>
          <w:sz w:val="28"/>
          <w:szCs w:val="28"/>
          <w:u w:val="single"/>
        </w:rPr>
      </w:pPr>
    </w:p>
    <w:p w14:paraId="3B1CFBDA" w14:textId="77777777" w:rsidR="00C73F66" w:rsidRDefault="00C73F66" w:rsidP="00C73F66">
      <w:pPr>
        <w:rPr>
          <w:b/>
          <w:bCs/>
          <w:sz w:val="28"/>
          <w:szCs w:val="28"/>
          <w:u w:val="single"/>
        </w:rPr>
      </w:pPr>
    </w:p>
    <w:p w14:paraId="4CB3D97D" w14:textId="77777777" w:rsidR="00C73F66" w:rsidRDefault="00C73F66" w:rsidP="00C73F66">
      <w:pPr>
        <w:rPr>
          <w:b/>
          <w:bCs/>
          <w:sz w:val="28"/>
          <w:szCs w:val="28"/>
          <w:u w:val="single"/>
        </w:rPr>
      </w:pPr>
    </w:p>
    <w:p w14:paraId="0EFDB512" w14:textId="77777777" w:rsidR="00C73F66" w:rsidRDefault="00C73F66" w:rsidP="00C73F66">
      <w:pPr>
        <w:jc w:val="center"/>
        <w:rPr>
          <w:b/>
          <w:bCs/>
          <w:sz w:val="28"/>
          <w:szCs w:val="28"/>
          <w:u w:val="single"/>
        </w:rPr>
      </w:pPr>
    </w:p>
    <w:p w14:paraId="56A9411E" w14:textId="77777777" w:rsidR="00C73F66" w:rsidRDefault="00C73F66" w:rsidP="00C73F66">
      <w:pPr>
        <w:jc w:val="center"/>
        <w:rPr>
          <w:b/>
          <w:bCs/>
          <w:sz w:val="28"/>
          <w:szCs w:val="28"/>
          <w:u w:val="single"/>
        </w:rPr>
      </w:pPr>
    </w:p>
    <w:p w14:paraId="4E751F1C" w14:textId="12ED08F8" w:rsidR="005E56C5" w:rsidRPr="000D73F0" w:rsidRDefault="005E56C5" w:rsidP="00F11E09">
      <w:pPr>
        <w:pStyle w:val="Heading1"/>
        <w:rPr>
          <w:b/>
          <w:bCs/>
          <w:sz w:val="52"/>
          <w:szCs w:val="52"/>
        </w:rPr>
      </w:pPr>
      <w:bookmarkStart w:id="20" w:name="_Toc214462069"/>
      <w:r w:rsidRPr="000D73F0">
        <w:rPr>
          <w:b/>
          <w:bCs/>
          <w:sz w:val="52"/>
          <w:szCs w:val="52"/>
        </w:rPr>
        <w:lastRenderedPageBreak/>
        <w:t>Example: Post Infection Framework (PIF)</w:t>
      </w:r>
      <w:bookmarkEnd w:id="20"/>
    </w:p>
    <w:p w14:paraId="228BEC3E" w14:textId="77777777" w:rsidR="00F11E09" w:rsidRDefault="00F11E09" w:rsidP="005E56C5">
      <w:pPr>
        <w:rPr>
          <w:rFonts w:ascii="Arial" w:hAnsi="Arial" w:cs="Arial"/>
        </w:rPr>
      </w:pPr>
    </w:p>
    <w:p w14:paraId="7E374198" w14:textId="33320F91" w:rsidR="005E56C5" w:rsidRPr="000D73F0" w:rsidRDefault="005E56C5" w:rsidP="005E56C5">
      <w:pPr>
        <w:rPr>
          <w:rFonts w:ascii="Arial" w:hAnsi="Arial" w:cs="Arial"/>
        </w:rPr>
      </w:pPr>
      <w:r w:rsidRPr="000D73F0">
        <w:rPr>
          <w:rFonts w:ascii="Arial" w:hAnsi="Arial" w:cs="Arial"/>
        </w:rPr>
        <w:t>Residential Setting Name: Evergreen Grove</w:t>
      </w:r>
    </w:p>
    <w:p w14:paraId="28DC6EEA" w14:textId="77777777" w:rsidR="005E56C5" w:rsidRPr="000D73F0" w:rsidRDefault="005E56C5" w:rsidP="005E56C5">
      <w:pPr>
        <w:rPr>
          <w:rFonts w:ascii="Arial" w:hAnsi="Arial" w:cs="Arial"/>
        </w:rPr>
      </w:pPr>
      <w:r w:rsidRPr="000D73F0">
        <w:rPr>
          <w:rFonts w:ascii="Arial" w:hAnsi="Arial" w:cs="Arial"/>
        </w:rPr>
        <w:t>Number of Residents: 56</w:t>
      </w:r>
    </w:p>
    <w:p w14:paraId="2B97C2E1" w14:textId="77777777" w:rsidR="005E56C5" w:rsidRPr="000D73F0" w:rsidRDefault="005E56C5" w:rsidP="005E56C5">
      <w:pPr>
        <w:rPr>
          <w:rFonts w:ascii="Arial" w:hAnsi="Arial" w:cs="Arial"/>
        </w:rPr>
      </w:pPr>
      <w:r w:rsidRPr="000D73F0">
        <w:rPr>
          <w:rFonts w:ascii="Arial" w:hAnsi="Arial" w:cs="Arial"/>
        </w:rPr>
        <w:t>Number of Staff: 45</w:t>
      </w:r>
    </w:p>
    <w:p w14:paraId="781BEA3B" w14:textId="77777777" w:rsidR="005E56C5" w:rsidRPr="000D73F0" w:rsidRDefault="005E56C5" w:rsidP="005E56C5">
      <w:pPr>
        <w:rPr>
          <w:rFonts w:ascii="Arial" w:hAnsi="Arial" w:cs="Arial"/>
        </w:rPr>
      </w:pPr>
      <w:r w:rsidRPr="000D73F0">
        <w:rPr>
          <w:rFonts w:ascii="Arial" w:hAnsi="Arial" w:cs="Arial"/>
        </w:rPr>
        <w:t>Names of Floors/Units: Floor 1, Floor 2, Floor 3</w:t>
      </w:r>
    </w:p>
    <w:p w14:paraId="61F5D7FC" w14:textId="316C86B9" w:rsidR="005E56C5" w:rsidRPr="000D73F0" w:rsidRDefault="005E56C5" w:rsidP="005E56C5">
      <w:pPr>
        <w:rPr>
          <w:rFonts w:ascii="Arial" w:hAnsi="Arial" w:cs="Arial"/>
        </w:rPr>
      </w:pPr>
      <w:r w:rsidRPr="000D73F0">
        <w:rPr>
          <w:rFonts w:ascii="Arial" w:hAnsi="Arial" w:cs="Arial"/>
        </w:rPr>
        <w:t xml:space="preserve">Date of Outbreak: </w:t>
      </w:r>
      <w:r w:rsidR="000D73F0" w:rsidRPr="000D73F0">
        <w:rPr>
          <w:rFonts w:ascii="Arial" w:hAnsi="Arial" w:cs="Arial"/>
        </w:rPr>
        <w:t>08/11/2024</w:t>
      </w:r>
    </w:p>
    <w:p w14:paraId="2F6BD6CF" w14:textId="77777777" w:rsidR="005E56C5" w:rsidRPr="000D73F0" w:rsidRDefault="005E56C5" w:rsidP="005E56C5">
      <w:pPr>
        <w:rPr>
          <w:rFonts w:ascii="Arial" w:hAnsi="Arial" w:cs="Arial"/>
        </w:rPr>
      </w:pPr>
      <w:r w:rsidRPr="000D73F0">
        <w:rPr>
          <w:rFonts w:ascii="Arial" w:hAnsi="Arial" w:cs="Arial"/>
        </w:rPr>
        <w:t>Lead of Outbreak Management: Hilary Swane, registered manager</w:t>
      </w:r>
    </w:p>
    <w:p w14:paraId="41697809" w14:textId="77777777" w:rsidR="000D73F0" w:rsidRDefault="000D73F0" w:rsidP="000D73F0">
      <w:pPr>
        <w:pStyle w:val="Heading1"/>
      </w:pPr>
      <w:r>
        <w:t>1. Overview of the Outbreak</w:t>
      </w:r>
    </w:p>
    <w:p w14:paraId="062EC5A5" w14:textId="77777777" w:rsidR="000D73F0" w:rsidRPr="004E6D45" w:rsidRDefault="000D73F0" w:rsidP="000D73F0">
      <w:pPr>
        <w:pStyle w:val="ListParagraph"/>
        <w:numPr>
          <w:ilvl w:val="0"/>
          <w:numId w:val="33"/>
        </w:numPr>
        <w:spacing w:after="200" w:line="276" w:lineRule="auto"/>
        <w:rPr>
          <w:rFonts w:ascii="Arial" w:hAnsi="Arial" w:cs="Arial"/>
        </w:rPr>
      </w:pPr>
      <w:r w:rsidRPr="004E6D45">
        <w:rPr>
          <w:rFonts w:ascii="Arial" w:hAnsi="Arial" w:cs="Arial"/>
        </w:rPr>
        <w:t xml:space="preserve">Type of Infection: </w:t>
      </w:r>
      <w:r>
        <w:rPr>
          <w:rFonts w:ascii="Arial" w:hAnsi="Arial" w:cs="Arial"/>
        </w:rPr>
        <w:t>Flu A</w:t>
      </w:r>
    </w:p>
    <w:p w14:paraId="4B60EC49" w14:textId="77777777" w:rsidR="000D73F0" w:rsidRDefault="000D73F0" w:rsidP="000D73F0">
      <w:pPr>
        <w:pStyle w:val="ListParagraph"/>
        <w:numPr>
          <w:ilvl w:val="0"/>
          <w:numId w:val="33"/>
        </w:numPr>
        <w:spacing w:after="200" w:line="276" w:lineRule="auto"/>
        <w:rPr>
          <w:rFonts w:ascii="Arial" w:hAnsi="Arial" w:cs="Arial"/>
        </w:rPr>
      </w:pPr>
      <w:r w:rsidRPr="004E6D45">
        <w:rPr>
          <w:rFonts w:ascii="Arial" w:hAnsi="Arial" w:cs="Arial"/>
        </w:rPr>
        <w:t xml:space="preserve">Number of Confirmed Cases: </w:t>
      </w:r>
      <w:r>
        <w:rPr>
          <w:rFonts w:ascii="Arial" w:hAnsi="Arial" w:cs="Arial"/>
        </w:rPr>
        <w:t>3</w:t>
      </w:r>
    </w:p>
    <w:p w14:paraId="60557FD7" w14:textId="77777777" w:rsidR="000D73F0" w:rsidRDefault="000D73F0" w:rsidP="000D73F0">
      <w:pPr>
        <w:pStyle w:val="ListParagraph"/>
        <w:numPr>
          <w:ilvl w:val="1"/>
          <w:numId w:val="33"/>
        </w:numPr>
        <w:spacing w:after="200" w:line="276" w:lineRule="auto"/>
        <w:rPr>
          <w:rFonts w:ascii="Arial" w:hAnsi="Arial" w:cs="Arial"/>
        </w:rPr>
      </w:pPr>
      <w:r>
        <w:rPr>
          <w:rFonts w:ascii="Arial" w:hAnsi="Arial" w:cs="Arial"/>
        </w:rPr>
        <w:t>Residents: 3</w:t>
      </w:r>
    </w:p>
    <w:p w14:paraId="4B163458" w14:textId="77777777" w:rsidR="000D73F0" w:rsidRPr="001E772A" w:rsidRDefault="000D73F0" w:rsidP="000D73F0">
      <w:pPr>
        <w:pStyle w:val="ListParagraph"/>
        <w:numPr>
          <w:ilvl w:val="1"/>
          <w:numId w:val="33"/>
        </w:numPr>
        <w:spacing w:after="200" w:line="276" w:lineRule="auto"/>
        <w:rPr>
          <w:rFonts w:ascii="Arial" w:hAnsi="Arial" w:cs="Arial"/>
        </w:rPr>
      </w:pPr>
      <w:r>
        <w:rPr>
          <w:rFonts w:ascii="Arial" w:hAnsi="Arial" w:cs="Arial"/>
        </w:rPr>
        <w:t>Staff: 0</w:t>
      </w:r>
    </w:p>
    <w:p w14:paraId="2DE2FA9F" w14:textId="77777777" w:rsidR="000D73F0" w:rsidRDefault="000D73F0" w:rsidP="000D73F0">
      <w:pPr>
        <w:pStyle w:val="ListParagraph"/>
        <w:numPr>
          <w:ilvl w:val="0"/>
          <w:numId w:val="33"/>
        </w:numPr>
        <w:spacing w:after="200" w:line="276" w:lineRule="auto"/>
        <w:rPr>
          <w:rFonts w:ascii="Arial" w:hAnsi="Arial" w:cs="Arial"/>
        </w:rPr>
      </w:pPr>
      <w:r w:rsidRPr="004E6D45">
        <w:rPr>
          <w:rFonts w:ascii="Arial" w:hAnsi="Arial" w:cs="Arial"/>
        </w:rPr>
        <w:t xml:space="preserve">Affected Areas: </w:t>
      </w:r>
      <w:r>
        <w:rPr>
          <w:rFonts w:ascii="Arial" w:hAnsi="Arial" w:cs="Arial"/>
        </w:rPr>
        <w:t>Floor 1</w:t>
      </w:r>
    </w:p>
    <w:p w14:paraId="77B579C1" w14:textId="77777777" w:rsidR="000D73F0" w:rsidRPr="004E6D45" w:rsidRDefault="000D73F0" w:rsidP="000D73F0">
      <w:pPr>
        <w:pStyle w:val="ListParagraph"/>
        <w:numPr>
          <w:ilvl w:val="0"/>
          <w:numId w:val="33"/>
        </w:numPr>
        <w:spacing w:after="200" w:line="276" w:lineRule="auto"/>
        <w:rPr>
          <w:rFonts w:ascii="Arial" w:hAnsi="Arial" w:cs="Arial"/>
        </w:rPr>
      </w:pPr>
      <w:r>
        <w:rPr>
          <w:rFonts w:ascii="Arial" w:hAnsi="Arial" w:cs="Arial"/>
        </w:rPr>
        <w:t>Agency Staff Used: No</w:t>
      </w:r>
    </w:p>
    <w:p w14:paraId="080CD2B5" w14:textId="77777777" w:rsidR="000D73F0" w:rsidRPr="004E6D45" w:rsidRDefault="000D73F0" w:rsidP="000D73F0">
      <w:pPr>
        <w:pStyle w:val="ListParagraph"/>
        <w:numPr>
          <w:ilvl w:val="0"/>
          <w:numId w:val="33"/>
        </w:numPr>
        <w:spacing w:after="200" w:line="276" w:lineRule="auto"/>
        <w:rPr>
          <w:rFonts w:ascii="Arial" w:hAnsi="Arial" w:cs="Arial"/>
        </w:rPr>
      </w:pPr>
      <w:r w:rsidRPr="004E6D45">
        <w:rPr>
          <w:rFonts w:ascii="Arial" w:hAnsi="Arial" w:cs="Arial"/>
        </w:rPr>
        <w:t xml:space="preserve">Duration of Outbreak: </w:t>
      </w:r>
      <w:r>
        <w:rPr>
          <w:rFonts w:ascii="Arial" w:hAnsi="Arial" w:cs="Arial"/>
        </w:rPr>
        <w:t>7 days</w:t>
      </w:r>
    </w:p>
    <w:p w14:paraId="6EFC2B50" w14:textId="77777777" w:rsidR="000D73F0" w:rsidRPr="004E6D45" w:rsidRDefault="000D73F0" w:rsidP="000D73F0">
      <w:pPr>
        <w:pStyle w:val="ListParagraph"/>
        <w:numPr>
          <w:ilvl w:val="0"/>
          <w:numId w:val="33"/>
        </w:numPr>
        <w:spacing w:after="200" w:line="276" w:lineRule="auto"/>
        <w:rPr>
          <w:rFonts w:ascii="Arial" w:hAnsi="Arial" w:cs="Arial"/>
        </w:rPr>
      </w:pPr>
      <w:r w:rsidRPr="004E6D45">
        <w:rPr>
          <w:rFonts w:ascii="Arial" w:hAnsi="Arial" w:cs="Arial"/>
        </w:rPr>
        <w:t xml:space="preserve">Outcome: </w:t>
      </w:r>
      <w:r>
        <w:rPr>
          <w:rFonts w:ascii="Arial" w:hAnsi="Arial" w:cs="Arial"/>
        </w:rPr>
        <w:t xml:space="preserve">Influenza A outbreak – antivirals given  </w:t>
      </w:r>
    </w:p>
    <w:p w14:paraId="5B1699CA" w14:textId="77777777" w:rsidR="000D73F0" w:rsidRDefault="000D73F0" w:rsidP="000D73F0">
      <w:pPr>
        <w:pStyle w:val="Heading1"/>
      </w:pPr>
      <w:r>
        <w:t>2. Timeline of Events</w:t>
      </w:r>
    </w:p>
    <w:tbl>
      <w:tblPr>
        <w:tblW w:w="993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
        <w:gridCol w:w="1384"/>
        <w:gridCol w:w="1383"/>
        <w:gridCol w:w="2880"/>
        <w:gridCol w:w="903"/>
        <w:gridCol w:w="1977"/>
        <w:gridCol w:w="1298"/>
      </w:tblGrid>
      <w:tr w:rsidR="000D73F0" w14:paraId="4D061B71" w14:textId="77777777" w:rsidTr="000D73F0">
        <w:trPr>
          <w:gridBefore w:val="1"/>
          <w:wBefore w:w="113" w:type="dxa"/>
          <w:trHeight w:val="561"/>
        </w:trPr>
        <w:tc>
          <w:tcPr>
            <w:tcW w:w="1384" w:type="dxa"/>
            <w:vAlign w:val="bottom"/>
          </w:tcPr>
          <w:p w14:paraId="0D16D2CC" w14:textId="77777777" w:rsidR="000D73F0" w:rsidRPr="004E6D45" w:rsidRDefault="000D73F0" w:rsidP="000D73F0">
            <w:pPr>
              <w:rPr>
                <w:rFonts w:ascii="Arial" w:hAnsi="Arial" w:cs="Arial"/>
                <w:b/>
                <w:bCs/>
              </w:rPr>
            </w:pPr>
            <w:r w:rsidRPr="004E6D45">
              <w:rPr>
                <w:rFonts w:ascii="Arial" w:hAnsi="Arial" w:cs="Arial"/>
                <w:b/>
                <w:bCs/>
              </w:rPr>
              <w:t>Date</w:t>
            </w:r>
          </w:p>
        </w:tc>
        <w:tc>
          <w:tcPr>
            <w:tcW w:w="5166" w:type="dxa"/>
            <w:gridSpan w:val="3"/>
            <w:vAlign w:val="bottom"/>
          </w:tcPr>
          <w:p w14:paraId="3FA18B9D" w14:textId="77777777" w:rsidR="000D73F0" w:rsidRPr="004E6D45" w:rsidRDefault="000D73F0" w:rsidP="000D73F0">
            <w:pPr>
              <w:rPr>
                <w:rFonts w:ascii="Arial" w:hAnsi="Arial" w:cs="Arial"/>
                <w:b/>
                <w:bCs/>
              </w:rPr>
            </w:pPr>
            <w:r w:rsidRPr="004E6D45">
              <w:rPr>
                <w:rFonts w:ascii="Arial" w:hAnsi="Arial" w:cs="Arial"/>
                <w:b/>
                <w:bCs/>
              </w:rPr>
              <w:t>Event</w:t>
            </w:r>
          </w:p>
        </w:tc>
        <w:tc>
          <w:tcPr>
            <w:tcW w:w="3275" w:type="dxa"/>
            <w:gridSpan w:val="2"/>
            <w:vAlign w:val="bottom"/>
          </w:tcPr>
          <w:p w14:paraId="3375E605" w14:textId="77777777" w:rsidR="000D73F0" w:rsidRPr="004E6D45" w:rsidRDefault="000D73F0" w:rsidP="000D73F0">
            <w:pPr>
              <w:rPr>
                <w:rFonts w:ascii="Arial" w:hAnsi="Arial" w:cs="Arial"/>
                <w:b/>
                <w:bCs/>
              </w:rPr>
            </w:pPr>
            <w:r w:rsidRPr="004E6D45">
              <w:rPr>
                <w:rFonts w:ascii="Arial" w:hAnsi="Arial" w:cs="Arial"/>
                <w:b/>
                <w:bCs/>
              </w:rPr>
              <w:t>Action Taken</w:t>
            </w:r>
          </w:p>
        </w:tc>
      </w:tr>
      <w:tr w:rsidR="000D73F0" w14:paraId="10CE5C93" w14:textId="77777777" w:rsidTr="000D73F0">
        <w:trPr>
          <w:gridBefore w:val="1"/>
          <w:wBefore w:w="113" w:type="dxa"/>
          <w:trHeight w:val="561"/>
        </w:trPr>
        <w:tc>
          <w:tcPr>
            <w:tcW w:w="1384" w:type="dxa"/>
            <w:vAlign w:val="center"/>
          </w:tcPr>
          <w:p w14:paraId="7E579EC8" w14:textId="77777777" w:rsidR="000D73F0" w:rsidRPr="008E633F" w:rsidRDefault="000D73F0" w:rsidP="000D73F0">
            <w:pPr>
              <w:rPr>
                <w:rFonts w:ascii="Arial" w:hAnsi="Arial" w:cs="Arial"/>
              </w:rPr>
            </w:pPr>
            <w:r w:rsidRPr="008E633F">
              <w:rPr>
                <w:rFonts w:ascii="Arial" w:hAnsi="Arial" w:cs="Arial"/>
              </w:rPr>
              <w:t>0</w:t>
            </w:r>
            <w:r>
              <w:rPr>
                <w:rFonts w:ascii="Arial" w:hAnsi="Arial" w:cs="Arial"/>
              </w:rPr>
              <w:t>8</w:t>
            </w:r>
            <w:r w:rsidRPr="008E633F">
              <w:rPr>
                <w:rFonts w:ascii="Arial" w:hAnsi="Arial" w:cs="Arial"/>
              </w:rPr>
              <w:t>/</w:t>
            </w:r>
            <w:r>
              <w:rPr>
                <w:rFonts w:ascii="Arial" w:hAnsi="Arial" w:cs="Arial"/>
              </w:rPr>
              <w:t>11</w:t>
            </w:r>
            <w:r w:rsidRPr="008E633F">
              <w:rPr>
                <w:rFonts w:ascii="Arial" w:hAnsi="Arial" w:cs="Arial"/>
              </w:rPr>
              <w:t>/202</w:t>
            </w:r>
            <w:r>
              <w:rPr>
                <w:rFonts w:ascii="Arial" w:hAnsi="Arial" w:cs="Arial"/>
              </w:rPr>
              <w:t>4</w:t>
            </w:r>
          </w:p>
        </w:tc>
        <w:tc>
          <w:tcPr>
            <w:tcW w:w="5166" w:type="dxa"/>
            <w:gridSpan w:val="3"/>
            <w:vAlign w:val="center"/>
          </w:tcPr>
          <w:p w14:paraId="02734B9B" w14:textId="77777777" w:rsidR="000D73F0" w:rsidRPr="00177989" w:rsidRDefault="000D73F0" w:rsidP="000D73F0">
            <w:pPr>
              <w:rPr>
                <w:rFonts w:ascii="Arial" w:hAnsi="Arial" w:cs="Arial"/>
              </w:rPr>
            </w:pPr>
            <w:r>
              <w:rPr>
                <w:rFonts w:ascii="Arial" w:hAnsi="Arial" w:cs="Arial"/>
              </w:rPr>
              <w:t>6 service users with acute respiratory symptoms on Floor 1</w:t>
            </w:r>
          </w:p>
        </w:tc>
        <w:tc>
          <w:tcPr>
            <w:tcW w:w="3275" w:type="dxa"/>
            <w:gridSpan w:val="2"/>
            <w:vAlign w:val="center"/>
          </w:tcPr>
          <w:p w14:paraId="1C2830FC" w14:textId="77777777" w:rsidR="000D73F0" w:rsidRDefault="000D73F0" w:rsidP="000D73F0">
            <w:pPr>
              <w:rPr>
                <w:rFonts w:ascii="Arial" w:hAnsi="Arial" w:cs="Arial"/>
              </w:rPr>
            </w:pPr>
            <w:r>
              <w:rPr>
                <w:rFonts w:ascii="Arial" w:hAnsi="Arial" w:cs="Arial"/>
              </w:rPr>
              <w:t>Tested the symptomatic service users with COVID-19 LFD tests. Negative. Reported to UKHSA and LCC IPC Team.</w:t>
            </w:r>
          </w:p>
          <w:p w14:paraId="4CEBE573" w14:textId="77777777" w:rsidR="000D73F0" w:rsidRPr="00177989" w:rsidRDefault="000D73F0" w:rsidP="000D73F0">
            <w:pPr>
              <w:rPr>
                <w:rFonts w:ascii="Arial" w:hAnsi="Arial" w:cs="Arial"/>
              </w:rPr>
            </w:pPr>
            <w:r>
              <w:rPr>
                <w:rFonts w:ascii="Arial" w:hAnsi="Arial" w:cs="Arial"/>
              </w:rPr>
              <w:t>Cohorted the symptomatic residents to the same lounge and kept away from other service users.</w:t>
            </w:r>
          </w:p>
        </w:tc>
      </w:tr>
      <w:tr w:rsidR="000D73F0" w14:paraId="5FFC06CE" w14:textId="77777777" w:rsidTr="000D73F0">
        <w:trPr>
          <w:gridBefore w:val="1"/>
          <w:wBefore w:w="113" w:type="dxa"/>
          <w:trHeight w:val="574"/>
        </w:trPr>
        <w:tc>
          <w:tcPr>
            <w:tcW w:w="1384" w:type="dxa"/>
            <w:vAlign w:val="center"/>
          </w:tcPr>
          <w:p w14:paraId="57C2272D" w14:textId="77777777" w:rsidR="000D73F0" w:rsidRPr="008B75EE" w:rsidRDefault="000D73F0" w:rsidP="000D73F0">
            <w:pPr>
              <w:rPr>
                <w:rFonts w:ascii="Arial" w:hAnsi="Arial" w:cs="Arial"/>
              </w:rPr>
            </w:pPr>
            <w:r>
              <w:rPr>
                <w:rFonts w:ascii="Arial" w:hAnsi="Arial" w:cs="Arial"/>
              </w:rPr>
              <w:t>10/11/2024</w:t>
            </w:r>
          </w:p>
        </w:tc>
        <w:tc>
          <w:tcPr>
            <w:tcW w:w="5166" w:type="dxa"/>
            <w:gridSpan w:val="3"/>
            <w:vAlign w:val="center"/>
          </w:tcPr>
          <w:p w14:paraId="4E65D6E4" w14:textId="77777777" w:rsidR="000D73F0" w:rsidRPr="00177989" w:rsidRDefault="000D73F0" w:rsidP="000D73F0">
            <w:pPr>
              <w:rPr>
                <w:rFonts w:ascii="Arial" w:hAnsi="Arial" w:cs="Arial"/>
              </w:rPr>
            </w:pPr>
            <w:r>
              <w:rPr>
                <w:rFonts w:ascii="Arial" w:hAnsi="Arial" w:cs="Arial"/>
              </w:rPr>
              <w:t>Flu tests arrived at setting</w:t>
            </w:r>
          </w:p>
        </w:tc>
        <w:tc>
          <w:tcPr>
            <w:tcW w:w="3275" w:type="dxa"/>
            <w:gridSpan w:val="2"/>
            <w:vAlign w:val="center"/>
          </w:tcPr>
          <w:p w14:paraId="33F1D819" w14:textId="77777777" w:rsidR="000D73F0" w:rsidRPr="00177989" w:rsidRDefault="000D73F0" w:rsidP="000D73F0">
            <w:pPr>
              <w:rPr>
                <w:rFonts w:ascii="Arial" w:hAnsi="Arial" w:cs="Arial"/>
              </w:rPr>
            </w:pPr>
            <w:r>
              <w:rPr>
                <w:rFonts w:ascii="Arial" w:hAnsi="Arial" w:cs="Arial"/>
              </w:rPr>
              <w:t>The first 5 service users that presented with respiratory symptoms were tested and sent by courier to UKHSA</w:t>
            </w:r>
          </w:p>
        </w:tc>
      </w:tr>
      <w:tr w:rsidR="000D73F0" w14:paraId="149FA71F" w14:textId="77777777" w:rsidTr="000D73F0">
        <w:trPr>
          <w:gridBefore w:val="1"/>
          <w:wBefore w:w="113" w:type="dxa"/>
          <w:trHeight w:val="561"/>
        </w:trPr>
        <w:tc>
          <w:tcPr>
            <w:tcW w:w="1384" w:type="dxa"/>
            <w:vAlign w:val="center"/>
          </w:tcPr>
          <w:p w14:paraId="629DF0DD" w14:textId="77777777" w:rsidR="000D73F0" w:rsidRPr="008E633F" w:rsidRDefault="000D73F0" w:rsidP="000D73F0">
            <w:pPr>
              <w:rPr>
                <w:rFonts w:ascii="Arial" w:hAnsi="Arial" w:cs="Arial"/>
              </w:rPr>
            </w:pPr>
            <w:r>
              <w:rPr>
                <w:rFonts w:ascii="Arial" w:hAnsi="Arial" w:cs="Arial"/>
              </w:rPr>
              <w:t>11</w:t>
            </w:r>
            <w:r w:rsidRPr="008E633F">
              <w:rPr>
                <w:rFonts w:ascii="Arial" w:hAnsi="Arial" w:cs="Arial"/>
              </w:rPr>
              <w:t>/</w:t>
            </w:r>
            <w:r>
              <w:rPr>
                <w:rFonts w:ascii="Arial" w:hAnsi="Arial" w:cs="Arial"/>
              </w:rPr>
              <w:t>11</w:t>
            </w:r>
            <w:r w:rsidRPr="008E633F">
              <w:rPr>
                <w:rFonts w:ascii="Arial" w:hAnsi="Arial" w:cs="Arial"/>
              </w:rPr>
              <w:t>/202</w:t>
            </w:r>
            <w:r>
              <w:rPr>
                <w:rFonts w:ascii="Arial" w:hAnsi="Arial" w:cs="Arial"/>
              </w:rPr>
              <w:t>4</w:t>
            </w:r>
          </w:p>
        </w:tc>
        <w:tc>
          <w:tcPr>
            <w:tcW w:w="5166" w:type="dxa"/>
            <w:gridSpan w:val="3"/>
            <w:vAlign w:val="center"/>
          </w:tcPr>
          <w:p w14:paraId="602E3AEE" w14:textId="77777777" w:rsidR="000D73F0" w:rsidRPr="00177989" w:rsidRDefault="000D73F0" w:rsidP="000D73F0">
            <w:pPr>
              <w:rPr>
                <w:rFonts w:ascii="Arial" w:hAnsi="Arial" w:cs="Arial"/>
              </w:rPr>
            </w:pPr>
            <w:r>
              <w:rPr>
                <w:rFonts w:ascii="Arial" w:hAnsi="Arial" w:cs="Arial"/>
              </w:rPr>
              <w:t>Flu test results received</w:t>
            </w:r>
          </w:p>
        </w:tc>
        <w:tc>
          <w:tcPr>
            <w:tcW w:w="3275" w:type="dxa"/>
            <w:gridSpan w:val="2"/>
            <w:vAlign w:val="center"/>
          </w:tcPr>
          <w:p w14:paraId="6897A4D5" w14:textId="77777777" w:rsidR="000D73F0" w:rsidRDefault="000D73F0" w:rsidP="000D73F0">
            <w:pPr>
              <w:rPr>
                <w:rFonts w:ascii="Arial" w:hAnsi="Arial" w:cs="Arial"/>
              </w:rPr>
            </w:pPr>
            <w:r>
              <w:rPr>
                <w:rFonts w:ascii="Arial" w:hAnsi="Arial" w:cs="Arial"/>
              </w:rPr>
              <w:t xml:space="preserve">3 out of 5 flu tests were positive. </w:t>
            </w:r>
          </w:p>
          <w:p w14:paraId="1C9B808F" w14:textId="77777777" w:rsidR="000D73F0" w:rsidRPr="00177989" w:rsidRDefault="000D73F0" w:rsidP="000D73F0">
            <w:pPr>
              <w:rPr>
                <w:rFonts w:ascii="Arial" w:hAnsi="Arial" w:cs="Arial"/>
              </w:rPr>
            </w:pPr>
            <w:r>
              <w:rPr>
                <w:rFonts w:ascii="Arial" w:hAnsi="Arial" w:cs="Arial"/>
              </w:rPr>
              <w:t>Antivirals given to the 3 service users</w:t>
            </w:r>
          </w:p>
        </w:tc>
      </w:tr>
      <w:tr w:rsidR="000D73F0" w14:paraId="4479E3BB" w14:textId="77777777" w:rsidTr="000D73F0">
        <w:trPr>
          <w:gridBefore w:val="1"/>
          <w:wBefore w:w="113" w:type="dxa"/>
          <w:trHeight w:val="561"/>
        </w:trPr>
        <w:tc>
          <w:tcPr>
            <w:tcW w:w="1384" w:type="dxa"/>
            <w:vAlign w:val="center"/>
          </w:tcPr>
          <w:p w14:paraId="4BDB1A71" w14:textId="77777777" w:rsidR="000D73F0" w:rsidRDefault="000D73F0" w:rsidP="000D73F0">
            <w:pPr>
              <w:rPr>
                <w:rFonts w:ascii="Arial" w:hAnsi="Arial" w:cs="Arial"/>
              </w:rPr>
            </w:pPr>
            <w:r>
              <w:rPr>
                <w:rFonts w:ascii="Arial" w:hAnsi="Arial" w:cs="Arial"/>
              </w:rPr>
              <w:t>15/11/2024</w:t>
            </w:r>
          </w:p>
        </w:tc>
        <w:tc>
          <w:tcPr>
            <w:tcW w:w="5166" w:type="dxa"/>
            <w:gridSpan w:val="3"/>
            <w:vAlign w:val="center"/>
          </w:tcPr>
          <w:p w14:paraId="2F923426" w14:textId="77777777" w:rsidR="000D73F0" w:rsidRDefault="000D73F0" w:rsidP="000D73F0">
            <w:pPr>
              <w:rPr>
                <w:rFonts w:ascii="Arial" w:hAnsi="Arial" w:cs="Arial"/>
              </w:rPr>
            </w:pPr>
            <w:r>
              <w:rPr>
                <w:rFonts w:ascii="Arial" w:hAnsi="Arial" w:cs="Arial"/>
              </w:rPr>
              <w:t>Outbreak declared over</w:t>
            </w:r>
          </w:p>
        </w:tc>
        <w:tc>
          <w:tcPr>
            <w:tcW w:w="3275" w:type="dxa"/>
            <w:gridSpan w:val="2"/>
            <w:vAlign w:val="center"/>
          </w:tcPr>
          <w:p w14:paraId="16E75A24" w14:textId="77777777" w:rsidR="000D73F0" w:rsidRDefault="000D73F0" w:rsidP="000D73F0">
            <w:pPr>
              <w:rPr>
                <w:rFonts w:ascii="Arial" w:hAnsi="Arial" w:cs="Arial"/>
              </w:rPr>
            </w:pPr>
            <w:r>
              <w:rPr>
                <w:rFonts w:ascii="Arial" w:hAnsi="Arial" w:cs="Arial"/>
              </w:rPr>
              <w:t>Deep clean of setting completed</w:t>
            </w:r>
          </w:p>
        </w:tc>
      </w:tr>
      <w:tr w:rsidR="000D73F0" w14:paraId="241C7A9D" w14:textId="77777777" w:rsidTr="003D68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98" w:type="dxa"/>
        </w:trPr>
        <w:tc>
          <w:tcPr>
            <w:tcW w:w="2880" w:type="dxa"/>
            <w:gridSpan w:val="3"/>
          </w:tcPr>
          <w:p w14:paraId="13224FCF" w14:textId="77777777" w:rsidR="000D73F0" w:rsidRDefault="000D73F0" w:rsidP="003D687F"/>
        </w:tc>
        <w:tc>
          <w:tcPr>
            <w:tcW w:w="2880" w:type="dxa"/>
          </w:tcPr>
          <w:p w14:paraId="265C67A1" w14:textId="77777777" w:rsidR="000D73F0" w:rsidRDefault="000D73F0" w:rsidP="003D687F"/>
        </w:tc>
        <w:tc>
          <w:tcPr>
            <w:tcW w:w="2880" w:type="dxa"/>
            <w:gridSpan w:val="2"/>
          </w:tcPr>
          <w:p w14:paraId="42006481" w14:textId="77777777" w:rsidR="000D73F0" w:rsidRDefault="000D73F0" w:rsidP="003D687F"/>
        </w:tc>
      </w:tr>
    </w:tbl>
    <w:p w14:paraId="73989307" w14:textId="77777777" w:rsidR="000D73F0" w:rsidRDefault="000D73F0" w:rsidP="000D73F0">
      <w:pPr>
        <w:pStyle w:val="Heading1"/>
      </w:pPr>
      <w:r>
        <w:t>3. Contributing Factors</w:t>
      </w:r>
    </w:p>
    <w:p w14:paraId="3F4D6403" w14:textId="77777777" w:rsidR="000D73F0" w:rsidRDefault="000D73F0" w:rsidP="000D73F0">
      <w:pPr>
        <w:pStyle w:val="ListParagraph"/>
        <w:numPr>
          <w:ilvl w:val="0"/>
          <w:numId w:val="34"/>
        </w:numPr>
        <w:spacing w:after="200" w:line="276" w:lineRule="auto"/>
        <w:rPr>
          <w:rFonts w:ascii="Arial" w:hAnsi="Arial" w:cs="Arial"/>
        </w:rPr>
      </w:pPr>
      <w:r w:rsidRPr="00C74D03">
        <w:rPr>
          <w:rFonts w:ascii="Arial" w:hAnsi="Arial" w:cs="Arial"/>
        </w:rPr>
        <w:t xml:space="preserve">Environmental: poor ventilation, shared airspace </w:t>
      </w:r>
    </w:p>
    <w:p w14:paraId="1702934B" w14:textId="77777777" w:rsidR="000D73F0" w:rsidRPr="00164447" w:rsidRDefault="000D73F0" w:rsidP="000D73F0">
      <w:pPr>
        <w:pStyle w:val="ListParagraph"/>
        <w:numPr>
          <w:ilvl w:val="0"/>
          <w:numId w:val="34"/>
        </w:numPr>
        <w:spacing w:after="200" w:line="276" w:lineRule="auto"/>
        <w:rPr>
          <w:rFonts w:ascii="Arial" w:hAnsi="Arial" w:cs="Arial"/>
        </w:rPr>
      </w:pPr>
      <w:r w:rsidRPr="00F41D99">
        <w:rPr>
          <w:rFonts w:ascii="Arial" w:hAnsi="Arial" w:cs="Arial"/>
        </w:rPr>
        <w:t>Compliance</w:t>
      </w:r>
      <w:r>
        <w:rPr>
          <w:rFonts w:ascii="Arial" w:hAnsi="Arial" w:cs="Arial"/>
        </w:rPr>
        <w:t>: low staff flu vaccination uptake</w:t>
      </w:r>
    </w:p>
    <w:p w14:paraId="58D973AB" w14:textId="77777777" w:rsidR="000D73F0" w:rsidRDefault="000D73F0" w:rsidP="000D73F0">
      <w:pPr>
        <w:pStyle w:val="Heading1"/>
      </w:pPr>
      <w:r>
        <w:t>4. What Went Well</w:t>
      </w:r>
    </w:p>
    <w:p w14:paraId="293755A4" w14:textId="77777777" w:rsidR="000D73F0" w:rsidRDefault="000D73F0" w:rsidP="000D73F0">
      <w:pPr>
        <w:pStyle w:val="ListParagraph"/>
        <w:numPr>
          <w:ilvl w:val="0"/>
          <w:numId w:val="35"/>
        </w:numPr>
        <w:spacing w:after="200" w:line="276" w:lineRule="auto"/>
        <w:rPr>
          <w:rFonts w:ascii="Arial" w:hAnsi="Arial" w:cs="Arial"/>
        </w:rPr>
      </w:pPr>
      <w:r w:rsidRPr="009821F6">
        <w:rPr>
          <w:rFonts w:ascii="Arial" w:hAnsi="Arial" w:cs="Arial"/>
        </w:rPr>
        <w:t xml:space="preserve">Prompt identification and isolation of affected individuals </w:t>
      </w:r>
    </w:p>
    <w:p w14:paraId="4ADD4B58" w14:textId="77777777" w:rsidR="000D73F0" w:rsidRDefault="000D73F0" w:rsidP="000D73F0">
      <w:pPr>
        <w:pStyle w:val="ListParagraph"/>
        <w:numPr>
          <w:ilvl w:val="0"/>
          <w:numId w:val="35"/>
        </w:numPr>
        <w:spacing w:after="200" w:line="276" w:lineRule="auto"/>
        <w:rPr>
          <w:rFonts w:ascii="Arial" w:hAnsi="Arial" w:cs="Arial"/>
        </w:rPr>
      </w:pPr>
      <w:r w:rsidRPr="00D97D9E">
        <w:rPr>
          <w:rFonts w:ascii="Arial" w:hAnsi="Arial" w:cs="Arial"/>
        </w:rPr>
        <w:t>Staff dedication and teamwork</w:t>
      </w:r>
    </w:p>
    <w:p w14:paraId="26A055D9" w14:textId="77777777" w:rsidR="000D73F0" w:rsidRPr="00191387" w:rsidRDefault="000D73F0" w:rsidP="000D73F0">
      <w:pPr>
        <w:pStyle w:val="ListParagraph"/>
        <w:numPr>
          <w:ilvl w:val="0"/>
          <w:numId w:val="35"/>
        </w:numPr>
        <w:spacing w:after="200" w:line="276" w:lineRule="auto"/>
        <w:rPr>
          <w:rFonts w:ascii="Arial" w:hAnsi="Arial" w:cs="Arial"/>
        </w:rPr>
      </w:pPr>
      <w:r w:rsidRPr="000C3027">
        <w:rPr>
          <w:rFonts w:ascii="Arial" w:hAnsi="Arial" w:cs="Arial"/>
        </w:rPr>
        <w:t>Effective coordination with external health services</w:t>
      </w:r>
    </w:p>
    <w:p w14:paraId="700A285E" w14:textId="77777777" w:rsidR="000D73F0" w:rsidRDefault="000D73F0" w:rsidP="000D73F0">
      <w:pPr>
        <w:pStyle w:val="Heading1"/>
      </w:pPr>
      <w:r>
        <w:t>5. Areas for Improvement</w:t>
      </w:r>
    </w:p>
    <w:p w14:paraId="50BB8360" w14:textId="77777777" w:rsidR="000D73F0" w:rsidRDefault="000D73F0" w:rsidP="000D73F0">
      <w:pPr>
        <w:pStyle w:val="ListParagraph"/>
        <w:numPr>
          <w:ilvl w:val="0"/>
          <w:numId w:val="36"/>
        </w:numPr>
        <w:spacing w:after="200" w:line="276" w:lineRule="auto"/>
        <w:rPr>
          <w:rFonts w:ascii="Arial" w:hAnsi="Arial" w:cs="Arial"/>
        </w:rPr>
      </w:pPr>
      <w:r w:rsidRPr="004E6D45">
        <w:rPr>
          <w:rFonts w:ascii="Arial" w:hAnsi="Arial" w:cs="Arial"/>
        </w:rPr>
        <w:t>Infection prevention &amp; control measures:</w:t>
      </w:r>
      <w:r w:rsidRPr="00926426">
        <w:rPr>
          <w:rFonts w:ascii="Arial" w:hAnsi="Arial" w:cs="Arial"/>
        </w:rPr>
        <w:t xml:space="preserve"> </w:t>
      </w:r>
      <w:r w:rsidRPr="00121728">
        <w:rPr>
          <w:rFonts w:ascii="Arial" w:hAnsi="Arial" w:cs="Arial"/>
        </w:rPr>
        <w:t>Inconsistent mask usage across shifts</w:t>
      </w:r>
    </w:p>
    <w:p w14:paraId="44ABE300" w14:textId="77777777" w:rsidR="000D73F0" w:rsidRPr="00D7648B" w:rsidRDefault="000D73F0" w:rsidP="000D73F0">
      <w:pPr>
        <w:pStyle w:val="ListParagraph"/>
        <w:numPr>
          <w:ilvl w:val="0"/>
          <w:numId w:val="36"/>
        </w:numPr>
        <w:spacing w:after="200" w:line="276" w:lineRule="auto"/>
        <w:rPr>
          <w:rFonts w:ascii="Arial" w:hAnsi="Arial" w:cs="Arial"/>
        </w:rPr>
      </w:pPr>
      <w:r w:rsidRPr="00556FA6">
        <w:rPr>
          <w:rFonts w:ascii="Arial" w:hAnsi="Arial" w:cs="Arial"/>
        </w:rPr>
        <w:t>Infection prevention &amp; control measures:</w:t>
      </w:r>
      <w:r>
        <w:rPr>
          <w:rFonts w:ascii="Arial" w:hAnsi="Arial" w:cs="Arial"/>
        </w:rPr>
        <w:t xml:space="preserve"> Poor ventilation </w:t>
      </w:r>
    </w:p>
    <w:p w14:paraId="11304AC6" w14:textId="77777777" w:rsidR="000D73F0" w:rsidRDefault="000D73F0" w:rsidP="000D73F0">
      <w:pPr>
        <w:pStyle w:val="Heading1"/>
      </w:pPr>
      <w:r>
        <w:t>6. Action Plan</w:t>
      </w:r>
    </w:p>
    <w:tbl>
      <w:tblPr>
        <w:tblW w:w="9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1843"/>
        <w:gridCol w:w="1984"/>
        <w:gridCol w:w="1659"/>
      </w:tblGrid>
      <w:tr w:rsidR="000D73F0" w14:paraId="633B84A0" w14:textId="77777777" w:rsidTr="000D73F0">
        <w:trPr>
          <w:trHeight w:val="541"/>
        </w:trPr>
        <w:tc>
          <w:tcPr>
            <w:tcW w:w="4219" w:type="dxa"/>
            <w:vAlign w:val="center"/>
          </w:tcPr>
          <w:p w14:paraId="04B14442" w14:textId="77777777" w:rsidR="000D73F0" w:rsidRPr="004E6D45" w:rsidRDefault="000D73F0" w:rsidP="000D73F0">
            <w:pPr>
              <w:rPr>
                <w:rFonts w:ascii="Arial" w:hAnsi="Arial" w:cs="Arial"/>
                <w:b/>
                <w:bCs/>
              </w:rPr>
            </w:pPr>
            <w:r w:rsidRPr="004E6D45">
              <w:rPr>
                <w:rFonts w:ascii="Arial" w:hAnsi="Arial" w:cs="Arial"/>
                <w:b/>
                <w:bCs/>
              </w:rPr>
              <w:t>Action</w:t>
            </w:r>
          </w:p>
        </w:tc>
        <w:tc>
          <w:tcPr>
            <w:tcW w:w="1843" w:type="dxa"/>
            <w:vAlign w:val="center"/>
          </w:tcPr>
          <w:p w14:paraId="1F943F8A" w14:textId="77777777" w:rsidR="000D73F0" w:rsidRPr="004E6D45" w:rsidRDefault="000D73F0" w:rsidP="000D73F0">
            <w:pPr>
              <w:rPr>
                <w:rFonts w:ascii="Arial" w:hAnsi="Arial" w:cs="Arial"/>
                <w:b/>
                <w:bCs/>
              </w:rPr>
            </w:pPr>
            <w:r w:rsidRPr="004E6D45">
              <w:rPr>
                <w:rFonts w:ascii="Arial" w:hAnsi="Arial" w:cs="Arial"/>
                <w:b/>
                <w:bCs/>
              </w:rPr>
              <w:t>Responsible</w:t>
            </w:r>
          </w:p>
        </w:tc>
        <w:tc>
          <w:tcPr>
            <w:tcW w:w="1984" w:type="dxa"/>
            <w:vAlign w:val="center"/>
          </w:tcPr>
          <w:p w14:paraId="15566761" w14:textId="77777777" w:rsidR="000D73F0" w:rsidRPr="004E6D45" w:rsidRDefault="000D73F0" w:rsidP="000D73F0">
            <w:pPr>
              <w:rPr>
                <w:rFonts w:ascii="Arial" w:hAnsi="Arial" w:cs="Arial"/>
                <w:b/>
                <w:bCs/>
              </w:rPr>
            </w:pPr>
            <w:r w:rsidRPr="004E6D45">
              <w:rPr>
                <w:rFonts w:ascii="Arial" w:hAnsi="Arial" w:cs="Arial"/>
                <w:b/>
                <w:bCs/>
              </w:rPr>
              <w:t>Deadline</w:t>
            </w:r>
          </w:p>
        </w:tc>
        <w:tc>
          <w:tcPr>
            <w:tcW w:w="1659" w:type="dxa"/>
            <w:vAlign w:val="center"/>
          </w:tcPr>
          <w:p w14:paraId="2EC8AA56" w14:textId="77777777" w:rsidR="000D73F0" w:rsidRPr="004E6D45" w:rsidRDefault="000D73F0" w:rsidP="000D73F0">
            <w:pPr>
              <w:rPr>
                <w:rFonts w:ascii="Arial" w:hAnsi="Arial" w:cs="Arial"/>
                <w:b/>
                <w:bCs/>
              </w:rPr>
            </w:pPr>
            <w:r w:rsidRPr="004E6D45">
              <w:rPr>
                <w:rFonts w:ascii="Arial" w:hAnsi="Arial" w:cs="Arial"/>
                <w:b/>
                <w:bCs/>
              </w:rPr>
              <w:t>Status</w:t>
            </w:r>
          </w:p>
        </w:tc>
      </w:tr>
      <w:tr w:rsidR="000D73F0" w14:paraId="7DDFC88F" w14:textId="77777777" w:rsidTr="000D73F0">
        <w:trPr>
          <w:trHeight w:val="541"/>
        </w:trPr>
        <w:tc>
          <w:tcPr>
            <w:tcW w:w="4219" w:type="dxa"/>
            <w:vAlign w:val="center"/>
          </w:tcPr>
          <w:p w14:paraId="7D5BD0BA" w14:textId="77777777" w:rsidR="000D73F0" w:rsidRPr="00E26C66" w:rsidRDefault="000D73F0" w:rsidP="000D73F0">
            <w:pPr>
              <w:pStyle w:val="ListParagraph"/>
              <w:numPr>
                <w:ilvl w:val="0"/>
                <w:numId w:val="38"/>
              </w:numPr>
              <w:spacing w:after="200" w:line="276" w:lineRule="auto"/>
              <w:rPr>
                <w:rFonts w:ascii="Arial" w:hAnsi="Arial" w:cs="Arial"/>
              </w:rPr>
            </w:pPr>
            <w:r w:rsidRPr="00F71674">
              <w:rPr>
                <w:rFonts w:ascii="Arial" w:hAnsi="Arial" w:cs="Arial"/>
              </w:rPr>
              <w:t>Review ventilation strategy</w:t>
            </w:r>
          </w:p>
        </w:tc>
        <w:tc>
          <w:tcPr>
            <w:tcW w:w="1843" w:type="dxa"/>
            <w:vAlign w:val="center"/>
          </w:tcPr>
          <w:p w14:paraId="46637145" w14:textId="77777777" w:rsidR="000D73F0" w:rsidRPr="004E6D45" w:rsidRDefault="000D73F0" w:rsidP="000D73F0">
            <w:pPr>
              <w:rPr>
                <w:rFonts w:ascii="Arial" w:hAnsi="Arial" w:cs="Arial"/>
              </w:rPr>
            </w:pPr>
            <w:r w:rsidRPr="00FC78A8">
              <w:rPr>
                <w:rFonts w:ascii="Arial" w:hAnsi="Arial" w:cs="Arial"/>
              </w:rPr>
              <w:t>Manager</w:t>
            </w:r>
          </w:p>
        </w:tc>
        <w:tc>
          <w:tcPr>
            <w:tcW w:w="1984" w:type="dxa"/>
            <w:vAlign w:val="center"/>
          </w:tcPr>
          <w:p w14:paraId="6FFD4E16" w14:textId="77777777" w:rsidR="000D73F0" w:rsidRPr="004E6D45" w:rsidRDefault="000D73F0" w:rsidP="000D73F0">
            <w:pPr>
              <w:rPr>
                <w:rFonts w:ascii="Arial" w:hAnsi="Arial" w:cs="Arial"/>
              </w:rPr>
            </w:pPr>
            <w:r>
              <w:rPr>
                <w:rFonts w:ascii="Arial" w:hAnsi="Arial" w:cs="Arial"/>
              </w:rPr>
              <w:t>01/01/2026</w:t>
            </w:r>
          </w:p>
        </w:tc>
        <w:tc>
          <w:tcPr>
            <w:tcW w:w="1659" w:type="dxa"/>
            <w:vAlign w:val="center"/>
          </w:tcPr>
          <w:p w14:paraId="63A9A304" w14:textId="77777777" w:rsidR="000D73F0" w:rsidRPr="004E6D45" w:rsidRDefault="000D73F0" w:rsidP="000D73F0">
            <w:pPr>
              <w:rPr>
                <w:rFonts w:ascii="Arial" w:hAnsi="Arial" w:cs="Arial"/>
              </w:rPr>
            </w:pPr>
            <w:r>
              <w:rPr>
                <w:rFonts w:ascii="Arial" w:hAnsi="Arial" w:cs="Arial"/>
              </w:rPr>
              <w:t>Completed</w:t>
            </w:r>
          </w:p>
        </w:tc>
      </w:tr>
      <w:tr w:rsidR="000D73F0" w14:paraId="386FE70C" w14:textId="77777777" w:rsidTr="000D73F0">
        <w:trPr>
          <w:trHeight w:val="553"/>
        </w:trPr>
        <w:tc>
          <w:tcPr>
            <w:tcW w:w="4219" w:type="dxa"/>
            <w:vAlign w:val="center"/>
          </w:tcPr>
          <w:p w14:paraId="0D1E1CAC" w14:textId="77777777" w:rsidR="000D73F0" w:rsidRPr="00E26C66" w:rsidRDefault="000D73F0" w:rsidP="000D73F0">
            <w:pPr>
              <w:pStyle w:val="ListParagraph"/>
              <w:numPr>
                <w:ilvl w:val="0"/>
                <w:numId w:val="38"/>
              </w:numPr>
              <w:spacing w:after="200" w:line="276" w:lineRule="auto"/>
              <w:rPr>
                <w:rFonts w:ascii="Arial" w:hAnsi="Arial" w:cs="Arial"/>
              </w:rPr>
            </w:pPr>
            <w:r w:rsidRPr="00FC78A8">
              <w:rPr>
                <w:rFonts w:ascii="Arial" w:hAnsi="Arial" w:cs="Arial"/>
              </w:rPr>
              <w:t>Update respiratory outbreak protocol</w:t>
            </w:r>
          </w:p>
        </w:tc>
        <w:tc>
          <w:tcPr>
            <w:tcW w:w="1843" w:type="dxa"/>
            <w:vAlign w:val="center"/>
          </w:tcPr>
          <w:p w14:paraId="573EBCBD" w14:textId="77777777" w:rsidR="000D73F0" w:rsidRPr="004E6D45" w:rsidRDefault="000D73F0" w:rsidP="000D73F0">
            <w:pPr>
              <w:rPr>
                <w:rFonts w:ascii="Arial" w:hAnsi="Arial" w:cs="Arial"/>
              </w:rPr>
            </w:pPr>
            <w:r w:rsidRPr="00FC78A8">
              <w:rPr>
                <w:rFonts w:ascii="Arial" w:hAnsi="Arial" w:cs="Arial"/>
              </w:rPr>
              <w:t>Senior leadership team</w:t>
            </w:r>
          </w:p>
        </w:tc>
        <w:tc>
          <w:tcPr>
            <w:tcW w:w="1984" w:type="dxa"/>
            <w:vAlign w:val="center"/>
          </w:tcPr>
          <w:p w14:paraId="1CDB78BA" w14:textId="77777777" w:rsidR="000D73F0" w:rsidRPr="004E6D45" w:rsidRDefault="000D73F0" w:rsidP="000D73F0">
            <w:pPr>
              <w:rPr>
                <w:rFonts w:ascii="Arial" w:hAnsi="Arial" w:cs="Arial"/>
              </w:rPr>
            </w:pPr>
            <w:r>
              <w:rPr>
                <w:rFonts w:ascii="Arial" w:hAnsi="Arial" w:cs="Arial"/>
              </w:rPr>
              <w:t>01/12/2024</w:t>
            </w:r>
          </w:p>
        </w:tc>
        <w:tc>
          <w:tcPr>
            <w:tcW w:w="1659" w:type="dxa"/>
            <w:vAlign w:val="center"/>
          </w:tcPr>
          <w:p w14:paraId="2AB337C9" w14:textId="77777777" w:rsidR="000D73F0" w:rsidRPr="004E6D45" w:rsidRDefault="000D73F0" w:rsidP="000D73F0">
            <w:pPr>
              <w:rPr>
                <w:rFonts w:ascii="Arial" w:hAnsi="Arial" w:cs="Arial"/>
              </w:rPr>
            </w:pPr>
            <w:r>
              <w:rPr>
                <w:rFonts w:ascii="Arial" w:hAnsi="Arial" w:cs="Arial"/>
              </w:rPr>
              <w:t>Completed</w:t>
            </w:r>
          </w:p>
        </w:tc>
      </w:tr>
      <w:tr w:rsidR="000D73F0" w14:paraId="134F96AE" w14:textId="77777777" w:rsidTr="000D73F0">
        <w:trPr>
          <w:trHeight w:val="553"/>
        </w:trPr>
        <w:tc>
          <w:tcPr>
            <w:tcW w:w="4219" w:type="dxa"/>
            <w:vAlign w:val="center"/>
          </w:tcPr>
          <w:p w14:paraId="37FF86B6" w14:textId="77777777" w:rsidR="000D73F0" w:rsidRPr="00FC78A8" w:rsidRDefault="000D73F0" w:rsidP="000D73F0">
            <w:pPr>
              <w:pStyle w:val="ListParagraph"/>
              <w:numPr>
                <w:ilvl w:val="0"/>
                <w:numId w:val="38"/>
              </w:numPr>
              <w:spacing w:after="200" w:line="276" w:lineRule="auto"/>
              <w:rPr>
                <w:rFonts w:ascii="Arial" w:hAnsi="Arial" w:cs="Arial"/>
              </w:rPr>
            </w:pPr>
            <w:r>
              <w:rPr>
                <w:rFonts w:ascii="Arial" w:hAnsi="Arial" w:cs="Arial"/>
              </w:rPr>
              <w:t>Increase flu vaccination uptake</w:t>
            </w:r>
          </w:p>
        </w:tc>
        <w:tc>
          <w:tcPr>
            <w:tcW w:w="1843" w:type="dxa"/>
            <w:vAlign w:val="center"/>
          </w:tcPr>
          <w:p w14:paraId="60DFB54E" w14:textId="77777777" w:rsidR="000D73F0" w:rsidRPr="00FC78A8" w:rsidRDefault="000D73F0" w:rsidP="000D73F0">
            <w:pPr>
              <w:rPr>
                <w:rFonts w:ascii="Arial" w:hAnsi="Arial" w:cs="Arial"/>
              </w:rPr>
            </w:pPr>
            <w:r w:rsidRPr="00FC78A8">
              <w:rPr>
                <w:rFonts w:ascii="Arial" w:hAnsi="Arial" w:cs="Arial"/>
              </w:rPr>
              <w:t>Manager</w:t>
            </w:r>
          </w:p>
        </w:tc>
        <w:tc>
          <w:tcPr>
            <w:tcW w:w="1984" w:type="dxa"/>
            <w:vAlign w:val="center"/>
          </w:tcPr>
          <w:p w14:paraId="013B4C3A" w14:textId="77777777" w:rsidR="000D73F0" w:rsidRDefault="000D73F0" w:rsidP="000D73F0">
            <w:pPr>
              <w:rPr>
                <w:rFonts w:ascii="Arial" w:hAnsi="Arial" w:cs="Arial"/>
              </w:rPr>
            </w:pPr>
            <w:r>
              <w:rPr>
                <w:rFonts w:ascii="Arial" w:hAnsi="Arial" w:cs="Arial"/>
              </w:rPr>
              <w:t>01/09/2025</w:t>
            </w:r>
          </w:p>
        </w:tc>
        <w:tc>
          <w:tcPr>
            <w:tcW w:w="1659" w:type="dxa"/>
            <w:vAlign w:val="center"/>
          </w:tcPr>
          <w:p w14:paraId="5AE80D35" w14:textId="77777777" w:rsidR="000D73F0" w:rsidRDefault="000D73F0" w:rsidP="000D73F0">
            <w:pPr>
              <w:rPr>
                <w:rFonts w:ascii="Arial" w:hAnsi="Arial" w:cs="Arial"/>
              </w:rPr>
            </w:pPr>
            <w:r>
              <w:rPr>
                <w:rFonts w:ascii="Arial" w:hAnsi="Arial" w:cs="Arial"/>
              </w:rPr>
              <w:t>In progress</w:t>
            </w:r>
          </w:p>
        </w:tc>
      </w:tr>
    </w:tbl>
    <w:p w14:paraId="6F5449C7" w14:textId="77777777" w:rsidR="000D73F0" w:rsidRDefault="000D73F0" w:rsidP="000D73F0">
      <w:pPr>
        <w:pStyle w:val="Heading1"/>
      </w:pPr>
      <w:r>
        <w:t>7. Staff &amp; Resident Feedback</w:t>
      </w:r>
    </w:p>
    <w:p w14:paraId="0F9F5CD2" w14:textId="77777777" w:rsidR="000D73F0" w:rsidRPr="007A3D07" w:rsidRDefault="000D73F0" w:rsidP="000D73F0">
      <w:pPr>
        <w:pStyle w:val="ListParagraph"/>
        <w:numPr>
          <w:ilvl w:val="0"/>
          <w:numId w:val="39"/>
        </w:numPr>
        <w:spacing w:after="200" w:line="276" w:lineRule="auto"/>
        <w:rPr>
          <w:rFonts w:ascii="Arial" w:hAnsi="Arial" w:cs="Arial"/>
        </w:rPr>
      </w:pPr>
      <w:r w:rsidRPr="004E6D45">
        <w:rPr>
          <w:rFonts w:ascii="Arial" w:hAnsi="Arial" w:cs="Arial"/>
        </w:rPr>
        <w:t>Staff [Insert summary of feedback]:</w:t>
      </w:r>
      <w:r>
        <w:rPr>
          <w:rFonts w:ascii="Arial" w:hAnsi="Arial" w:cs="Arial"/>
        </w:rPr>
        <w:t xml:space="preserve"> Needed PPE refresher as they haven't needed to don and doff since the COVID-19 pandemic</w:t>
      </w:r>
    </w:p>
    <w:p w14:paraId="6FB88BC6" w14:textId="77777777" w:rsidR="000D73F0" w:rsidRPr="004E6D45" w:rsidRDefault="000D73F0" w:rsidP="000D73F0">
      <w:pPr>
        <w:pStyle w:val="ListParagraph"/>
        <w:numPr>
          <w:ilvl w:val="0"/>
          <w:numId w:val="39"/>
        </w:numPr>
        <w:spacing w:after="200" w:line="276" w:lineRule="auto"/>
        <w:rPr>
          <w:rFonts w:ascii="Arial" w:hAnsi="Arial" w:cs="Arial"/>
        </w:rPr>
      </w:pPr>
      <w:r w:rsidRPr="004E6D45">
        <w:rPr>
          <w:rFonts w:ascii="Arial" w:hAnsi="Arial" w:cs="Arial"/>
        </w:rPr>
        <w:t>Residents/Families [Insert summary of feedback]:</w:t>
      </w:r>
      <w:r w:rsidRPr="00A9111A">
        <w:t xml:space="preserve"> </w:t>
      </w:r>
      <w:r>
        <w:rPr>
          <w:rFonts w:ascii="Arial" w:hAnsi="Arial" w:cs="Arial"/>
        </w:rPr>
        <w:t>Happy that the outbreak appeared to be controlled</w:t>
      </w:r>
    </w:p>
    <w:p w14:paraId="15D72092" w14:textId="77777777" w:rsidR="000D73F0" w:rsidRDefault="000D73F0" w:rsidP="000D73F0">
      <w:pPr>
        <w:pStyle w:val="Heading1"/>
      </w:pPr>
      <w:r>
        <w:t>8. Lessons Learned</w:t>
      </w:r>
    </w:p>
    <w:p w14:paraId="79093B68" w14:textId="77777777" w:rsidR="000D73F0" w:rsidRDefault="000D73F0" w:rsidP="000D73F0">
      <w:pPr>
        <w:pStyle w:val="ListParagraph"/>
        <w:numPr>
          <w:ilvl w:val="0"/>
          <w:numId w:val="36"/>
        </w:numPr>
        <w:spacing w:after="200" w:line="276" w:lineRule="auto"/>
        <w:rPr>
          <w:rFonts w:ascii="Arial" w:hAnsi="Arial" w:cs="Arial"/>
        </w:rPr>
      </w:pPr>
      <w:r w:rsidRPr="006848C3">
        <w:rPr>
          <w:rFonts w:ascii="Arial" w:hAnsi="Arial" w:cs="Arial"/>
        </w:rPr>
        <w:t xml:space="preserve">Infection prevention &amp; control measures: </w:t>
      </w:r>
      <w:r>
        <w:rPr>
          <w:rFonts w:ascii="Arial" w:hAnsi="Arial" w:cs="Arial"/>
        </w:rPr>
        <w:t>Importance of flu and COVID-19 vaccination</w:t>
      </w:r>
    </w:p>
    <w:p w14:paraId="7238F1B9" w14:textId="77777777" w:rsidR="000D73F0" w:rsidRPr="006848C3" w:rsidRDefault="000D73F0" w:rsidP="000D73F0">
      <w:pPr>
        <w:pStyle w:val="ListParagraph"/>
        <w:numPr>
          <w:ilvl w:val="0"/>
          <w:numId w:val="36"/>
        </w:numPr>
        <w:spacing w:after="200" w:line="276" w:lineRule="auto"/>
        <w:rPr>
          <w:rFonts w:ascii="Arial" w:hAnsi="Arial" w:cs="Arial"/>
        </w:rPr>
      </w:pPr>
      <w:r w:rsidRPr="006848C3">
        <w:rPr>
          <w:rFonts w:ascii="Arial" w:hAnsi="Arial" w:cs="Arial"/>
        </w:rPr>
        <w:t>Infection prevention &amp; control measures:</w:t>
      </w:r>
      <w:r>
        <w:rPr>
          <w:rFonts w:ascii="Arial" w:hAnsi="Arial" w:cs="Arial"/>
        </w:rPr>
        <w:t xml:space="preserve"> Importance of respiratory etiquette and hand hygiene</w:t>
      </w:r>
    </w:p>
    <w:p w14:paraId="0D9E4A9C" w14:textId="77777777" w:rsidR="000D73F0" w:rsidRDefault="000D73F0" w:rsidP="000D73F0">
      <w:pPr>
        <w:pStyle w:val="Heading1"/>
      </w:pPr>
      <w:r>
        <w:t>9. Next Steps</w:t>
      </w:r>
    </w:p>
    <w:p w14:paraId="0CA0F4A7" w14:textId="77777777" w:rsidR="000D73F0" w:rsidRDefault="000D73F0" w:rsidP="000D73F0">
      <w:pPr>
        <w:pStyle w:val="ListParagraph"/>
        <w:numPr>
          <w:ilvl w:val="0"/>
          <w:numId w:val="41"/>
        </w:numPr>
        <w:spacing w:after="200" w:line="276" w:lineRule="auto"/>
        <w:rPr>
          <w:rFonts w:ascii="Arial" w:hAnsi="Arial" w:cs="Arial"/>
        </w:rPr>
      </w:pPr>
      <w:r>
        <w:rPr>
          <w:rFonts w:ascii="Arial" w:hAnsi="Arial" w:cs="Arial"/>
        </w:rPr>
        <w:t>PPE donning and doffing training for staff</w:t>
      </w:r>
    </w:p>
    <w:p w14:paraId="15D66411" w14:textId="77777777" w:rsidR="000D73F0" w:rsidRDefault="000D73F0" w:rsidP="000D73F0">
      <w:pPr>
        <w:pStyle w:val="ListParagraph"/>
        <w:numPr>
          <w:ilvl w:val="0"/>
          <w:numId w:val="41"/>
        </w:numPr>
        <w:spacing w:after="200" w:line="276" w:lineRule="auto"/>
        <w:rPr>
          <w:rFonts w:ascii="Arial" w:hAnsi="Arial" w:cs="Arial"/>
        </w:rPr>
      </w:pPr>
      <w:r>
        <w:rPr>
          <w:rFonts w:ascii="Arial" w:hAnsi="Arial" w:cs="Arial"/>
        </w:rPr>
        <w:t xml:space="preserve">Incentives for staff influenza vaccination </w:t>
      </w:r>
    </w:p>
    <w:p w14:paraId="5CC998E5" w14:textId="77777777" w:rsidR="000D73F0" w:rsidRPr="00CD40C7" w:rsidRDefault="000D73F0" w:rsidP="000D73F0">
      <w:pPr>
        <w:pStyle w:val="ListParagraph"/>
        <w:numPr>
          <w:ilvl w:val="0"/>
          <w:numId w:val="41"/>
        </w:numPr>
        <w:spacing w:after="200" w:line="276" w:lineRule="auto"/>
        <w:rPr>
          <w:rFonts w:ascii="Arial" w:hAnsi="Arial" w:cs="Arial"/>
        </w:rPr>
      </w:pPr>
      <w:r>
        <w:rPr>
          <w:rFonts w:ascii="Arial" w:hAnsi="Arial" w:cs="Arial"/>
        </w:rPr>
        <w:t xml:space="preserve">Air filter implementation for better ventilation </w:t>
      </w:r>
    </w:p>
    <w:p w14:paraId="3CFB764A" w14:textId="77777777" w:rsidR="000D73F0" w:rsidRPr="00DA6CED" w:rsidRDefault="000D73F0" w:rsidP="000D73F0">
      <w:pPr>
        <w:pStyle w:val="ListParagraph"/>
        <w:numPr>
          <w:ilvl w:val="0"/>
          <w:numId w:val="41"/>
        </w:numPr>
        <w:spacing w:after="200" w:line="276" w:lineRule="auto"/>
        <w:rPr>
          <w:rFonts w:ascii="Arial" w:hAnsi="Arial" w:cs="Arial"/>
        </w:rPr>
      </w:pPr>
      <w:r w:rsidRPr="00DA6CED">
        <w:rPr>
          <w:rFonts w:ascii="Arial" w:hAnsi="Arial" w:cs="Arial"/>
        </w:rPr>
        <w:t>Share findings with all staff and stakeholders</w:t>
      </w:r>
    </w:p>
    <w:p w14:paraId="15F5BA58" w14:textId="77777777" w:rsidR="000D73F0" w:rsidRPr="00DA6CED" w:rsidRDefault="000D73F0" w:rsidP="000D73F0">
      <w:pPr>
        <w:pStyle w:val="ListParagraph"/>
        <w:numPr>
          <w:ilvl w:val="0"/>
          <w:numId w:val="41"/>
        </w:numPr>
        <w:spacing w:after="200" w:line="276" w:lineRule="auto"/>
        <w:rPr>
          <w:rFonts w:ascii="Arial" w:hAnsi="Arial" w:cs="Arial"/>
        </w:rPr>
      </w:pPr>
      <w:r w:rsidRPr="00DA6CED">
        <w:rPr>
          <w:rFonts w:ascii="Arial" w:hAnsi="Arial" w:cs="Arial"/>
        </w:rPr>
        <w:t>Update IPC Annual Statement</w:t>
      </w:r>
    </w:p>
    <w:p w14:paraId="299C0D50" w14:textId="0A4C8F40" w:rsidR="00F11E09" w:rsidRDefault="00F11E09">
      <w:pPr>
        <w:rPr>
          <w:b/>
          <w:bCs/>
          <w:sz w:val="28"/>
          <w:szCs w:val="28"/>
          <w:u w:val="single"/>
        </w:rPr>
      </w:pPr>
    </w:p>
    <w:p w14:paraId="5035E35C" w14:textId="16A74202" w:rsidR="00033C84" w:rsidRPr="000D73F0" w:rsidRDefault="00033C84" w:rsidP="00C73F66">
      <w:pPr>
        <w:jc w:val="center"/>
        <w:rPr>
          <w:rFonts w:ascii="Calibri Light" w:hAnsi="Calibri Light" w:cs="Calibri Light"/>
          <w:b/>
          <w:bCs/>
          <w:color w:val="2F5496" w:themeColor="accent1" w:themeShade="BF"/>
          <w:sz w:val="52"/>
          <w:szCs w:val="52"/>
        </w:rPr>
      </w:pPr>
      <w:r w:rsidRPr="000D73F0">
        <w:rPr>
          <w:rFonts w:ascii="Calibri Light" w:hAnsi="Calibri Light" w:cs="Calibri Light"/>
          <w:b/>
          <w:bCs/>
          <w:color w:val="2F5496" w:themeColor="accent1" w:themeShade="BF"/>
          <w:sz w:val="52"/>
          <w:szCs w:val="52"/>
        </w:rPr>
        <w:lastRenderedPageBreak/>
        <w:t>References</w:t>
      </w:r>
    </w:p>
    <w:p w14:paraId="2645FA3F" w14:textId="77777777" w:rsidR="00033C84" w:rsidRDefault="00033C84" w:rsidP="00033C84">
      <w:pPr>
        <w:jc w:val="center"/>
        <w:rPr>
          <w:b/>
          <w:bCs/>
          <w:sz w:val="28"/>
          <w:szCs w:val="28"/>
          <w:u w:val="single"/>
        </w:rPr>
      </w:pPr>
    </w:p>
    <w:p w14:paraId="2175A2B9" w14:textId="77777777" w:rsidR="00B75865" w:rsidRPr="000D73F0" w:rsidRDefault="00B75865" w:rsidP="00B75865">
      <w:pPr>
        <w:rPr>
          <w:rStyle w:val="Hyperlink"/>
          <w:rFonts w:ascii="Arial" w:hAnsi="Arial" w:cs="Arial"/>
          <w:b/>
          <w:bCs/>
          <w:sz w:val="18"/>
          <w:szCs w:val="18"/>
        </w:rPr>
      </w:pPr>
      <w:hyperlink r:id="rId41" w:history="1">
        <w:r w:rsidRPr="000D73F0">
          <w:rPr>
            <w:rStyle w:val="Hyperlink"/>
            <w:rFonts w:ascii="Arial" w:hAnsi="Arial" w:cs="Arial"/>
            <w:b/>
            <w:bCs/>
            <w:sz w:val="18"/>
            <w:szCs w:val="18"/>
          </w:rPr>
          <w:t>Management of acute re</w:t>
        </w:r>
        <w:r w:rsidRPr="000D73F0">
          <w:rPr>
            <w:rStyle w:val="Hyperlink"/>
            <w:rFonts w:ascii="Arial" w:hAnsi="Arial" w:cs="Arial"/>
            <w:b/>
            <w:bCs/>
            <w:sz w:val="18"/>
            <w:szCs w:val="18"/>
          </w:rPr>
          <w:t>s</w:t>
        </w:r>
        <w:r w:rsidRPr="000D73F0">
          <w:rPr>
            <w:rStyle w:val="Hyperlink"/>
            <w:rFonts w:ascii="Arial" w:hAnsi="Arial" w:cs="Arial"/>
            <w:b/>
            <w:bCs/>
            <w:sz w:val="18"/>
            <w:szCs w:val="18"/>
          </w:rPr>
          <w:t>piratory infection outbreaks in care homes guidance - GOV. UK</w:t>
        </w:r>
      </w:hyperlink>
    </w:p>
    <w:p w14:paraId="7A48A533" w14:textId="5AF5718A" w:rsidR="00033C84" w:rsidRPr="00033C84" w:rsidRDefault="00033C84" w:rsidP="00B75865">
      <w:pPr>
        <w:rPr>
          <w:b/>
          <w:bCs/>
          <w:sz w:val="28"/>
          <w:szCs w:val="28"/>
          <w:u w:val="single"/>
        </w:rPr>
      </w:pPr>
    </w:p>
    <w:sectPr w:rsidR="00033C84" w:rsidRPr="00033C84" w:rsidSect="005412F2">
      <w:headerReference w:type="even" r:id="rId42"/>
      <w:headerReference w:type="default" r:id="rId43"/>
      <w:footerReference w:type="default" r:id="rId4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1E29A" w14:textId="77777777" w:rsidR="000D1255" w:rsidRDefault="000D1255" w:rsidP="009F4526">
      <w:pPr>
        <w:spacing w:after="0" w:line="240" w:lineRule="auto"/>
      </w:pPr>
      <w:r>
        <w:separator/>
      </w:r>
    </w:p>
  </w:endnote>
  <w:endnote w:type="continuationSeparator" w:id="0">
    <w:p w14:paraId="4A7C8E50" w14:textId="77777777" w:rsidR="000D1255" w:rsidRDefault="000D1255" w:rsidP="009F45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Helvetica-Light">
    <w:altName w:val="Arial"/>
    <w:panose1 w:val="00000000000000000000"/>
    <w:charset w:val="00"/>
    <w:family w:val="auto"/>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Nexa">
    <w:altName w:val="Calibri"/>
    <w:charset w:val="00"/>
    <w:family w:val="auto"/>
    <w:pitch w:val="variable"/>
    <w:sig w:usb0="A00000AF" w:usb1="4000207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4289471"/>
      <w:docPartObj>
        <w:docPartGallery w:val="Page Numbers (Bottom of Page)"/>
        <w:docPartUnique/>
      </w:docPartObj>
    </w:sdtPr>
    <w:sdtEndPr>
      <w:rPr>
        <w:noProof/>
      </w:rPr>
    </w:sdtEndPr>
    <w:sdtContent>
      <w:p w14:paraId="5865643E" w14:textId="7513D5C7" w:rsidR="00F10BD4" w:rsidRDefault="00F10BD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B7AF7D" w14:textId="77777777" w:rsidR="006F300F" w:rsidRDefault="006F30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7552648"/>
      <w:docPartObj>
        <w:docPartGallery w:val="Page Numbers (Bottom of Page)"/>
        <w:docPartUnique/>
      </w:docPartObj>
    </w:sdtPr>
    <w:sdtEndPr>
      <w:rPr>
        <w:noProof/>
      </w:rPr>
    </w:sdtEndPr>
    <w:sdtContent>
      <w:p w14:paraId="293299E3" w14:textId="3BEABED8" w:rsidR="00570A5F" w:rsidRDefault="00570A5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858011" w14:textId="24AA7467" w:rsidR="009934B0" w:rsidRDefault="009934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5853492"/>
      <w:docPartObj>
        <w:docPartGallery w:val="Page Numbers (Bottom of Page)"/>
        <w:docPartUnique/>
      </w:docPartObj>
    </w:sdtPr>
    <w:sdtEndPr>
      <w:rPr>
        <w:noProof/>
      </w:rPr>
    </w:sdtEndPr>
    <w:sdtContent>
      <w:p w14:paraId="567AFB9E" w14:textId="1C0D9745" w:rsidR="00977060" w:rsidRDefault="009770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82647E" w14:textId="77777777" w:rsidR="00977060" w:rsidRDefault="0097706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4010551"/>
      <w:docPartObj>
        <w:docPartGallery w:val="Page Numbers (Bottom of Page)"/>
        <w:docPartUnique/>
      </w:docPartObj>
    </w:sdtPr>
    <w:sdtEndPr>
      <w:rPr>
        <w:noProof/>
      </w:rPr>
    </w:sdtEndPr>
    <w:sdtContent>
      <w:p w14:paraId="6E65EE26" w14:textId="192BCD13" w:rsidR="00977060" w:rsidRDefault="009770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64DE49" w14:textId="77777777" w:rsidR="00885E55" w:rsidRPr="005412F2" w:rsidRDefault="00885E55" w:rsidP="005412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1ABD1" w14:textId="77777777" w:rsidR="000D1255" w:rsidRDefault="000D1255" w:rsidP="009F4526">
      <w:pPr>
        <w:spacing w:after="0" w:line="240" w:lineRule="auto"/>
      </w:pPr>
      <w:r>
        <w:separator/>
      </w:r>
    </w:p>
  </w:footnote>
  <w:footnote w:type="continuationSeparator" w:id="0">
    <w:p w14:paraId="400010FE" w14:textId="77777777" w:rsidR="000D1255" w:rsidRDefault="000D1255" w:rsidP="009F45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5EE99" w14:textId="4A78AA9F" w:rsidR="00AD631F" w:rsidRDefault="006B4F74">
    <w:pPr>
      <w:pStyle w:val="Header"/>
    </w:pPr>
    <w: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479D1" w14:textId="12366351" w:rsidR="009934B0" w:rsidRDefault="009934B0" w:rsidP="009934B0">
    <w:pPr>
      <w:pStyle w:val="Header"/>
      <w:tabs>
        <w:tab w:val="clear" w:pos="4320"/>
        <w:tab w:val="clear" w:pos="8640"/>
        <w:tab w:val="left" w:pos="1797"/>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DB9CA" w14:textId="4BCCF5B4" w:rsidR="009934B0" w:rsidRDefault="00CF1AC3" w:rsidP="00CF1AC3">
    <w:pPr>
      <w:pStyle w:val="Header"/>
      <w:tabs>
        <w:tab w:val="clear" w:pos="4320"/>
        <w:tab w:val="clear" w:pos="8640"/>
        <w:tab w:val="left" w:pos="3352"/>
      </w:tabs>
    </w:pP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5A73D" w14:textId="36A7AD9F" w:rsidR="00DD18EF" w:rsidRDefault="00DD18EF">
    <w:pPr>
      <w:pStyle w:val="Header"/>
    </w:pPr>
    <w: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14F96" w14:textId="59BC6B67" w:rsidR="00F11E09" w:rsidRDefault="00F11E09" w:rsidP="009934B0">
    <w:pPr>
      <w:pStyle w:val="Header"/>
      <w:tabs>
        <w:tab w:val="clear" w:pos="4320"/>
        <w:tab w:val="clear" w:pos="8640"/>
        <w:tab w:val="left" w:pos="1797"/>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05CDA" w14:textId="112D78C6" w:rsidR="00433CC1" w:rsidRDefault="00433CC1">
    <w:pPr>
      <w:pStyle w:val="Header"/>
    </w:pPr>
    <w:r>
      <w: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9868244"/>
      <w:docPartObj>
        <w:docPartGallery w:val="Page Numbers (Top of Page)"/>
        <w:docPartUnique/>
      </w:docPartObj>
    </w:sdtPr>
    <w:sdtEndPr>
      <w:rPr>
        <w:noProof/>
      </w:rPr>
    </w:sdtEndPr>
    <w:sdtContent>
      <w:p w14:paraId="69C6ED46" w14:textId="0B9004EE" w:rsidR="00977060" w:rsidRDefault="0097706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70DCDCD" w14:textId="4190C449" w:rsidR="00433CC1" w:rsidRDefault="00433CC1" w:rsidP="009934B0">
    <w:pPr>
      <w:pStyle w:val="Header"/>
      <w:tabs>
        <w:tab w:val="clear" w:pos="4320"/>
        <w:tab w:val="clear" w:pos="8640"/>
        <w:tab w:val="left" w:pos="179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D4AD35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AA133B"/>
    <w:multiLevelType w:val="multilevel"/>
    <w:tmpl w:val="FCA4C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BE384A"/>
    <w:multiLevelType w:val="hybridMultilevel"/>
    <w:tmpl w:val="6B78533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9623364"/>
    <w:multiLevelType w:val="hybridMultilevel"/>
    <w:tmpl w:val="8110E7C4"/>
    <w:lvl w:ilvl="0" w:tplc="0F8A7D10">
      <w:start w:val="1"/>
      <w:numFmt w:val="bullet"/>
      <w:lvlText w:val="•"/>
      <w:lvlJc w:val="left"/>
      <w:pPr>
        <w:tabs>
          <w:tab w:val="num" w:pos="720"/>
        </w:tabs>
        <w:ind w:left="720" w:hanging="360"/>
      </w:pPr>
      <w:rPr>
        <w:rFonts w:ascii="Arial" w:hAnsi="Arial" w:hint="default"/>
      </w:rPr>
    </w:lvl>
    <w:lvl w:ilvl="1" w:tplc="63F080CC" w:tentative="1">
      <w:start w:val="1"/>
      <w:numFmt w:val="bullet"/>
      <w:lvlText w:val="•"/>
      <w:lvlJc w:val="left"/>
      <w:pPr>
        <w:tabs>
          <w:tab w:val="num" w:pos="1440"/>
        </w:tabs>
        <w:ind w:left="1440" w:hanging="360"/>
      </w:pPr>
      <w:rPr>
        <w:rFonts w:ascii="Arial" w:hAnsi="Arial" w:hint="default"/>
      </w:rPr>
    </w:lvl>
    <w:lvl w:ilvl="2" w:tplc="8B64184E" w:tentative="1">
      <w:start w:val="1"/>
      <w:numFmt w:val="bullet"/>
      <w:lvlText w:val="•"/>
      <w:lvlJc w:val="left"/>
      <w:pPr>
        <w:tabs>
          <w:tab w:val="num" w:pos="2160"/>
        </w:tabs>
        <w:ind w:left="2160" w:hanging="360"/>
      </w:pPr>
      <w:rPr>
        <w:rFonts w:ascii="Arial" w:hAnsi="Arial" w:hint="default"/>
      </w:rPr>
    </w:lvl>
    <w:lvl w:ilvl="3" w:tplc="DEDC5AD4" w:tentative="1">
      <w:start w:val="1"/>
      <w:numFmt w:val="bullet"/>
      <w:lvlText w:val="•"/>
      <w:lvlJc w:val="left"/>
      <w:pPr>
        <w:tabs>
          <w:tab w:val="num" w:pos="2880"/>
        </w:tabs>
        <w:ind w:left="2880" w:hanging="360"/>
      </w:pPr>
      <w:rPr>
        <w:rFonts w:ascii="Arial" w:hAnsi="Arial" w:hint="default"/>
      </w:rPr>
    </w:lvl>
    <w:lvl w:ilvl="4" w:tplc="052E2BB6" w:tentative="1">
      <w:start w:val="1"/>
      <w:numFmt w:val="bullet"/>
      <w:lvlText w:val="•"/>
      <w:lvlJc w:val="left"/>
      <w:pPr>
        <w:tabs>
          <w:tab w:val="num" w:pos="3600"/>
        </w:tabs>
        <w:ind w:left="3600" w:hanging="360"/>
      </w:pPr>
      <w:rPr>
        <w:rFonts w:ascii="Arial" w:hAnsi="Arial" w:hint="default"/>
      </w:rPr>
    </w:lvl>
    <w:lvl w:ilvl="5" w:tplc="420C586A" w:tentative="1">
      <w:start w:val="1"/>
      <w:numFmt w:val="bullet"/>
      <w:lvlText w:val="•"/>
      <w:lvlJc w:val="left"/>
      <w:pPr>
        <w:tabs>
          <w:tab w:val="num" w:pos="4320"/>
        </w:tabs>
        <w:ind w:left="4320" w:hanging="360"/>
      </w:pPr>
      <w:rPr>
        <w:rFonts w:ascii="Arial" w:hAnsi="Arial" w:hint="default"/>
      </w:rPr>
    </w:lvl>
    <w:lvl w:ilvl="6" w:tplc="58867EA2" w:tentative="1">
      <w:start w:val="1"/>
      <w:numFmt w:val="bullet"/>
      <w:lvlText w:val="•"/>
      <w:lvlJc w:val="left"/>
      <w:pPr>
        <w:tabs>
          <w:tab w:val="num" w:pos="5040"/>
        </w:tabs>
        <w:ind w:left="5040" w:hanging="360"/>
      </w:pPr>
      <w:rPr>
        <w:rFonts w:ascii="Arial" w:hAnsi="Arial" w:hint="default"/>
      </w:rPr>
    </w:lvl>
    <w:lvl w:ilvl="7" w:tplc="8482E1C6" w:tentative="1">
      <w:start w:val="1"/>
      <w:numFmt w:val="bullet"/>
      <w:lvlText w:val="•"/>
      <w:lvlJc w:val="left"/>
      <w:pPr>
        <w:tabs>
          <w:tab w:val="num" w:pos="5760"/>
        </w:tabs>
        <w:ind w:left="5760" w:hanging="360"/>
      </w:pPr>
      <w:rPr>
        <w:rFonts w:ascii="Arial" w:hAnsi="Arial" w:hint="default"/>
      </w:rPr>
    </w:lvl>
    <w:lvl w:ilvl="8" w:tplc="160C0CB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99B2F68"/>
    <w:multiLevelType w:val="multilevel"/>
    <w:tmpl w:val="F08CE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7601C2"/>
    <w:multiLevelType w:val="hybridMultilevel"/>
    <w:tmpl w:val="4B1006DE"/>
    <w:lvl w:ilvl="0" w:tplc="C260733C">
      <w:start w:val="1"/>
      <w:numFmt w:val="bullet"/>
      <w:lvlText w:val="•"/>
      <w:lvlJc w:val="left"/>
      <w:pPr>
        <w:tabs>
          <w:tab w:val="num" w:pos="720"/>
        </w:tabs>
        <w:ind w:left="720" w:hanging="360"/>
      </w:pPr>
      <w:rPr>
        <w:rFonts w:ascii="Arial" w:hAnsi="Arial" w:hint="default"/>
      </w:rPr>
    </w:lvl>
    <w:lvl w:ilvl="1" w:tplc="25B2602E" w:tentative="1">
      <w:start w:val="1"/>
      <w:numFmt w:val="bullet"/>
      <w:lvlText w:val="•"/>
      <w:lvlJc w:val="left"/>
      <w:pPr>
        <w:tabs>
          <w:tab w:val="num" w:pos="1440"/>
        </w:tabs>
        <w:ind w:left="1440" w:hanging="360"/>
      </w:pPr>
      <w:rPr>
        <w:rFonts w:ascii="Arial" w:hAnsi="Arial" w:hint="default"/>
      </w:rPr>
    </w:lvl>
    <w:lvl w:ilvl="2" w:tplc="1DD00EA4" w:tentative="1">
      <w:start w:val="1"/>
      <w:numFmt w:val="bullet"/>
      <w:lvlText w:val="•"/>
      <w:lvlJc w:val="left"/>
      <w:pPr>
        <w:tabs>
          <w:tab w:val="num" w:pos="2160"/>
        </w:tabs>
        <w:ind w:left="2160" w:hanging="360"/>
      </w:pPr>
      <w:rPr>
        <w:rFonts w:ascii="Arial" w:hAnsi="Arial" w:hint="default"/>
      </w:rPr>
    </w:lvl>
    <w:lvl w:ilvl="3" w:tplc="F0847CBC" w:tentative="1">
      <w:start w:val="1"/>
      <w:numFmt w:val="bullet"/>
      <w:lvlText w:val="•"/>
      <w:lvlJc w:val="left"/>
      <w:pPr>
        <w:tabs>
          <w:tab w:val="num" w:pos="2880"/>
        </w:tabs>
        <w:ind w:left="2880" w:hanging="360"/>
      </w:pPr>
      <w:rPr>
        <w:rFonts w:ascii="Arial" w:hAnsi="Arial" w:hint="default"/>
      </w:rPr>
    </w:lvl>
    <w:lvl w:ilvl="4" w:tplc="B71E8E3C" w:tentative="1">
      <w:start w:val="1"/>
      <w:numFmt w:val="bullet"/>
      <w:lvlText w:val="•"/>
      <w:lvlJc w:val="left"/>
      <w:pPr>
        <w:tabs>
          <w:tab w:val="num" w:pos="3600"/>
        </w:tabs>
        <w:ind w:left="3600" w:hanging="360"/>
      </w:pPr>
      <w:rPr>
        <w:rFonts w:ascii="Arial" w:hAnsi="Arial" w:hint="default"/>
      </w:rPr>
    </w:lvl>
    <w:lvl w:ilvl="5" w:tplc="24506D66" w:tentative="1">
      <w:start w:val="1"/>
      <w:numFmt w:val="bullet"/>
      <w:lvlText w:val="•"/>
      <w:lvlJc w:val="left"/>
      <w:pPr>
        <w:tabs>
          <w:tab w:val="num" w:pos="4320"/>
        </w:tabs>
        <w:ind w:left="4320" w:hanging="360"/>
      </w:pPr>
      <w:rPr>
        <w:rFonts w:ascii="Arial" w:hAnsi="Arial" w:hint="default"/>
      </w:rPr>
    </w:lvl>
    <w:lvl w:ilvl="6" w:tplc="5636CAAE" w:tentative="1">
      <w:start w:val="1"/>
      <w:numFmt w:val="bullet"/>
      <w:lvlText w:val="•"/>
      <w:lvlJc w:val="left"/>
      <w:pPr>
        <w:tabs>
          <w:tab w:val="num" w:pos="5040"/>
        </w:tabs>
        <w:ind w:left="5040" w:hanging="360"/>
      </w:pPr>
      <w:rPr>
        <w:rFonts w:ascii="Arial" w:hAnsi="Arial" w:hint="default"/>
      </w:rPr>
    </w:lvl>
    <w:lvl w:ilvl="7" w:tplc="1414B968" w:tentative="1">
      <w:start w:val="1"/>
      <w:numFmt w:val="bullet"/>
      <w:lvlText w:val="•"/>
      <w:lvlJc w:val="left"/>
      <w:pPr>
        <w:tabs>
          <w:tab w:val="num" w:pos="5760"/>
        </w:tabs>
        <w:ind w:left="5760" w:hanging="360"/>
      </w:pPr>
      <w:rPr>
        <w:rFonts w:ascii="Arial" w:hAnsi="Arial" w:hint="default"/>
      </w:rPr>
    </w:lvl>
    <w:lvl w:ilvl="8" w:tplc="535A1EC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CB47573"/>
    <w:multiLevelType w:val="hybridMultilevel"/>
    <w:tmpl w:val="21AAE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051B72"/>
    <w:multiLevelType w:val="multilevel"/>
    <w:tmpl w:val="5784D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C4662E"/>
    <w:multiLevelType w:val="hybridMultilevel"/>
    <w:tmpl w:val="334E91EA"/>
    <w:lvl w:ilvl="0" w:tplc="08090019">
      <w:start w:val="1"/>
      <w:numFmt w:val="lowerLetter"/>
      <w:lvlText w:val="%1."/>
      <w:lvlJc w:val="left"/>
      <w:pPr>
        <w:ind w:left="360" w:hanging="360"/>
      </w:p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15638C3"/>
    <w:multiLevelType w:val="hybridMultilevel"/>
    <w:tmpl w:val="7AF47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9760C0"/>
    <w:multiLevelType w:val="hybridMultilevel"/>
    <w:tmpl w:val="F43AF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5310D6"/>
    <w:multiLevelType w:val="hybridMultilevel"/>
    <w:tmpl w:val="1694A3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AC4760E"/>
    <w:multiLevelType w:val="hybridMultilevel"/>
    <w:tmpl w:val="B5D680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D2840BE"/>
    <w:multiLevelType w:val="hybridMultilevel"/>
    <w:tmpl w:val="018EFC92"/>
    <w:lvl w:ilvl="0" w:tplc="113ED38C">
      <w:start w:val="1"/>
      <w:numFmt w:val="bullet"/>
      <w:lvlText w:val="•"/>
      <w:lvlJc w:val="left"/>
      <w:pPr>
        <w:tabs>
          <w:tab w:val="num" w:pos="720"/>
        </w:tabs>
        <w:ind w:left="720" w:hanging="360"/>
      </w:pPr>
      <w:rPr>
        <w:rFonts w:ascii="Arial" w:hAnsi="Arial" w:hint="default"/>
      </w:rPr>
    </w:lvl>
    <w:lvl w:ilvl="1" w:tplc="22FA28FC" w:tentative="1">
      <w:start w:val="1"/>
      <w:numFmt w:val="bullet"/>
      <w:lvlText w:val="•"/>
      <w:lvlJc w:val="left"/>
      <w:pPr>
        <w:tabs>
          <w:tab w:val="num" w:pos="1440"/>
        </w:tabs>
        <w:ind w:left="1440" w:hanging="360"/>
      </w:pPr>
      <w:rPr>
        <w:rFonts w:ascii="Arial" w:hAnsi="Arial" w:hint="default"/>
      </w:rPr>
    </w:lvl>
    <w:lvl w:ilvl="2" w:tplc="CBA4CA8E" w:tentative="1">
      <w:start w:val="1"/>
      <w:numFmt w:val="bullet"/>
      <w:lvlText w:val="•"/>
      <w:lvlJc w:val="left"/>
      <w:pPr>
        <w:tabs>
          <w:tab w:val="num" w:pos="2160"/>
        </w:tabs>
        <w:ind w:left="2160" w:hanging="360"/>
      </w:pPr>
      <w:rPr>
        <w:rFonts w:ascii="Arial" w:hAnsi="Arial" w:hint="default"/>
      </w:rPr>
    </w:lvl>
    <w:lvl w:ilvl="3" w:tplc="3466B8AA" w:tentative="1">
      <w:start w:val="1"/>
      <w:numFmt w:val="bullet"/>
      <w:lvlText w:val="•"/>
      <w:lvlJc w:val="left"/>
      <w:pPr>
        <w:tabs>
          <w:tab w:val="num" w:pos="2880"/>
        </w:tabs>
        <w:ind w:left="2880" w:hanging="360"/>
      </w:pPr>
      <w:rPr>
        <w:rFonts w:ascii="Arial" w:hAnsi="Arial" w:hint="default"/>
      </w:rPr>
    </w:lvl>
    <w:lvl w:ilvl="4" w:tplc="EF32D578" w:tentative="1">
      <w:start w:val="1"/>
      <w:numFmt w:val="bullet"/>
      <w:lvlText w:val="•"/>
      <w:lvlJc w:val="left"/>
      <w:pPr>
        <w:tabs>
          <w:tab w:val="num" w:pos="3600"/>
        </w:tabs>
        <w:ind w:left="3600" w:hanging="360"/>
      </w:pPr>
      <w:rPr>
        <w:rFonts w:ascii="Arial" w:hAnsi="Arial" w:hint="default"/>
      </w:rPr>
    </w:lvl>
    <w:lvl w:ilvl="5" w:tplc="04E4EE54" w:tentative="1">
      <w:start w:val="1"/>
      <w:numFmt w:val="bullet"/>
      <w:lvlText w:val="•"/>
      <w:lvlJc w:val="left"/>
      <w:pPr>
        <w:tabs>
          <w:tab w:val="num" w:pos="4320"/>
        </w:tabs>
        <w:ind w:left="4320" w:hanging="360"/>
      </w:pPr>
      <w:rPr>
        <w:rFonts w:ascii="Arial" w:hAnsi="Arial" w:hint="default"/>
      </w:rPr>
    </w:lvl>
    <w:lvl w:ilvl="6" w:tplc="9C364752" w:tentative="1">
      <w:start w:val="1"/>
      <w:numFmt w:val="bullet"/>
      <w:lvlText w:val="•"/>
      <w:lvlJc w:val="left"/>
      <w:pPr>
        <w:tabs>
          <w:tab w:val="num" w:pos="5040"/>
        </w:tabs>
        <w:ind w:left="5040" w:hanging="360"/>
      </w:pPr>
      <w:rPr>
        <w:rFonts w:ascii="Arial" w:hAnsi="Arial" w:hint="default"/>
      </w:rPr>
    </w:lvl>
    <w:lvl w:ilvl="7" w:tplc="970A0A96" w:tentative="1">
      <w:start w:val="1"/>
      <w:numFmt w:val="bullet"/>
      <w:lvlText w:val="•"/>
      <w:lvlJc w:val="left"/>
      <w:pPr>
        <w:tabs>
          <w:tab w:val="num" w:pos="5760"/>
        </w:tabs>
        <w:ind w:left="5760" w:hanging="360"/>
      </w:pPr>
      <w:rPr>
        <w:rFonts w:ascii="Arial" w:hAnsi="Arial" w:hint="default"/>
      </w:rPr>
    </w:lvl>
    <w:lvl w:ilvl="8" w:tplc="63808C3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8463986"/>
    <w:multiLevelType w:val="hybridMultilevel"/>
    <w:tmpl w:val="EDC2D9A8"/>
    <w:lvl w:ilvl="0" w:tplc="42FAC958">
      <w:numFmt w:val="bullet"/>
      <w:lvlText w:val="•"/>
      <w:lvlJc w:val="left"/>
      <w:pPr>
        <w:ind w:left="450" w:hanging="360"/>
      </w:pPr>
      <w:rPr>
        <w:rFonts w:ascii="Calibri" w:eastAsiaTheme="minorHAnsi" w:hAnsi="Calibri" w:cs="Calibri"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5" w15:restartNumberingAfterBreak="0">
    <w:nsid w:val="297B13A9"/>
    <w:multiLevelType w:val="hybridMultilevel"/>
    <w:tmpl w:val="FEF250DE"/>
    <w:lvl w:ilvl="0" w:tplc="7ECE4B9C">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570D25"/>
    <w:multiLevelType w:val="hybridMultilevel"/>
    <w:tmpl w:val="071AB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4777D4"/>
    <w:multiLevelType w:val="hybridMultilevel"/>
    <w:tmpl w:val="C652E4A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C393958"/>
    <w:multiLevelType w:val="multilevel"/>
    <w:tmpl w:val="24CAD0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2DE378D"/>
    <w:multiLevelType w:val="hybridMultilevel"/>
    <w:tmpl w:val="531E3516"/>
    <w:lvl w:ilvl="0" w:tplc="EB862A90">
      <w:start w:val="1"/>
      <w:numFmt w:val="bullet"/>
      <w:pStyle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E70CC3"/>
    <w:multiLevelType w:val="hybridMultilevel"/>
    <w:tmpl w:val="9266CF8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78C3BF9"/>
    <w:multiLevelType w:val="hybridMultilevel"/>
    <w:tmpl w:val="01100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553C2A"/>
    <w:multiLevelType w:val="hybridMultilevel"/>
    <w:tmpl w:val="D4C4E474"/>
    <w:lvl w:ilvl="0" w:tplc="B9B00FD4">
      <w:start w:val="1"/>
      <w:numFmt w:val="bullet"/>
      <w:lvlText w:val="•"/>
      <w:lvlJc w:val="left"/>
      <w:pPr>
        <w:tabs>
          <w:tab w:val="num" w:pos="720"/>
        </w:tabs>
        <w:ind w:left="720" w:hanging="360"/>
      </w:pPr>
      <w:rPr>
        <w:rFonts w:ascii="Arial" w:hAnsi="Arial" w:hint="default"/>
      </w:rPr>
    </w:lvl>
    <w:lvl w:ilvl="1" w:tplc="A9800DBE" w:tentative="1">
      <w:start w:val="1"/>
      <w:numFmt w:val="bullet"/>
      <w:lvlText w:val="•"/>
      <w:lvlJc w:val="left"/>
      <w:pPr>
        <w:tabs>
          <w:tab w:val="num" w:pos="1440"/>
        </w:tabs>
        <w:ind w:left="1440" w:hanging="360"/>
      </w:pPr>
      <w:rPr>
        <w:rFonts w:ascii="Arial" w:hAnsi="Arial" w:hint="default"/>
      </w:rPr>
    </w:lvl>
    <w:lvl w:ilvl="2" w:tplc="87EC132A" w:tentative="1">
      <w:start w:val="1"/>
      <w:numFmt w:val="bullet"/>
      <w:lvlText w:val="•"/>
      <w:lvlJc w:val="left"/>
      <w:pPr>
        <w:tabs>
          <w:tab w:val="num" w:pos="2160"/>
        </w:tabs>
        <w:ind w:left="2160" w:hanging="360"/>
      </w:pPr>
      <w:rPr>
        <w:rFonts w:ascii="Arial" w:hAnsi="Arial" w:hint="default"/>
      </w:rPr>
    </w:lvl>
    <w:lvl w:ilvl="3" w:tplc="94169752" w:tentative="1">
      <w:start w:val="1"/>
      <w:numFmt w:val="bullet"/>
      <w:lvlText w:val="•"/>
      <w:lvlJc w:val="left"/>
      <w:pPr>
        <w:tabs>
          <w:tab w:val="num" w:pos="2880"/>
        </w:tabs>
        <w:ind w:left="2880" w:hanging="360"/>
      </w:pPr>
      <w:rPr>
        <w:rFonts w:ascii="Arial" w:hAnsi="Arial" w:hint="default"/>
      </w:rPr>
    </w:lvl>
    <w:lvl w:ilvl="4" w:tplc="CF185452" w:tentative="1">
      <w:start w:val="1"/>
      <w:numFmt w:val="bullet"/>
      <w:lvlText w:val="•"/>
      <w:lvlJc w:val="left"/>
      <w:pPr>
        <w:tabs>
          <w:tab w:val="num" w:pos="3600"/>
        </w:tabs>
        <w:ind w:left="3600" w:hanging="360"/>
      </w:pPr>
      <w:rPr>
        <w:rFonts w:ascii="Arial" w:hAnsi="Arial" w:hint="default"/>
      </w:rPr>
    </w:lvl>
    <w:lvl w:ilvl="5" w:tplc="5E3A5F44" w:tentative="1">
      <w:start w:val="1"/>
      <w:numFmt w:val="bullet"/>
      <w:lvlText w:val="•"/>
      <w:lvlJc w:val="left"/>
      <w:pPr>
        <w:tabs>
          <w:tab w:val="num" w:pos="4320"/>
        </w:tabs>
        <w:ind w:left="4320" w:hanging="360"/>
      </w:pPr>
      <w:rPr>
        <w:rFonts w:ascii="Arial" w:hAnsi="Arial" w:hint="default"/>
      </w:rPr>
    </w:lvl>
    <w:lvl w:ilvl="6" w:tplc="20105954" w:tentative="1">
      <w:start w:val="1"/>
      <w:numFmt w:val="bullet"/>
      <w:lvlText w:val="•"/>
      <w:lvlJc w:val="left"/>
      <w:pPr>
        <w:tabs>
          <w:tab w:val="num" w:pos="5040"/>
        </w:tabs>
        <w:ind w:left="5040" w:hanging="360"/>
      </w:pPr>
      <w:rPr>
        <w:rFonts w:ascii="Arial" w:hAnsi="Arial" w:hint="default"/>
      </w:rPr>
    </w:lvl>
    <w:lvl w:ilvl="7" w:tplc="84789A0C" w:tentative="1">
      <w:start w:val="1"/>
      <w:numFmt w:val="bullet"/>
      <w:lvlText w:val="•"/>
      <w:lvlJc w:val="left"/>
      <w:pPr>
        <w:tabs>
          <w:tab w:val="num" w:pos="5760"/>
        </w:tabs>
        <w:ind w:left="5760" w:hanging="360"/>
      </w:pPr>
      <w:rPr>
        <w:rFonts w:ascii="Arial" w:hAnsi="Arial" w:hint="default"/>
      </w:rPr>
    </w:lvl>
    <w:lvl w:ilvl="8" w:tplc="48FA0BA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9D97B7C"/>
    <w:multiLevelType w:val="hybridMultilevel"/>
    <w:tmpl w:val="288CE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C73452A"/>
    <w:multiLevelType w:val="hybridMultilevel"/>
    <w:tmpl w:val="47202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DBC231F"/>
    <w:multiLevelType w:val="hybridMultilevel"/>
    <w:tmpl w:val="1FD48C46"/>
    <w:lvl w:ilvl="0" w:tplc="E89A0546">
      <w:start w:val="1"/>
      <w:numFmt w:val="bullet"/>
      <w:lvlText w:val="•"/>
      <w:lvlJc w:val="left"/>
      <w:pPr>
        <w:tabs>
          <w:tab w:val="num" w:pos="720"/>
        </w:tabs>
        <w:ind w:left="720" w:hanging="360"/>
      </w:pPr>
      <w:rPr>
        <w:rFonts w:ascii="Arial" w:hAnsi="Arial" w:hint="default"/>
      </w:rPr>
    </w:lvl>
    <w:lvl w:ilvl="1" w:tplc="9D52CA22" w:tentative="1">
      <w:start w:val="1"/>
      <w:numFmt w:val="bullet"/>
      <w:lvlText w:val="•"/>
      <w:lvlJc w:val="left"/>
      <w:pPr>
        <w:tabs>
          <w:tab w:val="num" w:pos="1440"/>
        </w:tabs>
        <w:ind w:left="1440" w:hanging="360"/>
      </w:pPr>
      <w:rPr>
        <w:rFonts w:ascii="Arial" w:hAnsi="Arial" w:hint="default"/>
      </w:rPr>
    </w:lvl>
    <w:lvl w:ilvl="2" w:tplc="2848C918" w:tentative="1">
      <w:start w:val="1"/>
      <w:numFmt w:val="bullet"/>
      <w:lvlText w:val="•"/>
      <w:lvlJc w:val="left"/>
      <w:pPr>
        <w:tabs>
          <w:tab w:val="num" w:pos="2160"/>
        </w:tabs>
        <w:ind w:left="2160" w:hanging="360"/>
      </w:pPr>
      <w:rPr>
        <w:rFonts w:ascii="Arial" w:hAnsi="Arial" w:hint="default"/>
      </w:rPr>
    </w:lvl>
    <w:lvl w:ilvl="3" w:tplc="30E2CFB4" w:tentative="1">
      <w:start w:val="1"/>
      <w:numFmt w:val="bullet"/>
      <w:lvlText w:val="•"/>
      <w:lvlJc w:val="left"/>
      <w:pPr>
        <w:tabs>
          <w:tab w:val="num" w:pos="2880"/>
        </w:tabs>
        <w:ind w:left="2880" w:hanging="360"/>
      </w:pPr>
      <w:rPr>
        <w:rFonts w:ascii="Arial" w:hAnsi="Arial" w:hint="default"/>
      </w:rPr>
    </w:lvl>
    <w:lvl w:ilvl="4" w:tplc="ADEA7822" w:tentative="1">
      <w:start w:val="1"/>
      <w:numFmt w:val="bullet"/>
      <w:lvlText w:val="•"/>
      <w:lvlJc w:val="left"/>
      <w:pPr>
        <w:tabs>
          <w:tab w:val="num" w:pos="3600"/>
        </w:tabs>
        <w:ind w:left="3600" w:hanging="360"/>
      </w:pPr>
      <w:rPr>
        <w:rFonts w:ascii="Arial" w:hAnsi="Arial" w:hint="default"/>
      </w:rPr>
    </w:lvl>
    <w:lvl w:ilvl="5" w:tplc="1FE86620" w:tentative="1">
      <w:start w:val="1"/>
      <w:numFmt w:val="bullet"/>
      <w:lvlText w:val="•"/>
      <w:lvlJc w:val="left"/>
      <w:pPr>
        <w:tabs>
          <w:tab w:val="num" w:pos="4320"/>
        </w:tabs>
        <w:ind w:left="4320" w:hanging="360"/>
      </w:pPr>
      <w:rPr>
        <w:rFonts w:ascii="Arial" w:hAnsi="Arial" w:hint="default"/>
      </w:rPr>
    </w:lvl>
    <w:lvl w:ilvl="6" w:tplc="776CEA54" w:tentative="1">
      <w:start w:val="1"/>
      <w:numFmt w:val="bullet"/>
      <w:lvlText w:val="•"/>
      <w:lvlJc w:val="left"/>
      <w:pPr>
        <w:tabs>
          <w:tab w:val="num" w:pos="5040"/>
        </w:tabs>
        <w:ind w:left="5040" w:hanging="360"/>
      </w:pPr>
      <w:rPr>
        <w:rFonts w:ascii="Arial" w:hAnsi="Arial" w:hint="default"/>
      </w:rPr>
    </w:lvl>
    <w:lvl w:ilvl="7" w:tplc="29B6BA5A" w:tentative="1">
      <w:start w:val="1"/>
      <w:numFmt w:val="bullet"/>
      <w:lvlText w:val="•"/>
      <w:lvlJc w:val="left"/>
      <w:pPr>
        <w:tabs>
          <w:tab w:val="num" w:pos="5760"/>
        </w:tabs>
        <w:ind w:left="5760" w:hanging="360"/>
      </w:pPr>
      <w:rPr>
        <w:rFonts w:ascii="Arial" w:hAnsi="Arial" w:hint="default"/>
      </w:rPr>
    </w:lvl>
    <w:lvl w:ilvl="8" w:tplc="C1AEAD1C"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3E214695"/>
    <w:multiLevelType w:val="hybridMultilevel"/>
    <w:tmpl w:val="547A33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F141307"/>
    <w:multiLevelType w:val="hybridMultilevel"/>
    <w:tmpl w:val="16229C26"/>
    <w:lvl w:ilvl="0" w:tplc="42FAC958">
      <w:numFmt w:val="bullet"/>
      <w:lvlText w:val="•"/>
      <w:lvlJc w:val="left"/>
      <w:pPr>
        <w:ind w:left="405" w:hanging="360"/>
      </w:pPr>
      <w:rPr>
        <w:rFonts w:ascii="Calibri" w:eastAsiaTheme="minorHAnsi"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28" w15:restartNumberingAfterBreak="0">
    <w:nsid w:val="41441D5A"/>
    <w:multiLevelType w:val="hybridMultilevel"/>
    <w:tmpl w:val="702014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4D01260"/>
    <w:multiLevelType w:val="hybridMultilevel"/>
    <w:tmpl w:val="1B525880"/>
    <w:lvl w:ilvl="0" w:tplc="42FAC958">
      <w:numFmt w:val="bullet"/>
      <w:lvlText w:val="•"/>
      <w:lvlJc w:val="left"/>
      <w:pPr>
        <w:ind w:left="450" w:hanging="360"/>
      </w:pPr>
      <w:rPr>
        <w:rFonts w:ascii="Calibri" w:eastAsiaTheme="minorHAnsi" w:hAnsi="Calibri" w:cs="Calibri"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0" w15:restartNumberingAfterBreak="0">
    <w:nsid w:val="4AE85C4C"/>
    <w:multiLevelType w:val="hybridMultilevel"/>
    <w:tmpl w:val="12745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B210174"/>
    <w:multiLevelType w:val="hybridMultilevel"/>
    <w:tmpl w:val="EC9CB4EE"/>
    <w:lvl w:ilvl="0" w:tplc="B532CF58">
      <w:start w:val="1"/>
      <w:numFmt w:val="lowerLetter"/>
      <w:lvlText w:val="%1."/>
      <w:lvlJc w:val="left"/>
      <w:pPr>
        <w:ind w:left="360" w:hanging="360"/>
      </w:pPr>
      <w:rPr>
        <w:rFonts w:ascii="Arial" w:hAnsi="Arial" w:cs="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4FA41561"/>
    <w:multiLevelType w:val="hybridMultilevel"/>
    <w:tmpl w:val="CC88121A"/>
    <w:lvl w:ilvl="0" w:tplc="E93C54B4">
      <w:start w:val="1"/>
      <w:numFmt w:val="bullet"/>
      <w:lvlText w:val="•"/>
      <w:lvlJc w:val="left"/>
      <w:pPr>
        <w:tabs>
          <w:tab w:val="num" w:pos="720"/>
        </w:tabs>
        <w:ind w:left="720" w:hanging="360"/>
      </w:pPr>
      <w:rPr>
        <w:rFonts w:ascii="Arial" w:hAnsi="Arial" w:hint="default"/>
      </w:rPr>
    </w:lvl>
    <w:lvl w:ilvl="1" w:tplc="F1328E2C" w:tentative="1">
      <w:start w:val="1"/>
      <w:numFmt w:val="bullet"/>
      <w:lvlText w:val="•"/>
      <w:lvlJc w:val="left"/>
      <w:pPr>
        <w:tabs>
          <w:tab w:val="num" w:pos="1440"/>
        </w:tabs>
        <w:ind w:left="1440" w:hanging="360"/>
      </w:pPr>
      <w:rPr>
        <w:rFonts w:ascii="Arial" w:hAnsi="Arial" w:hint="default"/>
      </w:rPr>
    </w:lvl>
    <w:lvl w:ilvl="2" w:tplc="D4FC70C8" w:tentative="1">
      <w:start w:val="1"/>
      <w:numFmt w:val="bullet"/>
      <w:lvlText w:val="•"/>
      <w:lvlJc w:val="left"/>
      <w:pPr>
        <w:tabs>
          <w:tab w:val="num" w:pos="2160"/>
        </w:tabs>
        <w:ind w:left="2160" w:hanging="360"/>
      </w:pPr>
      <w:rPr>
        <w:rFonts w:ascii="Arial" w:hAnsi="Arial" w:hint="default"/>
      </w:rPr>
    </w:lvl>
    <w:lvl w:ilvl="3" w:tplc="11BEE3A2" w:tentative="1">
      <w:start w:val="1"/>
      <w:numFmt w:val="bullet"/>
      <w:lvlText w:val="•"/>
      <w:lvlJc w:val="left"/>
      <w:pPr>
        <w:tabs>
          <w:tab w:val="num" w:pos="2880"/>
        </w:tabs>
        <w:ind w:left="2880" w:hanging="360"/>
      </w:pPr>
      <w:rPr>
        <w:rFonts w:ascii="Arial" w:hAnsi="Arial" w:hint="default"/>
      </w:rPr>
    </w:lvl>
    <w:lvl w:ilvl="4" w:tplc="5B66D946" w:tentative="1">
      <w:start w:val="1"/>
      <w:numFmt w:val="bullet"/>
      <w:lvlText w:val="•"/>
      <w:lvlJc w:val="left"/>
      <w:pPr>
        <w:tabs>
          <w:tab w:val="num" w:pos="3600"/>
        </w:tabs>
        <w:ind w:left="3600" w:hanging="360"/>
      </w:pPr>
      <w:rPr>
        <w:rFonts w:ascii="Arial" w:hAnsi="Arial" w:hint="default"/>
      </w:rPr>
    </w:lvl>
    <w:lvl w:ilvl="5" w:tplc="FD1494F8" w:tentative="1">
      <w:start w:val="1"/>
      <w:numFmt w:val="bullet"/>
      <w:lvlText w:val="•"/>
      <w:lvlJc w:val="left"/>
      <w:pPr>
        <w:tabs>
          <w:tab w:val="num" w:pos="4320"/>
        </w:tabs>
        <w:ind w:left="4320" w:hanging="360"/>
      </w:pPr>
      <w:rPr>
        <w:rFonts w:ascii="Arial" w:hAnsi="Arial" w:hint="default"/>
      </w:rPr>
    </w:lvl>
    <w:lvl w:ilvl="6" w:tplc="7E2001AA" w:tentative="1">
      <w:start w:val="1"/>
      <w:numFmt w:val="bullet"/>
      <w:lvlText w:val="•"/>
      <w:lvlJc w:val="left"/>
      <w:pPr>
        <w:tabs>
          <w:tab w:val="num" w:pos="5040"/>
        </w:tabs>
        <w:ind w:left="5040" w:hanging="360"/>
      </w:pPr>
      <w:rPr>
        <w:rFonts w:ascii="Arial" w:hAnsi="Arial" w:hint="default"/>
      </w:rPr>
    </w:lvl>
    <w:lvl w:ilvl="7" w:tplc="29D07518" w:tentative="1">
      <w:start w:val="1"/>
      <w:numFmt w:val="bullet"/>
      <w:lvlText w:val="•"/>
      <w:lvlJc w:val="left"/>
      <w:pPr>
        <w:tabs>
          <w:tab w:val="num" w:pos="5760"/>
        </w:tabs>
        <w:ind w:left="5760" w:hanging="360"/>
      </w:pPr>
      <w:rPr>
        <w:rFonts w:ascii="Arial" w:hAnsi="Arial" w:hint="default"/>
      </w:rPr>
    </w:lvl>
    <w:lvl w:ilvl="8" w:tplc="8BA2501C"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30238A9"/>
    <w:multiLevelType w:val="multilevel"/>
    <w:tmpl w:val="E69CA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5F02820"/>
    <w:multiLevelType w:val="hybridMultilevel"/>
    <w:tmpl w:val="008C7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CC40BA9"/>
    <w:multiLevelType w:val="hybridMultilevel"/>
    <w:tmpl w:val="D0DE7C7A"/>
    <w:lvl w:ilvl="0" w:tplc="08090001">
      <w:start w:val="1"/>
      <w:numFmt w:val="bullet"/>
      <w:lvlText w:val=""/>
      <w:lvlJc w:val="left"/>
      <w:pPr>
        <w:ind w:left="360" w:hanging="360"/>
      </w:pPr>
      <w:rPr>
        <w:rFonts w:ascii="Symbol" w:hAnsi="Symbol" w:hint="default"/>
      </w:rPr>
    </w:lvl>
    <w:lvl w:ilvl="1" w:tplc="E4E0193A">
      <w:numFmt w:val="bullet"/>
      <w:lvlText w:val="-"/>
      <w:lvlJc w:val="left"/>
      <w:pPr>
        <w:ind w:left="1080" w:hanging="360"/>
      </w:pPr>
      <w:rPr>
        <w:rFonts w:ascii="Cambria" w:eastAsiaTheme="minorEastAsia" w:hAnsi="Cambria" w:cstheme="minorBid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090396E"/>
    <w:multiLevelType w:val="hybridMultilevel"/>
    <w:tmpl w:val="EE327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3C01410"/>
    <w:multiLevelType w:val="hybridMultilevel"/>
    <w:tmpl w:val="4EB00B7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5EA1490"/>
    <w:multiLevelType w:val="hybridMultilevel"/>
    <w:tmpl w:val="E842CB76"/>
    <w:lvl w:ilvl="0" w:tplc="42FAC958">
      <w:numFmt w:val="bullet"/>
      <w:lvlText w:val="•"/>
      <w:lvlJc w:val="left"/>
      <w:pPr>
        <w:ind w:left="405" w:hanging="360"/>
      </w:pPr>
      <w:rPr>
        <w:rFonts w:ascii="Calibri" w:eastAsiaTheme="minorHAnsi"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39" w15:restartNumberingAfterBreak="0">
    <w:nsid w:val="689446C0"/>
    <w:multiLevelType w:val="hybridMultilevel"/>
    <w:tmpl w:val="CFA46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D661E03"/>
    <w:multiLevelType w:val="hybridMultilevel"/>
    <w:tmpl w:val="002E3ABE"/>
    <w:lvl w:ilvl="0" w:tplc="1396AA00">
      <w:start w:val="1"/>
      <w:numFmt w:val="bullet"/>
      <w:lvlText w:val="•"/>
      <w:lvlJc w:val="left"/>
      <w:pPr>
        <w:tabs>
          <w:tab w:val="num" w:pos="720"/>
        </w:tabs>
        <w:ind w:left="720" w:hanging="360"/>
      </w:pPr>
      <w:rPr>
        <w:rFonts w:ascii="Arial" w:hAnsi="Arial" w:hint="default"/>
      </w:rPr>
    </w:lvl>
    <w:lvl w:ilvl="1" w:tplc="4E22E63C" w:tentative="1">
      <w:start w:val="1"/>
      <w:numFmt w:val="bullet"/>
      <w:lvlText w:val="•"/>
      <w:lvlJc w:val="left"/>
      <w:pPr>
        <w:tabs>
          <w:tab w:val="num" w:pos="1440"/>
        </w:tabs>
        <w:ind w:left="1440" w:hanging="360"/>
      </w:pPr>
      <w:rPr>
        <w:rFonts w:ascii="Arial" w:hAnsi="Arial" w:hint="default"/>
      </w:rPr>
    </w:lvl>
    <w:lvl w:ilvl="2" w:tplc="1FB0258E" w:tentative="1">
      <w:start w:val="1"/>
      <w:numFmt w:val="bullet"/>
      <w:lvlText w:val="•"/>
      <w:lvlJc w:val="left"/>
      <w:pPr>
        <w:tabs>
          <w:tab w:val="num" w:pos="2160"/>
        </w:tabs>
        <w:ind w:left="2160" w:hanging="360"/>
      </w:pPr>
      <w:rPr>
        <w:rFonts w:ascii="Arial" w:hAnsi="Arial" w:hint="default"/>
      </w:rPr>
    </w:lvl>
    <w:lvl w:ilvl="3" w:tplc="2D72E21C" w:tentative="1">
      <w:start w:val="1"/>
      <w:numFmt w:val="bullet"/>
      <w:lvlText w:val="•"/>
      <w:lvlJc w:val="left"/>
      <w:pPr>
        <w:tabs>
          <w:tab w:val="num" w:pos="2880"/>
        </w:tabs>
        <w:ind w:left="2880" w:hanging="360"/>
      </w:pPr>
      <w:rPr>
        <w:rFonts w:ascii="Arial" w:hAnsi="Arial" w:hint="default"/>
      </w:rPr>
    </w:lvl>
    <w:lvl w:ilvl="4" w:tplc="C9C29AE0" w:tentative="1">
      <w:start w:val="1"/>
      <w:numFmt w:val="bullet"/>
      <w:lvlText w:val="•"/>
      <w:lvlJc w:val="left"/>
      <w:pPr>
        <w:tabs>
          <w:tab w:val="num" w:pos="3600"/>
        </w:tabs>
        <w:ind w:left="3600" w:hanging="360"/>
      </w:pPr>
      <w:rPr>
        <w:rFonts w:ascii="Arial" w:hAnsi="Arial" w:hint="default"/>
      </w:rPr>
    </w:lvl>
    <w:lvl w:ilvl="5" w:tplc="24401812" w:tentative="1">
      <w:start w:val="1"/>
      <w:numFmt w:val="bullet"/>
      <w:lvlText w:val="•"/>
      <w:lvlJc w:val="left"/>
      <w:pPr>
        <w:tabs>
          <w:tab w:val="num" w:pos="4320"/>
        </w:tabs>
        <w:ind w:left="4320" w:hanging="360"/>
      </w:pPr>
      <w:rPr>
        <w:rFonts w:ascii="Arial" w:hAnsi="Arial" w:hint="default"/>
      </w:rPr>
    </w:lvl>
    <w:lvl w:ilvl="6" w:tplc="B9DE1D00" w:tentative="1">
      <w:start w:val="1"/>
      <w:numFmt w:val="bullet"/>
      <w:lvlText w:val="•"/>
      <w:lvlJc w:val="left"/>
      <w:pPr>
        <w:tabs>
          <w:tab w:val="num" w:pos="5040"/>
        </w:tabs>
        <w:ind w:left="5040" w:hanging="360"/>
      </w:pPr>
      <w:rPr>
        <w:rFonts w:ascii="Arial" w:hAnsi="Arial" w:hint="default"/>
      </w:rPr>
    </w:lvl>
    <w:lvl w:ilvl="7" w:tplc="FBCC8B30" w:tentative="1">
      <w:start w:val="1"/>
      <w:numFmt w:val="bullet"/>
      <w:lvlText w:val="•"/>
      <w:lvlJc w:val="left"/>
      <w:pPr>
        <w:tabs>
          <w:tab w:val="num" w:pos="5760"/>
        </w:tabs>
        <w:ind w:left="5760" w:hanging="360"/>
      </w:pPr>
      <w:rPr>
        <w:rFonts w:ascii="Arial" w:hAnsi="Arial" w:hint="default"/>
      </w:rPr>
    </w:lvl>
    <w:lvl w:ilvl="8" w:tplc="1884C272"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72840FAA"/>
    <w:multiLevelType w:val="hybridMultilevel"/>
    <w:tmpl w:val="321A6A2A"/>
    <w:lvl w:ilvl="0" w:tplc="29645BE0">
      <w:start w:val="1"/>
      <w:numFmt w:val="bullet"/>
      <w:lvlText w:val="•"/>
      <w:lvlJc w:val="left"/>
      <w:pPr>
        <w:tabs>
          <w:tab w:val="num" w:pos="720"/>
        </w:tabs>
        <w:ind w:left="720" w:hanging="360"/>
      </w:pPr>
      <w:rPr>
        <w:rFonts w:ascii="Arial" w:hAnsi="Arial" w:hint="default"/>
      </w:rPr>
    </w:lvl>
    <w:lvl w:ilvl="1" w:tplc="1DAA478C" w:tentative="1">
      <w:start w:val="1"/>
      <w:numFmt w:val="bullet"/>
      <w:lvlText w:val="•"/>
      <w:lvlJc w:val="left"/>
      <w:pPr>
        <w:tabs>
          <w:tab w:val="num" w:pos="1440"/>
        </w:tabs>
        <w:ind w:left="1440" w:hanging="360"/>
      </w:pPr>
      <w:rPr>
        <w:rFonts w:ascii="Arial" w:hAnsi="Arial" w:hint="default"/>
      </w:rPr>
    </w:lvl>
    <w:lvl w:ilvl="2" w:tplc="36803FF4" w:tentative="1">
      <w:start w:val="1"/>
      <w:numFmt w:val="bullet"/>
      <w:lvlText w:val="•"/>
      <w:lvlJc w:val="left"/>
      <w:pPr>
        <w:tabs>
          <w:tab w:val="num" w:pos="2160"/>
        </w:tabs>
        <w:ind w:left="2160" w:hanging="360"/>
      </w:pPr>
      <w:rPr>
        <w:rFonts w:ascii="Arial" w:hAnsi="Arial" w:hint="default"/>
      </w:rPr>
    </w:lvl>
    <w:lvl w:ilvl="3" w:tplc="EAEE3198" w:tentative="1">
      <w:start w:val="1"/>
      <w:numFmt w:val="bullet"/>
      <w:lvlText w:val="•"/>
      <w:lvlJc w:val="left"/>
      <w:pPr>
        <w:tabs>
          <w:tab w:val="num" w:pos="2880"/>
        </w:tabs>
        <w:ind w:left="2880" w:hanging="360"/>
      </w:pPr>
      <w:rPr>
        <w:rFonts w:ascii="Arial" w:hAnsi="Arial" w:hint="default"/>
      </w:rPr>
    </w:lvl>
    <w:lvl w:ilvl="4" w:tplc="E7789C4E" w:tentative="1">
      <w:start w:val="1"/>
      <w:numFmt w:val="bullet"/>
      <w:lvlText w:val="•"/>
      <w:lvlJc w:val="left"/>
      <w:pPr>
        <w:tabs>
          <w:tab w:val="num" w:pos="3600"/>
        </w:tabs>
        <w:ind w:left="3600" w:hanging="360"/>
      </w:pPr>
      <w:rPr>
        <w:rFonts w:ascii="Arial" w:hAnsi="Arial" w:hint="default"/>
      </w:rPr>
    </w:lvl>
    <w:lvl w:ilvl="5" w:tplc="E3442B7E" w:tentative="1">
      <w:start w:val="1"/>
      <w:numFmt w:val="bullet"/>
      <w:lvlText w:val="•"/>
      <w:lvlJc w:val="left"/>
      <w:pPr>
        <w:tabs>
          <w:tab w:val="num" w:pos="4320"/>
        </w:tabs>
        <w:ind w:left="4320" w:hanging="360"/>
      </w:pPr>
      <w:rPr>
        <w:rFonts w:ascii="Arial" w:hAnsi="Arial" w:hint="default"/>
      </w:rPr>
    </w:lvl>
    <w:lvl w:ilvl="6" w:tplc="C792B3DE" w:tentative="1">
      <w:start w:val="1"/>
      <w:numFmt w:val="bullet"/>
      <w:lvlText w:val="•"/>
      <w:lvlJc w:val="left"/>
      <w:pPr>
        <w:tabs>
          <w:tab w:val="num" w:pos="5040"/>
        </w:tabs>
        <w:ind w:left="5040" w:hanging="360"/>
      </w:pPr>
      <w:rPr>
        <w:rFonts w:ascii="Arial" w:hAnsi="Arial" w:hint="default"/>
      </w:rPr>
    </w:lvl>
    <w:lvl w:ilvl="7" w:tplc="E730B7B8" w:tentative="1">
      <w:start w:val="1"/>
      <w:numFmt w:val="bullet"/>
      <w:lvlText w:val="•"/>
      <w:lvlJc w:val="left"/>
      <w:pPr>
        <w:tabs>
          <w:tab w:val="num" w:pos="5760"/>
        </w:tabs>
        <w:ind w:left="5760" w:hanging="360"/>
      </w:pPr>
      <w:rPr>
        <w:rFonts w:ascii="Arial" w:hAnsi="Arial" w:hint="default"/>
      </w:rPr>
    </w:lvl>
    <w:lvl w:ilvl="8" w:tplc="7E842828"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7564425A"/>
    <w:multiLevelType w:val="hybridMultilevel"/>
    <w:tmpl w:val="605879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76A6716"/>
    <w:multiLevelType w:val="multilevel"/>
    <w:tmpl w:val="07909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9BD2B5F"/>
    <w:multiLevelType w:val="hybridMultilevel"/>
    <w:tmpl w:val="3D428BAC"/>
    <w:lvl w:ilvl="0" w:tplc="C42427F4">
      <w:start w:val="1"/>
      <w:numFmt w:val="bullet"/>
      <w:lvlText w:val="•"/>
      <w:lvlJc w:val="left"/>
      <w:pPr>
        <w:tabs>
          <w:tab w:val="num" w:pos="720"/>
        </w:tabs>
        <w:ind w:left="720" w:hanging="360"/>
      </w:pPr>
      <w:rPr>
        <w:rFonts w:ascii="Arial" w:hAnsi="Arial" w:hint="default"/>
      </w:rPr>
    </w:lvl>
    <w:lvl w:ilvl="1" w:tplc="1BBA35E2" w:tentative="1">
      <w:start w:val="1"/>
      <w:numFmt w:val="bullet"/>
      <w:lvlText w:val="•"/>
      <w:lvlJc w:val="left"/>
      <w:pPr>
        <w:tabs>
          <w:tab w:val="num" w:pos="1440"/>
        </w:tabs>
        <w:ind w:left="1440" w:hanging="360"/>
      </w:pPr>
      <w:rPr>
        <w:rFonts w:ascii="Arial" w:hAnsi="Arial" w:hint="default"/>
      </w:rPr>
    </w:lvl>
    <w:lvl w:ilvl="2" w:tplc="6B3A1480" w:tentative="1">
      <w:start w:val="1"/>
      <w:numFmt w:val="bullet"/>
      <w:lvlText w:val="•"/>
      <w:lvlJc w:val="left"/>
      <w:pPr>
        <w:tabs>
          <w:tab w:val="num" w:pos="2160"/>
        </w:tabs>
        <w:ind w:left="2160" w:hanging="360"/>
      </w:pPr>
      <w:rPr>
        <w:rFonts w:ascii="Arial" w:hAnsi="Arial" w:hint="default"/>
      </w:rPr>
    </w:lvl>
    <w:lvl w:ilvl="3" w:tplc="F6D85DDE" w:tentative="1">
      <w:start w:val="1"/>
      <w:numFmt w:val="bullet"/>
      <w:lvlText w:val="•"/>
      <w:lvlJc w:val="left"/>
      <w:pPr>
        <w:tabs>
          <w:tab w:val="num" w:pos="2880"/>
        </w:tabs>
        <w:ind w:left="2880" w:hanging="360"/>
      </w:pPr>
      <w:rPr>
        <w:rFonts w:ascii="Arial" w:hAnsi="Arial" w:hint="default"/>
      </w:rPr>
    </w:lvl>
    <w:lvl w:ilvl="4" w:tplc="856AD832" w:tentative="1">
      <w:start w:val="1"/>
      <w:numFmt w:val="bullet"/>
      <w:lvlText w:val="•"/>
      <w:lvlJc w:val="left"/>
      <w:pPr>
        <w:tabs>
          <w:tab w:val="num" w:pos="3600"/>
        </w:tabs>
        <w:ind w:left="3600" w:hanging="360"/>
      </w:pPr>
      <w:rPr>
        <w:rFonts w:ascii="Arial" w:hAnsi="Arial" w:hint="default"/>
      </w:rPr>
    </w:lvl>
    <w:lvl w:ilvl="5" w:tplc="834C6F54" w:tentative="1">
      <w:start w:val="1"/>
      <w:numFmt w:val="bullet"/>
      <w:lvlText w:val="•"/>
      <w:lvlJc w:val="left"/>
      <w:pPr>
        <w:tabs>
          <w:tab w:val="num" w:pos="4320"/>
        </w:tabs>
        <w:ind w:left="4320" w:hanging="360"/>
      </w:pPr>
      <w:rPr>
        <w:rFonts w:ascii="Arial" w:hAnsi="Arial" w:hint="default"/>
      </w:rPr>
    </w:lvl>
    <w:lvl w:ilvl="6" w:tplc="88767EFA" w:tentative="1">
      <w:start w:val="1"/>
      <w:numFmt w:val="bullet"/>
      <w:lvlText w:val="•"/>
      <w:lvlJc w:val="left"/>
      <w:pPr>
        <w:tabs>
          <w:tab w:val="num" w:pos="5040"/>
        </w:tabs>
        <w:ind w:left="5040" w:hanging="360"/>
      </w:pPr>
      <w:rPr>
        <w:rFonts w:ascii="Arial" w:hAnsi="Arial" w:hint="default"/>
      </w:rPr>
    </w:lvl>
    <w:lvl w:ilvl="7" w:tplc="99B88F5A" w:tentative="1">
      <w:start w:val="1"/>
      <w:numFmt w:val="bullet"/>
      <w:lvlText w:val="•"/>
      <w:lvlJc w:val="left"/>
      <w:pPr>
        <w:tabs>
          <w:tab w:val="num" w:pos="5760"/>
        </w:tabs>
        <w:ind w:left="5760" w:hanging="360"/>
      </w:pPr>
      <w:rPr>
        <w:rFonts w:ascii="Arial" w:hAnsi="Arial" w:hint="default"/>
      </w:rPr>
    </w:lvl>
    <w:lvl w:ilvl="8" w:tplc="E5BE64D6"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7C4B0EE1"/>
    <w:multiLevelType w:val="hybridMultilevel"/>
    <w:tmpl w:val="1B26E77A"/>
    <w:lvl w:ilvl="0" w:tplc="BBAE8E94">
      <w:start w:val="1"/>
      <w:numFmt w:val="bullet"/>
      <w:lvlText w:val="•"/>
      <w:lvlJc w:val="left"/>
      <w:pPr>
        <w:tabs>
          <w:tab w:val="num" w:pos="720"/>
        </w:tabs>
        <w:ind w:left="720" w:hanging="360"/>
      </w:pPr>
      <w:rPr>
        <w:rFonts w:ascii="Arial" w:hAnsi="Arial" w:hint="default"/>
      </w:rPr>
    </w:lvl>
    <w:lvl w:ilvl="1" w:tplc="2D1A9C70" w:tentative="1">
      <w:start w:val="1"/>
      <w:numFmt w:val="bullet"/>
      <w:lvlText w:val="•"/>
      <w:lvlJc w:val="left"/>
      <w:pPr>
        <w:tabs>
          <w:tab w:val="num" w:pos="1440"/>
        </w:tabs>
        <w:ind w:left="1440" w:hanging="360"/>
      </w:pPr>
      <w:rPr>
        <w:rFonts w:ascii="Arial" w:hAnsi="Arial" w:hint="default"/>
      </w:rPr>
    </w:lvl>
    <w:lvl w:ilvl="2" w:tplc="E554796C" w:tentative="1">
      <w:start w:val="1"/>
      <w:numFmt w:val="bullet"/>
      <w:lvlText w:val="•"/>
      <w:lvlJc w:val="left"/>
      <w:pPr>
        <w:tabs>
          <w:tab w:val="num" w:pos="2160"/>
        </w:tabs>
        <w:ind w:left="2160" w:hanging="360"/>
      </w:pPr>
      <w:rPr>
        <w:rFonts w:ascii="Arial" w:hAnsi="Arial" w:hint="default"/>
      </w:rPr>
    </w:lvl>
    <w:lvl w:ilvl="3" w:tplc="993AE3C6" w:tentative="1">
      <w:start w:val="1"/>
      <w:numFmt w:val="bullet"/>
      <w:lvlText w:val="•"/>
      <w:lvlJc w:val="left"/>
      <w:pPr>
        <w:tabs>
          <w:tab w:val="num" w:pos="2880"/>
        </w:tabs>
        <w:ind w:left="2880" w:hanging="360"/>
      </w:pPr>
      <w:rPr>
        <w:rFonts w:ascii="Arial" w:hAnsi="Arial" w:hint="default"/>
      </w:rPr>
    </w:lvl>
    <w:lvl w:ilvl="4" w:tplc="CDA02AF6" w:tentative="1">
      <w:start w:val="1"/>
      <w:numFmt w:val="bullet"/>
      <w:lvlText w:val="•"/>
      <w:lvlJc w:val="left"/>
      <w:pPr>
        <w:tabs>
          <w:tab w:val="num" w:pos="3600"/>
        </w:tabs>
        <w:ind w:left="3600" w:hanging="360"/>
      </w:pPr>
      <w:rPr>
        <w:rFonts w:ascii="Arial" w:hAnsi="Arial" w:hint="default"/>
      </w:rPr>
    </w:lvl>
    <w:lvl w:ilvl="5" w:tplc="64162EC2" w:tentative="1">
      <w:start w:val="1"/>
      <w:numFmt w:val="bullet"/>
      <w:lvlText w:val="•"/>
      <w:lvlJc w:val="left"/>
      <w:pPr>
        <w:tabs>
          <w:tab w:val="num" w:pos="4320"/>
        </w:tabs>
        <w:ind w:left="4320" w:hanging="360"/>
      </w:pPr>
      <w:rPr>
        <w:rFonts w:ascii="Arial" w:hAnsi="Arial" w:hint="default"/>
      </w:rPr>
    </w:lvl>
    <w:lvl w:ilvl="6" w:tplc="30E89D00" w:tentative="1">
      <w:start w:val="1"/>
      <w:numFmt w:val="bullet"/>
      <w:lvlText w:val="•"/>
      <w:lvlJc w:val="left"/>
      <w:pPr>
        <w:tabs>
          <w:tab w:val="num" w:pos="5040"/>
        </w:tabs>
        <w:ind w:left="5040" w:hanging="360"/>
      </w:pPr>
      <w:rPr>
        <w:rFonts w:ascii="Arial" w:hAnsi="Arial" w:hint="default"/>
      </w:rPr>
    </w:lvl>
    <w:lvl w:ilvl="7" w:tplc="77AA2D5A" w:tentative="1">
      <w:start w:val="1"/>
      <w:numFmt w:val="bullet"/>
      <w:lvlText w:val="•"/>
      <w:lvlJc w:val="left"/>
      <w:pPr>
        <w:tabs>
          <w:tab w:val="num" w:pos="5760"/>
        </w:tabs>
        <w:ind w:left="5760" w:hanging="360"/>
      </w:pPr>
      <w:rPr>
        <w:rFonts w:ascii="Arial" w:hAnsi="Arial" w:hint="default"/>
      </w:rPr>
    </w:lvl>
    <w:lvl w:ilvl="8" w:tplc="48180EA0"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7D613EC5"/>
    <w:multiLevelType w:val="hybridMultilevel"/>
    <w:tmpl w:val="753AB9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74401658">
    <w:abstractNumId w:val="4"/>
  </w:num>
  <w:num w:numId="2" w16cid:durableId="763037217">
    <w:abstractNumId w:val="16"/>
  </w:num>
  <w:num w:numId="3" w16cid:durableId="879319779">
    <w:abstractNumId w:val="9"/>
  </w:num>
  <w:num w:numId="4" w16cid:durableId="1606183625">
    <w:abstractNumId w:val="20"/>
  </w:num>
  <w:num w:numId="5" w16cid:durableId="956571787">
    <w:abstractNumId w:val="17"/>
  </w:num>
  <w:num w:numId="6" w16cid:durableId="1610623698">
    <w:abstractNumId w:val="37"/>
  </w:num>
  <w:num w:numId="7" w16cid:durableId="1957522173">
    <w:abstractNumId w:val="15"/>
  </w:num>
  <w:num w:numId="8" w16cid:durableId="1848249772">
    <w:abstractNumId w:val="24"/>
  </w:num>
  <w:num w:numId="9" w16cid:durableId="262762254">
    <w:abstractNumId w:val="34"/>
  </w:num>
  <w:num w:numId="10" w16cid:durableId="1019772339">
    <w:abstractNumId w:val="23"/>
  </w:num>
  <w:num w:numId="11" w16cid:durableId="1491678373">
    <w:abstractNumId w:val="30"/>
  </w:num>
  <w:num w:numId="12" w16cid:durableId="1259099819">
    <w:abstractNumId w:val="33"/>
  </w:num>
  <w:num w:numId="13" w16cid:durableId="42488137">
    <w:abstractNumId w:val="43"/>
  </w:num>
  <w:num w:numId="14" w16cid:durableId="54668309">
    <w:abstractNumId w:val="21"/>
  </w:num>
  <w:num w:numId="15" w16cid:durableId="1330017878">
    <w:abstractNumId w:val="10"/>
  </w:num>
  <w:num w:numId="16" w16cid:durableId="747271060">
    <w:abstractNumId w:val="7"/>
  </w:num>
  <w:num w:numId="17" w16cid:durableId="1224216831">
    <w:abstractNumId w:val="1"/>
  </w:num>
  <w:num w:numId="18" w16cid:durableId="1958952656">
    <w:abstractNumId w:val="0"/>
  </w:num>
  <w:num w:numId="19" w16cid:durableId="135034661">
    <w:abstractNumId w:val="26"/>
  </w:num>
  <w:num w:numId="20" w16cid:durableId="126093592">
    <w:abstractNumId w:val="41"/>
  </w:num>
  <w:num w:numId="21" w16cid:durableId="462381534">
    <w:abstractNumId w:val="22"/>
  </w:num>
  <w:num w:numId="22" w16cid:durableId="405226603">
    <w:abstractNumId w:val="40"/>
  </w:num>
  <w:num w:numId="23" w16cid:durableId="891884017">
    <w:abstractNumId w:val="45"/>
  </w:num>
  <w:num w:numId="24" w16cid:durableId="1487895059">
    <w:abstractNumId w:val="5"/>
  </w:num>
  <w:num w:numId="25" w16cid:durableId="1583643473">
    <w:abstractNumId w:val="25"/>
  </w:num>
  <w:num w:numId="26" w16cid:durableId="1777557213">
    <w:abstractNumId w:val="44"/>
  </w:num>
  <w:num w:numId="27" w16cid:durableId="1853301199">
    <w:abstractNumId w:val="32"/>
  </w:num>
  <w:num w:numId="28" w16cid:durableId="247346042">
    <w:abstractNumId w:val="13"/>
  </w:num>
  <w:num w:numId="29" w16cid:durableId="566961126">
    <w:abstractNumId w:val="3"/>
  </w:num>
  <w:num w:numId="30" w16cid:durableId="1262225517">
    <w:abstractNumId w:val="18"/>
  </w:num>
  <w:num w:numId="31" w16cid:durableId="1075279771">
    <w:abstractNumId w:val="19"/>
  </w:num>
  <w:num w:numId="32" w16cid:durableId="495343954">
    <w:abstractNumId w:val="39"/>
  </w:num>
  <w:num w:numId="33" w16cid:durableId="1381006166">
    <w:abstractNumId w:val="35"/>
  </w:num>
  <w:num w:numId="34" w16cid:durableId="1764645290">
    <w:abstractNumId w:val="12"/>
  </w:num>
  <w:num w:numId="35" w16cid:durableId="1527599146">
    <w:abstractNumId w:val="8"/>
  </w:num>
  <w:num w:numId="36" w16cid:durableId="1347708103">
    <w:abstractNumId w:val="46"/>
  </w:num>
  <w:num w:numId="37" w16cid:durableId="463278628">
    <w:abstractNumId w:val="11"/>
  </w:num>
  <w:num w:numId="38" w16cid:durableId="1220481546">
    <w:abstractNumId w:val="2"/>
  </w:num>
  <w:num w:numId="39" w16cid:durableId="1896578289">
    <w:abstractNumId w:val="42"/>
  </w:num>
  <w:num w:numId="40" w16cid:durableId="460343098">
    <w:abstractNumId w:val="28"/>
  </w:num>
  <w:num w:numId="41" w16cid:durableId="625161124">
    <w:abstractNumId w:val="31"/>
  </w:num>
  <w:num w:numId="42" w16cid:durableId="158235555">
    <w:abstractNumId w:val="36"/>
  </w:num>
  <w:num w:numId="43" w16cid:durableId="14817452">
    <w:abstractNumId w:val="38"/>
  </w:num>
  <w:num w:numId="44" w16cid:durableId="533618482">
    <w:abstractNumId w:val="29"/>
  </w:num>
  <w:num w:numId="45" w16cid:durableId="837885493">
    <w:abstractNumId w:val="6"/>
  </w:num>
  <w:num w:numId="46" w16cid:durableId="1703244307">
    <w:abstractNumId w:val="27"/>
  </w:num>
  <w:num w:numId="47" w16cid:durableId="18605807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88D"/>
    <w:rsid w:val="00005A96"/>
    <w:rsid w:val="00011C7D"/>
    <w:rsid w:val="000160D8"/>
    <w:rsid w:val="000204F3"/>
    <w:rsid w:val="00033C84"/>
    <w:rsid w:val="00046D61"/>
    <w:rsid w:val="00055008"/>
    <w:rsid w:val="00056E86"/>
    <w:rsid w:val="00065460"/>
    <w:rsid w:val="00077414"/>
    <w:rsid w:val="00077EA3"/>
    <w:rsid w:val="00083A6E"/>
    <w:rsid w:val="000A1B3F"/>
    <w:rsid w:val="000B1772"/>
    <w:rsid w:val="000B198D"/>
    <w:rsid w:val="000B58ED"/>
    <w:rsid w:val="000C3851"/>
    <w:rsid w:val="000C5810"/>
    <w:rsid w:val="000D09B8"/>
    <w:rsid w:val="000D1255"/>
    <w:rsid w:val="000D19E3"/>
    <w:rsid w:val="000D73F0"/>
    <w:rsid w:val="000E5195"/>
    <w:rsid w:val="000F42AD"/>
    <w:rsid w:val="001000F2"/>
    <w:rsid w:val="00101B78"/>
    <w:rsid w:val="0011701D"/>
    <w:rsid w:val="00121E03"/>
    <w:rsid w:val="00137EF0"/>
    <w:rsid w:val="00144650"/>
    <w:rsid w:val="00150010"/>
    <w:rsid w:val="00152500"/>
    <w:rsid w:val="00154E2D"/>
    <w:rsid w:val="00170BF4"/>
    <w:rsid w:val="0017588D"/>
    <w:rsid w:val="00185DC1"/>
    <w:rsid w:val="0019025D"/>
    <w:rsid w:val="0019556B"/>
    <w:rsid w:val="001B359F"/>
    <w:rsid w:val="001C18DE"/>
    <w:rsid w:val="001C1F23"/>
    <w:rsid w:val="001D2DA5"/>
    <w:rsid w:val="001E4E00"/>
    <w:rsid w:val="001E7151"/>
    <w:rsid w:val="002077A6"/>
    <w:rsid w:val="00214087"/>
    <w:rsid w:val="00226610"/>
    <w:rsid w:val="00226A2E"/>
    <w:rsid w:val="002340E3"/>
    <w:rsid w:val="00234493"/>
    <w:rsid w:val="00241BC0"/>
    <w:rsid w:val="00266B7A"/>
    <w:rsid w:val="00267103"/>
    <w:rsid w:val="00273FC5"/>
    <w:rsid w:val="00276582"/>
    <w:rsid w:val="00283258"/>
    <w:rsid w:val="002934EF"/>
    <w:rsid w:val="002A50C5"/>
    <w:rsid w:val="002A52BB"/>
    <w:rsid w:val="002A7D87"/>
    <w:rsid w:val="002D552E"/>
    <w:rsid w:val="002D6ED6"/>
    <w:rsid w:val="002D7FDF"/>
    <w:rsid w:val="002E56DA"/>
    <w:rsid w:val="00303C4A"/>
    <w:rsid w:val="00312921"/>
    <w:rsid w:val="00313C05"/>
    <w:rsid w:val="003167C4"/>
    <w:rsid w:val="00325E7F"/>
    <w:rsid w:val="003546F3"/>
    <w:rsid w:val="00360D2A"/>
    <w:rsid w:val="003A618D"/>
    <w:rsid w:val="003D1D05"/>
    <w:rsid w:val="003D1D44"/>
    <w:rsid w:val="003F41F0"/>
    <w:rsid w:val="003F4D02"/>
    <w:rsid w:val="003F70DB"/>
    <w:rsid w:val="00402C22"/>
    <w:rsid w:val="004058F2"/>
    <w:rsid w:val="004171BC"/>
    <w:rsid w:val="00432578"/>
    <w:rsid w:val="00433CC1"/>
    <w:rsid w:val="0044256A"/>
    <w:rsid w:val="0044302F"/>
    <w:rsid w:val="0044430B"/>
    <w:rsid w:val="00452DFD"/>
    <w:rsid w:val="0045750C"/>
    <w:rsid w:val="00460393"/>
    <w:rsid w:val="00462807"/>
    <w:rsid w:val="00483533"/>
    <w:rsid w:val="00486C97"/>
    <w:rsid w:val="004D6EC2"/>
    <w:rsid w:val="004E2043"/>
    <w:rsid w:val="004F08B0"/>
    <w:rsid w:val="0051687B"/>
    <w:rsid w:val="00521124"/>
    <w:rsid w:val="005412F2"/>
    <w:rsid w:val="00554251"/>
    <w:rsid w:val="00561F85"/>
    <w:rsid w:val="00566A20"/>
    <w:rsid w:val="00566E38"/>
    <w:rsid w:val="00570A5F"/>
    <w:rsid w:val="0058038B"/>
    <w:rsid w:val="005811CD"/>
    <w:rsid w:val="005814F0"/>
    <w:rsid w:val="0059227A"/>
    <w:rsid w:val="00593033"/>
    <w:rsid w:val="005945F5"/>
    <w:rsid w:val="005945FE"/>
    <w:rsid w:val="005A7400"/>
    <w:rsid w:val="005D1702"/>
    <w:rsid w:val="005D19AC"/>
    <w:rsid w:val="005D5836"/>
    <w:rsid w:val="005E56C5"/>
    <w:rsid w:val="005E6A1F"/>
    <w:rsid w:val="005F10F0"/>
    <w:rsid w:val="005F3DD2"/>
    <w:rsid w:val="005F56B1"/>
    <w:rsid w:val="005F6A07"/>
    <w:rsid w:val="006023C4"/>
    <w:rsid w:val="006028EB"/>
    <w:rsid w:val="0060724A"/>
    <w:rsid w:val="006209D7"/>
    <w:rsid w:val="0062719F"/>
    <w:rsid w:val="006574EE"/>
    <w:rsid w:val="0067572C"/>
    <w:rsid w:val="00676395"/>
    <w:rsid w:val="00691F16"/>
    <w:rsid w:val="006A3B2A"/>
    <w:rsid w:val="006A3FC8"/>
    <w:rsid w:val="006A72B1"/>
    <w:rsid w:val="006B4F74"/>
    <w:rsid w:val="006B68A1"/>
    <w:rsid w:val="006B6C54"/>
    <w:rsid w:val="006C58A6"/>
    <w:rsid w:val="006C5D02"/>
    <w:rsid w:val="006D14D9"/>
    <w:rsid w:val="006D533E"/>
    <w:rsid w:val="006D79F0"/>
    <w:rsid w:val="006E6BC6"/>
    <w:rsid w:val="006F300F"/>
    <w:rsid w:val="00720664"/>
    <w:rsid w:val="007224D7"/>
    <w:rsid w:val="00724A04"/>
    <w:rsid w:val="007302B9"/>
    <w:rsid w:val="007373E0"/>
    <w:rsid w:val="00757FB0"/>
    <w:rsid w:val="00765AB2"/>
    <w:rsid w:val="00774513"/>
    <w:rsid w:val="00792D14"/>
    <w:rsid w:val="007B1567"/>
    <w:rsid w:val="007C1EF9"/>
    <w:rsid w:val="007C7906"/>
    <w:rsid w:val="007E3BDD"/>
    <w:rsid w:val="007E7F53"/>
    <w:rsid w:val="008102BD"/>
    <w:rsid w:val="008272AB"/>
    <w:rsid w:val="0083188E"/>
    <w:rsid w:val="00841FEE"/>
    <w:rsid w:val="00843F86"/>
    <w:rsid w:val="00853125"/>
    <w:rsid w:val="0086723D"/>
    <w:rsid w:val="008746B7"/>
    <w:rsid w:val="008834DF"/>
    <w:rsid w:val="00885E55"/>
    <w:rsid w:val="00891F4B"/>
    <w:rsid w:val="008947DE"/>
    <w:rsid w:val="00896C1C"/>
    <w:rsid w:val="008A2AF8"/>
    <w:rsid w:val="008A530F"/>
    <w:rsid w:val="008B0802"/>
    <w:rsid w:val="008B392E"/>
    <w:rsid w:val="008B4F5F"/>
    <w:rsid w:val="008B6D7A"/>
    <w:rsid w:val="008D111A"/>
    <w:rsid w:val="008D4784"/>
    <w:rsid w:val="008E66A8"/>
    <w:rsid w:val="009043EB"/>
    <w:rsid w:val="00911C88"/>
    <w:rsid w:val="00931AA9"/>
    <w:rsid w:val="009332AA"/>
    <w:rsid w:val="0093449C"/>
    <w:rsid w:val="009371C5"/>
    <w:rsid w:val="009415CD"/>
    <w:rsid w:val="00944CBE"/>
    <w:rsid w:val="009506CB"/>
    <w:rsid w:val="00952750"/>
    <w:rsid w:val="009565D8"/>
    <w:rsid w:val="00966532"/>
    <w:rsid w:val="00977060"/>
    <w:rsid w:val="0098501F"/>
    <w:rsid w:val="009934B0"/>
    <w:rsid w:val="00997BE2"/>
    <w:rsid w:val="009A0040"/>
    <w:rsid w:val="009A44A9"/>
    <w:rsid w:val="009B3D4E"/>
    <w:rsid w:val="009B4527"/>
    <w:rsid w:val="009B5ECD"/>
    <w:rsid w:val="009B7A0D"/>
    <w:rsid w:val="009C5F17"/>
    <w:rsid w:val="009D3F71"/>
    <w:rsid w:val="009E00CB"/>
    <w:rsid w:val="009E11A6"/>
    <w:rsid w:val="009E2D66"/>
    <w:rsid w:val="009E4336"/>
    <w:rsid w:val="009E7796"/>
    <w:rsid w:val="009F4526"/>
    <w:rsid w:val="009F6510"/>
    <w:rsid w:val="00A042BA"/>
    <w:rsid w:val="00A171E1"/>
    <w:rsid w:val="00A759CF"/>
    <w:rsid w:val="00A80B93"/>
    <w:rsid w:val="00A84430"/>
    <w:rsid w:val="00AB3147"/>
    <w:rsid w:val="00AB56FD"/>
    <w:rsid w:val="00AB77D8"/>
    <w:rsid w:val="00AC3376"/>
    <w:rsid w:val="00AD0328"/>
    <w:rsid w:val="00AD13B9"/>
    <w:rsid w:val="00AD478A"/>
    <w:rsid w:val="00AD52AC"/>
    <w:rsid w:val="00AD5475"/>
    <w:rsid w:val="00AD631F"/>
    <w:rsid w:val="00B0215A"/>
    <w:rsid w:val="00B170D7"/>
    <w:rsid w:val="00B21AF9"/>
    <w:rsid w:val="00B51BE7"/>
    <w:rsid w:val="00B56C83"/>
    <w:rsid w:val="00B622B2"/>
    <w:rsid w:val="00B727F7"/>
    <w:rsid w:val="00B75865"/>
    <w:rsid w:val="00B75E70"/>
    <w:rsid w:val="00B804D9"/>
    <w:rsid w:val="00BC0375"/>
    <w:rsid w:val="00BC40CA"/>
    <w:rsid w:val="00BC52B7"/>
    <w:rsid w:val="00BD20E9"/>
    <w:rsid w:val="00BD333C"/>
    <w:rsid w:val="00BD3FFF"/>
    <w:rsid w:val="00BD4AC8"/>
    <w:rsid w:val="00BD5BF2"/>
    <w:rsid w:val="00BE23CC"/>
    <w:rsid w:val="00C06BD7"/>
    <w:rsid w:val="00C20C8E"/>
    <w:rsid w:val="00C35C14"/>
    <w:rsid w:val="00C6372E"/>
    <w:rsid w:val="00C73F66"/>
    <w:rsid w:val="00C773DB"/>
    <w:rsid w:val="00C85AFC"/>
    <w:rsid w:val="00CB337C"/>
    <w:rsid w:val="00CD26FA"/>
    <w:rsid w:val="00CF1688"/>
    <w:rsid w:val="00CF1AC3"/>
    <w:rsid w:val="00CF4A3B"/>
    <w:rsid w:val="00D015EB"/>
    <w:rsid w:val="00D17EA5"/>
    <w:rsid w:val="00D33B95"/>
    <w:rsid w:val="00D355C0"/>
    <w:rsid w:val="00D420C9"/>
    <w:rsid w:val="00D61E1F"/>
    <w:rsid w:val="00D770F6"/>
    <w:rsid w:val="00DB1A72"/>
    <w:rsid w:val="00DD18EF"/>
    <w:rsid w:val="00DD222A"/>
    <w:rsid w:val="00DE0B38"/>
    <w:rsid w:val="00DF424A"/>
    <w:rsid w:val="00DF73E8"/>
    <w:rsid w:val="00E0697D"/>
    <w:rsid w:val="00E11EA5"/>
    <w:rsid w:val="00E15CD7"/>
    <w:rsid w:val="00E249E5"/>
    <w:rsid w:val="00E31FBD"/>
    <w:rsid w:val="00E4248E"/>
    <w:rsid w:val="00E47C37"/>
    <w:rsid w:val="00E708C5"/>
    <w:rsid w:val="00E766D6"/>
    <w:rsid w:val="00EB2B40"/>
    <w:rsid w:val="00EC2BE5"/>
    <w:rsid w:val="00ED325D"/>
    <w:rsid w:val="00F10BD4"/>
    <w:rsid w:val="00F11E09"/>
    <w:rsid w:val="00F22BA2"/>
    <w:rsid w:val="00F44EB7"/>
    <w:rsid w:val="00F613B4"/>
    <w:rsid w:val="00F62754"/>
    <w:rsid w:val="00F62A63"/>
    <w:rsid w:val="00F65F22"/>
    <w:rsid w:val="00F66460"/>
    <w:rsid w:val="00F67B72"/>
    <w:rsid w:val="00F7081C"/>
    <w:rsid w:val="00F77054"/>
    <w:rsid w:val="00F856F3"/>
    <w:rsid w:val="00F86871"/>
    <w:rsid w:val="00F97FE1"/>
    <w:rsid w:val="00FA76CB"/>
    <w:rsid w:val="00FB01C4"/>
    <w:rsid w:val="00FB3150"/>
    <w:rsid w:val="00FB670D"/>
    <w:rsid w:val="00FC4DDF"/>
    <w:rsid w:val="00FC7F5C"/>
    <w:rsid w:val="00FD5905"/>
    <w:rsid w:val="00FE70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821DA5"/>
  <w15:chartTrackingRefBased/>
  <w15:docId w15:val="{CA6FE122-B3CD-4064-9227-238287AD0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2B4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B4F5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A3B2A"/>
    <w:rPr>
      <w:color w:val="0000FF"/>
      <w:u w:val="single"/>
    </w:rPr>
  </w:style>
  <w:style w:type="paragraph" w:styleId="ListParagraph">
    <w:name w:val="List Paragraph"/>
    <w:basedOn w:val="Normal"/>
    <w:uiPriority w:val="34"/>
    <w:qFormat/>
    <w:rsid w:val="006A3B2A"/>
    <w:pPr>
      <w:ind w:left="720"/>
      <w:contextualSpacing/>
    </w:pPr>
  </w:style>
  <w:style w:type="paragraph" w:styleId="NormalWeb">
    <w:name w:val="Normal (Web)"/>
    <w:basedOn w:val="Normal"/>
    <w:uiPriority w:val="99"/>
    <w:unhideWhenUsed/>
    <w:rsid w:val="008B4F5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rsid w:val="008B4F5F"/>
    <w:pPr>
      <w:tabs>
        <w:tab w:val="center" w:pos="4320"/>
        <w:tab w:val="right" w:pos="8640"/>
      </w:tabs>
      <w:autoSpaceDE w:val="0"/>
      <w:autoSpaceDN w:val="0"/>
      <w:adjustRightInd w:val="0"/>
      <w:spacing w:after="0" w:line="240" w:lineRule="auto"/>
      <w:jc w:val="both"/>
    </w:pPr>
    <w:rPr>
      <w:rFonts w:ascii="Arial" w:eastAsia="Calibri" w:hAnsi="Arial" w:cs="Helvetica-Light"/>
      <w:color w:val="FFFFFF"/>
    </w:rPr>
  </w:style>
  <w:style w:type="character" w:customStyle="1" w:styleId="HeaderChar">
    <w:name w:val="Header Char"/>
    <w:basedOn w:val="DefaultParagraphFont"/>
    <w:link w:val="Header"/>
    <w:uiPriority w:val="99"/>
    <w:rsid w:val="008B4F5F"/>
    <w:rPr>
      <w:rFonts w:ascii="Arial" w:eastAsia="Calibri" w:hAnsi="Arial" w:cs="Helvetica-Light"/>
      <w:color w:val="FFFFFF"/>
    </w:rPr>
  </w:style>
  <w:style w:type="paragraph" w:styleId="Title">
    <w:name w:val="Title"/>
    <w:basedOn w:val="Normal"/>
    <w:next w:val="Normal"/>
    <w:link w:val="TitleChar"/>
    <w:uiPriority w:val="10"/>
    <w:qFormat/>
    <w:rsid w:val="008B4F5F"/>
    <w:pPr>
      <w:autoSpaceDE w:val="0"/>
      <w:autoSpaceDN w:val="0"/>
      <w:adjustRightInd w:val="0"/>
      <w:spacing w:after="240" w:line="240" w:lineRule="auto"/>
      <w:contextualSpacing/>
      <w:jc w:val="both"/>
    </w:pPr>
    <w:rPr>
      <w:rFonts w:ascii="Corbel" w:eastAsia="Times New Roman" w:hAnsi="Corbel" w:cs="Helvetica-Light"/>
      <w:spacing w:val="5"/>
      <w:kern w:val="28"/>
      <w:sz w:val="80"/>
      <w:szCs w:val="80"/>
    </w:rPr>
  </w:style>
  <w:style w:type="character" w:customStyle="1" w:styleId="TitleChar">
    <w:name w:val="Title Char"/>
    <w:basedOn w:val="DefaultParagraphFont"/>
    <w:link w:val="Title"/>
    <w:uiPriority w:val="10"/>
    <w:rsid w:val="008B4F5F"/>
    <w:rPr>
      <w:rFonts w:ascii="Corbel" w:eastAsia="Times New Roman" w:hAnsi="Corbel" w:cs="Helvetica-Light"/>
      <w:spacing w:val="5"/>
      <w:kern w:val="28"/>
      <w:sz w:val="80"/>
      <w:szCs w:val="80"/>
    </w:rPr>
  </w:style>
  <w:style w:type="paragraph" w:customStyle="1" w:styleId="Title2">
    <w:name w:val="Title 2"/>
    <w:basedOn w:val="Heading2"/>
    <w:link w:val="Title2Char"/>
    <w:uiPriority w:val="1"/>
    <w:qFormat/>
    <w:rsid w:val="008B4F5F"/>
    <w:pPr>
      <w:keepLines w:val="0"/>
      <w:autoSpaceDE w:val="0"/>
      <w:autoSpaceDN w:val="0"/>
      <w:adjustRightInd w:val="0"/>
      <w:spacing w:before="60" w:after="120" w:line="240" w:lineRule="auto"/>
      <w:jc w:val="both"/>
    </w:pPr>
    <w:rPr>
      <w:rFonts w:ascii="Arial" w:eastAsia="Times New Roman" w:hAnsi="Arial" w:cs="Helvetica-Light"/>
      <w:b/>
      <w:bCs/>
      <w:color w:val="000000"/>
      <w:sz w:val="40"/>
      <w:szCs w:val="40"/>
      <w:lang w:eastAsia="en-GB"/>
    </w:rPr>
  </w:style>
  <w:style w:type="character" w:customStyle="1" w:styleId="Title2Char">
    <w:name w:val="Title 2 Char"/>
    <w:link w:val="Title2"/>
    <w:uiPriority w:val="1"/>
    <w:rsid w:val="008B4F5F"/>
    <w:rPr>
      <w:rFonts w:ascii="Arial" w:eastAsia="Times New Roman" w:hAnsi="Arial" w:cs="Helvetica-Light"/>
      <w:b/>
      <w:bCs/>
      <w:color w:val="000000"/>
      <w:sz w:val="40"/>
      <w:szCs w:val="40"/>
      <w:lang w:eastAsia="en-GB"/>
    </w:rPr>
  </w:style>
  <w:style w:type="character" w:customStyle="1" w:styleId="Heading2Char">
    <w:name w:val="Heading 2 Char"/>
    <w:basedOn w:val="DefaultParagraphFont"/>
    <w:link w:val="Heading2"/>
    <w:uiPriority w:val="9"/>
    <w:rsid w:val="008B4F5F"/>
    <w:rPr>
      <w:rFonts w:asciiTheme="majorHAnsi" w:eastAsiaTheme="majorEastAsia" w:hAnsiTheme="majorHAnsi" w:cstheme="majorBidi"/>
      <w:color w:val="2F5496" w:themeColor="accent1" w:themeShade="BF"/>
      <w:sz w:val="26"/>
      <w:szCs w:val="26"/>
    </w:rPr>
  </w:style>
  <w:style w:type="paragraph" w:styleId="Footer">
    <w:name w:val="footer"/>
    <w:basedOn w:val="Normal"/>
    <w:link w:val="FooterChar"/>
    <w:uiPriority w:val="99"/>
    <w:unhideWhenUsed/>
    <w:rsid w:val="009F45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4526"/>
  </w:style>
  <w:style w:type="character" w:styleId="FollowedHyperlink">
    <w:name w:val="FollowedHyperlink"/>
    <w:basedOn w:val="DefaultParagraphFont"/>
    <w:uiPriority w:val="99"/>
    <w:semiHidden/>
    <w:unhideWhenUsed/>
    <w:rsid w:val="00E0697D"/>
    <w:rPr>
      <w:color w:val="954F72" w:themeColor="followedHyperlink"/>
      <w:u w:val="single"/>
    </w:rPr>
  </w:style>
  <w:style w:type="character" w:styleId="CommentReference">
    <w:name w:val="annotation reference"/>
    <w:basedOn w:val="DefaultParagraphFont"/>
    <w:uiPriority w:val="99"/>
    <w:semiHidden/>
    <w:unhideWhenUsed/>
    <w:rsid w:val="00E0697D"/>
    <w:rPr>
      <w:sz w:val="16"/>
      <w:szCs w:val="16"/>
    </w:rPr>
  </w:style>
  <w:style w:type="paragraph" w:styleId="CommentText">
    <w:name w:val="annotation text"/>
    <w:basedOn w:val="Normal"/>
    <w:link w:val="CommentTextChar"/>
    <w:uiPriority w:val="99"/>
    <w:unhideWhenUsed/>
    <w:rsid w:val="00E0697D"/>
    <w:pPr>
      <w:spacing w:line="240" w:lineRule="auto"/>
    </w:pPr>
    <w:rPr>
      <w:sz w:val="20"/>
      <w:szCs w:val="20"/>
    </w:rPr>
  </w:style>
  <w:style w:type="character" w:customStyle="1" w:styleId="CommentTextChar">
    <w:name w:val="Comment Text Char"/>
    <w:basedOn w:val="DefaultParagraphFont"/>
    <w:link w:val="CommentText"/>
    <w:uiPriority w:val="99"/>
    <w:rsid w:val="00E0697D"/>
    <w:rPr>
      <w:sz w:val="20"/>
      <w:szCs w:val="20"/>
    </w:rPr>
  </w:style>
  <w:style w:type="paragraph" w:styleId="CommentSubject">
    <w:name w:val="annotation subject"/>
    <w:basedOn w:val="CommentText"/>
    <w:next w:val="CommentText"/>
    <w:link w:val="CommentSubjectChar"/>
    <w:uiPriority w:val="99"/>
    <w:semiHidden/>
    <w:unhideWhenUsed/>
    <w:rsid w:val="00E0697D"/>
    <w:rPr>
      <w:b/>
      <w:bCs/>
    </w:rPr>
  </w:style>
  <w:style w:type="character" w:customStyle="1" w:styleId="CommentSubjectChar">
    <w:name w:val="Comment Subject Char"/>
    <w:basedOn w:val="CommentTextChar"/>
    <w:link w:val="CommentSubject"/>
    <w:uiPriority w:val="99"/>
    <w:semiHidden/>
    <w:rsid w:val="00E0697D"/>
    <w:rPr>
      <w:b/>
      <w:bCs/>
      <w:sz w:val="20"/>
      <w:szCs w:val="20"/>
    </w:rPr>
  </w:style>
  <w:style w:type="character" w:styleId="UnresolvedMention">
    <w:name w:val="Unresolved Mention"/>
    <w:basedOn w:val="DefaultParagraphFont"/>
    <w:uiPriority w:val="99"/>
    <w:semiHidden/>
    <w:unhideWhenUsed/>
    <w:rsid w:val="004F08B0"/>
    <w:rPr>
      <w:color w:val="605E5C"/>
      <w:shd w:val="clear" w:color="auto" w:fill="E1DFDD"/>
    </w:rPr>
  </w:style>
  <w:style w:type="character" w:customStyle="1" w:styleId="Heading1Char">
    <w:name w:val="Heading 1 Char"/>
    <w:basedOn w:val="DefaultParagraphFont"/>
    <w:link w:val="Heading1"/>
    <w:uiPriority w:val="9"/>
    <w:rsid w:val="00EB2B40"/>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EB2B40"/>
    <w:pPr>
      <w:outlineLvl w:val="9"/>
    </w:pPr>
    <w:rPr>
      <w:lang w:val="en-US"/>
    </w:rPr>
  </w:style>
  <w:style w:type="paragraph" w:styleId="TOC2">
    <w:name w:val="toc 2"/>
    <w:basedOn w:val="Normal"/>
    <w:next w:val="Normal"/>
    <w:autoRedefine/>
    <w:uiPriority w:val="39"/>
    <w:unhideWhenUsed/>
    <w:rsid w:val="00D770F6"/>
    <w:pPr>
      <w:tabs>
        <w:tab w:val="right" w:leader="dot" w:pos="9016"/>
      </w:tabs>
      <w:spacing w:after="100"/>
    </w:pPr>
    <w:rPr>
      <w:noProof/>
    </w:rPr>
  </w:style>
  <w:style w:type="paragraph" w:styleId="TOC1">
    <w:name w:val="toc 1"/>
    <w:basedOn w:val="Normal"/>
    <w:next w:val="Normal"/>
    <w:autoRedefine/>
    <w:uiPriority w:val="39"/>
    <w:unhideWhenUsed/>
    <w:rsid w:val="006D14D9"/>
    <w:pPr>
      <w:tabs>
        <w:tab w:val="right" w:leader="dot" w:pos="9016"/>
      </w:tabs>
      <w:spacing w:after="100"/>
    </w:pPr>
    <w:rPr>
      <w:rFonts w:cstheme="minorHAnsi"/>
      <w:b/>
      <w:bCs/>
      <w:noProof/>
    </w:rPr>
  </w:style>
  <w:style w:type="paragraph" w:styleId="NoSpacing">
    <w:name w:val="No Spacing"/>
    <w:uiPriority w:val="1"/>
    <w:qFormat/>
    <w:rsid w:val="00CF4A3B"/>
    <w:pPr>
      <w:spacing w:after="0" w:line="240" w:lineRule="auto"/>
    </w:pPr>
  </w:style>
  <w:style w:type="character" w:styleId="Strong">
    <w:name w:val="Strong"/>
    <w:basedOn w:val="DefaultParagraphFont"/>
    <w:uiPriority w:val="22"/>
    <w:qFormat/>
    <w:rsid w:val="00BD5BF2"/>
    <w:rPr>
      <w:b/>
      <w:bCs/>
    </w:rPr>
  </w:style>
  <w:style w:type="table" w:styleId="TableGrid">
    <w:name w:val="Table Grid"/>
    <w:basedOn w:val="TableNormal"/>
    <w:rsid w:val="00896C1C"/>
    <w:pPr>
      <w:spacing w:after="0" w:line="240" w:lineRule="auto"/>
    </w:pPr>
    <w:rPr>
      <w:rFonts w:ascii="Arial" w:eastAsia="Cambria" w:hAnsi="Arial" w:cs="Times New Roman"/>
      <w:sz w:val="24"/>
      <w:szCs w:val="24"/>
      <w:lang w:eastAsia="en-GB"/>
    </w:rPr>
    <w:tblPr>
      <w:tblStyleRowBandSize w:val="1"/>
      <w:tblBorders>
        <w:top w:val="single" w:sz="4" w:space="0" w:color="FFF2CC" w:themeColor="accent4" w:themeTint="33"/>
        <w:left w:val="single" w:sz="4" w:space="0" w:color="FFF2CC" w:themeColor="accent4" w:themeTint="33"/>
        <w:bottom w:val="single" w:sz="4" w:space="0" w:color="FFF2CC" w:themeColor="accent4" w:themeTint="33"/>
        <w:right w:val="single" w:sz="4" w:space="0" w:color="FFF2CC" w:themeColor="accent4" w:themeTint="33"/>
        <w:insideH w:val="single" w:sz="4" w:space="0" w:color="FFF2CC" w:themeColor="accent4" w:themeTint="33"/>
        <w:insideV w:val="single" w:sz="4" w:space="0" w:color="FFF2CC" w:themeColor="accent4" w:themeTint="33"/>
      </w:tblBorders>
    </w:tblPr>
    <w:tblStylePr w:type="firstRow">
      <w:tblPr/>
      <w:tcPr>
        <w:shd w:val="clear" w:color="auto" w:fill="BDD6EE" w:themeFill="accent5" w:themeFillTint="66"/>
      </w:tcPr>
    </w:tblStylePr>
    <w:tblStylePr w:type="band1Horz">
      <w:pPr>
        <w:jc w:val="left"/>
      </w:pPr>
    </w:tblStylePr>
    <w:tblStylePr w:type="band2Horz">
      <w:tblPr/>
      <w:tcPr>
        <w:shd w:val="clear" w:color="auto" w:fill="F3F3F3"/>
      </w:tcPr>
    </w:tblStylePr>
  </w:style>
  <w:style w:type="paragraph" w:styleId="Subtitle">
    <w:name w:val="Subtitle"/>
    <w:basedOn w:val="Normal"/>
    <w:next w:val="Normal"/>
    <w:link w:val="SubtitleChar"/>
    <w:uiPriority w:val="11"/>
    <w:qFormat/>
    <w:rsid w:val="006B4F7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6B4F74"/>
    <w:rPr>
      <w:rFonts w:eastAsiaTheme="minorEastAsia"/>
      <w:color w:val="5A5A5A" w:themeColor="text1" w:themeTint="A5"/>
      <w:spacing w:val="15"/>
    </w:rPr>
  </w:style>
  <w:style w:type="paragraph" w:styleId="ListBullet">
    <w:name w:val="List Bullet"/>
    <w:basedOn w:val="Normal"/>
    <w:uiPriority w:val="99"/>
    <w:unhideWhenUsed/>
    <w:rsid w:val="00144650"/>
    <w:pPr>
      <w:numPr>
        <w:numId w:val="18"/>
      </w:numPr>
      <w:contextualSpacing/>
    </w:pPr>
  </w:style>
  <w:style w:type="paragraph" w:customStyle="1" w:styleId="Bullet">
    <w:name w:val="Bullet"/>
    <w:basedOn w:val="ListParagraph"/>
    <w:qFormat/>
    <w:rsid w:val="001C18DE"/>
    <w:pPr>
      <w:numPr>
        <w:numId w:val="31"/>
      </w:numPr>
      <w:spacing w:after="120" w:line="240" w:lineRule="auto"/>
    </w:pPr>
    <w:rPr>
      <w:rFonts w:ascii="Arial" w:eastAsia="Cambria"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5535031">
      <w:bodyDiv w:val="1"/>
      <w:marLeft w:val="0"/>
      <w:marRight w:val="0"/>
      <w:marTop w:val="0"/>
      <w:marBottom w:val="0"/>
      <w:divBdr>
        <w:top w:val="none" w:sz="0" w:space="0" w:color="auto"/>
        <w:left w:val="none" w:sz="0" w:space="0" w:color="auto"/>
        <w:bottom w:val="none" w:sz="0" w:space="0" w:color="auto"/>
        <w:right w:val="none" w:sz="0" w:space="0" w:color="auto"/>
      </w:divBdr>
      <w:divsChild>
        <w:div w:id="1378625168">
          <w:marLeft w:val="360"/>
          <w:marRight w:val="0"/>
          <w:marTop w:val="200"/>
          <w:marBottom w:val="0"/>
          <w:divBdr>
            <w:top w:val="none" w:sz="0" w:space="0" w:color="auto"/>
            <w:left w:val="none" w:sz="0" w:space="0" w:color="auto"/>
            <w:bottom w:val="none" w:sz="0" w:space="0" w:color="auto"/>
            <w:right w:val="none" w:sz="0" w:space="0" w:color="auto"/>
          </w:divBdr>
        </w:div>
        <w:div w:id="760642453">
          <w:marLeft w:val="360"/>
          <w:marRight w:val="0"/>
          <w:marTop w:val="200"/>
          <w:marBottom w:val="0"/>
          <w:divBdr>
            <w:top w:val="none" w:sz="0" w:space="0" w:color="auto"/>
            <w:left w:val="none" w:sz="0" w:space="0" w:color="auto"/>
            <w:bottom w:val="none" w:sz="0" w:space="0" w:color="auto"/>
            <w:right w:val="none" w:sz="0" w:space="0" w:color="auto"/>
          </w:divBdr>
        </w:div>
      </w:divsChild>
    </w:div>
    <w:div w:id="914437757">
      <w:bodyDiv w:val="1"/>
      <w:marLeft w:val="0"/>
      <w:marRight w:val="0"/>
      <w:marTop w:val="0"/>
      <w:marBottom w:val="0"/>
      <w:divBdr>
        <w:top w:val="none" w:sz="0" w:space="0" w:color="auto"/>
        <w:left w:val="none" w:sz="0" w:space="0" w:color="auto"/>
        <w:bottom w:val="none" w:sz="0" w:space="0" w:color="auto"/>
        <w:right w:val="none" w:sz="0" w:space="0" w:color="auto"/>
      </w:divBdr>
    </w:div>
    <w:div w:id="1321033617">
      <w:bodyDiv w:val="1"/>
      <w:marLeft w:val="0"/>
      <w:marRight w:val="0"/>
      <w:marTop w:val="0"/>
      <w:marBottom w:val="0"/>
      <w:divBdr>
        <w:top w:val="none" w:sz="0" w:space="0" w:color="auto"/>
        <w:left w:val="none" w:sz="0" w:space="0" w:color="auto"/>
        <w:bottom w:val="none" w:sz="0" w:space="0" w:color="auto"/>
        <w:right w:val="none" w:sz="0" w:space="0" w:color="auto"/>
      </w:divBdr>
    </w:div>
    <w:div w:id="1790050628">
      <w:bodyDiv w:val="1"/>
      <w:marLeft w:val="0"/>
      <w:marRight w:val="0"/>
      <w:marTop w:val="0"/>
      <w:marBottom w:val="0"/>
      <w:divBdr>
        <w:top w:val="none" w:sz="0" w:space="0" w:color="auto"/>
        <w:left w:val="none" w:sz="0" w:space="0" w:color="auto"/>
        <w:bottom w:val="none" w:sz="0" w:space="0" w:color="auto"/>
        <w:right w:val="none" w:sz="0" w:space="0" w:color="auto"/>
      </w:divBdr>
    </w:div>
    <w:div w:id="2106227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eader" Target="header1.xml"/><Relationship Id="rId26" Type="http://schemas.openxmlformats.org/officeDocument/2006/relationships/diagramQuickStyle" Target="diagrams/quickStyle1.xml"/><Relationship Id="rId39" Type="http://schemas.openxmlformats.org/officeDocument/2006/relationships/hyperlink" Target="https://www.gov.uk/government/publications/infection-prevention-and-control-in-adult-social-care-settings/infection-prevention-and-control-resource-for-adult-social-care" TargetMode="External"/><Relationship Id="rId21" Type="http://schemas.openxmlformats.org/officeDocument/2006/relationships/footer" Target="footer2.xml"/><Relationship Id="rId34" Type="http://schemas.openxmlformats.org/officeDocument/2006/relationships/hyperlink" Target="https://www.gov.uk/guidance/people-with-symptoms-of-a-respiratory-infection-including-covid-19" TargetMode="External"/><Relationship Id="rId42" Type="http://schemas.openxmlformats.org/officeDocument/2006/relationships/header" Target="head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lancashire.gov.uk/practitioners/health-and-social-care/infection-prevention-and-control/ipc-care-champions/" TargetMode="Externa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diagramData" Target="diagrams/data1.xml"/><Relationship Id="rId32" Type="http://schemas.openxmlformats.org/officeDocument/2006/relationships/header" Target="header4.xml"/><Relationship Id="rId37" Type="http://schemas.openxmlformats.org/officeDocument/2006/relationships/hyperlink" Target="https://www.gov.uk/guidance/people-with-symptoms-of-a-respiratory-infection-including-covid-19" TargetMode="External"/><Relationship Id="rId40" Type="http://schemas.openxmlformats.org/officeDocument/2006/relationships/image" Target="media/image12.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3.xml"/><Relationship Id="rId28" Type="http://schemas.microsoft.com/office/2007/relationships/diagramDrawing" Target="diagrams/drawing1.xml"/><Relationship Id="rId36" Type="http://schemas.openxmlformats.org/officeDocument/2006/relationships/hyperlink" Target="https://www.gov.uk/government/publications/infection-prevention-and-control-in-adult-social-care-settings/infection-prevention-and-control-resource-for-adult-social-care" TargetMode="External"/><Relationship Id="rId10" Type="http://schemas.openxmlformats.org/officeDocument/2006/relationships/image" Target="media/image3.png"/><Relationship Id="rId19" Type="http://schemas.openxmlformats.org/officeDocument/2006/relationships/header" Target="header2.xml"/><Relationship Id="rId31" Type="http://schemas.openxmlformats.org/officeDocument/2006/relationships/image" Target="media/image11.png"/><Relationship Id="rId44"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3.xml"/><Relationship Id="rId27" Type="http://schemas.openxmlformats.org/officeDocument/2006/relationships/diagramColors" Target="diagrams/colors1.xml"/><Relationship Id="rId30" Type="http://schemas.openxmlformats.org/officeDocument/2006/relationships/image" Target="media/image10.png"/><Relationship Id="rId35" Type="http://schemas.openxmlformats.org/officeDocument/2006/relationships/hyperlink" Target="https://www.gov.uk/government/publications/covid-19-ppe-guide-for-adult-social-care-services-and-settings" TargetMode="External"/><Relationship Id="rId43" Type="http://schemas.openxmlformats.org/officeDocument/2006/relationships/header" Target="header7.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s://www.lancashire.gov.uk/practitioners/health-and-social-care/infection-prevention-and-control/ipc-care-champions/" TargetMode="External"/><Relationship Id="rId25" Type="http://schemas.openxmlformats.org/officeDocument/2006/relationships/diagramLayout" Target="diagrams/layout1.xml"/><Relationship Id="rId33" Type="http://schemas.openxmlformats.org/officeDocument/2006/relationships/header" Target="header5.xml"/><Relationship Id="rId38" Type="http://schemas.openxmlformats.org/officeDocument/2006/relationships/hyperlink" Target="https://www.gov.uk/government/publications/covid-19-ppe-guide-for-adult-social-care-services-and-settings" TargetMode="External"/><Relationship Id="rId46" Type="http://schemas.openxmlformats.org/officeDocument/2006/relationships/theme" Target="theme/theme1.xml"/><Relationship Id="rId20" Type="http://schemas.openxmlformats.org/officeDocument/2006/relationships/footer" Target="footer1.xml"/><Relationship Id="rId41" Type="http://schemas.openxmlformats.org/officeDocument/2006/relationships/hyperlink" Target="https://www.gov.uk/government/publications/acute-respiratory-disease-managing-outbreaks-in-care-homes/management-of-acute-respiratory-infection-outbreaks-in-care-homes-guidance"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2D6DB6A-6EDF-44F8-8A1A-361466D0DF2C}" type="doc">
      <dgm:prSet loTypeId="urn:microsoft.com/office/officeart/2005/8/layout/cycle5" loCatId="cycle" qsTypeId="urn:microsoft.com/office/officeart/2005/8/quickstyle/simple1" qsCatId="simple" csTypeId="urn:microsoft.com/office/officeart/2005/8/colors/accent1_2" csCatId="accent1" phldr="1"/>
      <dgm:spPr/>
      <dgm:t>
        <a:bodyPr/>
        <a:lstStyle/>
        <a:p>
          <a:endParaRPr lang="en-GB"/>
        </a:p>
      </dgm:t>
    </dgm:pt>
    <dgm:pt modelId="{8505173E-AC5B-4AC5-A72F-8488C4421DBF}">
      <dgm:prSet phldrT="[Text]" custT="1"/>
      <dgm:spPr>
        <a:solidFill>
          <a:srgbClr val="00B0F0"/>
        </a:solidFill>
        <a:ln w="28575">
          <a:solidFill>
            <a:srgbClr val="FF0000"/>
          </a:solidFill>
        </a:ln>
      </dgm:spPr>
      <dgm:t>
        <a:bodyPr/>
        <a:lstStyle/>
        <a:p>
          <a:r>
            <a:rPr lang="en-GB" sz="1000" b="1">
              <a:solidFill>
                <a:sysClr val="windowText" lastClr="000000"/>
              </a:solidFill>
            </a:rPr>
            <a:t>Coughs, sneezes.</a:t>
          </a:r>
        </a:p>
        <a:p>
          <a:r>
            <a:rPr lang="en-GB" sz="1000">
              <a:solidFill>
                <a:sysClr val="windowText" lastClr="000000"/>
              </a:solidFill>
            </a:rPr>
            <a:t>(Portal of exit)</a:t>
          </a:r>
        </a:p>
      </dgm:t>
    </dgm:pt>
    <dgm:pt modelId="{7A5EFD79-E3AB-4464-AD52-082737E97DAD}" type="parTrans" cxnId="{4DBDAFEA-2F17-4811-8D3C-809E48FA6792}">
      <dgm:prSet/>
      <dgm:spPr/>
      <dgm:t>
        <a:bodyPr/>
        <a:lstStyle/>
        <a:p>
          <a:endParaRPr lang="en-GB"/>
        </a:p>
      </dgm:t>
    </dgm:pt>
    <dgm:pt modelId="{E6CD3491-07E3-4302-B146-A95F874BDEBE}" type="sibTrans" cxnId="{4DBDAFEA-2F17-4811-8D3C-809E48FA6792}">
      <dgm:prSet>
        <dgm:style>
          <a:lnRef idx="3">
            <a:schemeClr val="accent1"/>
          </a:lnRef>
          <a:fillRef idx="0">
            <a:schemeClr val="accent1"/>
          </a:fillRef>
          <a:effectRef idx="2">
            <a:schemeClr val="accent1"/>
          </a:effectRef>
          <a:fontRef idx="minor">
            <a:schemeClr val="tx1"/>
          </a:fontRef>
        </dgm:style>
      </dgm:prSet>
      <dgm:spPr>
        <a:ln w="38100"/>
      </dgm:spPr>
      <dgm:t>
        <a:bodyPr/>
        <a:lstStyle/>
        <a:p>
          <a:endParaRPr lang="en-GB"/>
        </a:p>
      </dgm:t>
    </dgm:pt>
    <dgm:pt modelId="{6D000F27-8263-435D-A0C0-372ED5B07527}">
      <dgm:prSet phldrT="[Text]" custT="1"/>
      <dgm:spPr>
        <a:solidFill>
          <a:srgbClr val="00B0F0"/>
        </a:solidFill>
        <a:ln w="28575">
          <a:solidFill>
            <a:srgbClr val="FF0000"/>
          </a:solidFill>
        </a:ln>
      </dgm:spPr>
      <dgm:t>
        <a:bodyPr/>
        <a:lstStyle/>
        <a:p>
          <a:r>
            <a:rPr lang="en-GB" sz="1000" b="1">
              <a:solidFill>
                <a:schemeClr val="tx1"/>
              </a:solidFill>
            </a:rPr>
            <a:t>Secretions through droplets, aerosal</a:t>
          </a:r>
          <a:r>
            <a:rPr lang="en-GB" sz="1000" b="1">
              <a:solidFill>
                <a:sysClr val="windowText" lastClr="000000"/>
              </a:solidFill>
            </a:rPr>
            <a:t>.</a:t>
          </a:r>
        </a:p>
        <a:p>
          <a:r>
            <a:rPr lang="en-GB" sz="1100"/>
            <a:t> </a:t>
          </a:r>
          <a:r>
            <a:rPr lang="en-GB" sz="1000">
              <a:solidFill>
                <a:sysClr val="windowText" lastClr="000000"/>
              </a:solidFill>
            </a:rPr>
            <a:t>(Mode of transmision)</a:t>
          </a:r>
        </a:p>
      </dgm:t>
    </dgm:pt>
    <dgm:pt modelId="{1E10B767-29A4-416E-96F0-9D0CCA92DD0D}" type="parTrans" cxnId="{00E898B6-9987-4C9F-82A5-D0DB18FA338B}">
      <dgm:prSet/>
      <dgm:spPr/>
      <dgm:t>
        <a:bodyPr/>
        <a:lstStyle/>
        <a:p>
          <a:endParaRPr lang="en-GB"/>
        </a:p>
      </dgm:t>
    </dgm:pt>
    <dgm:pt modelId="{656C78FD-7EC9-4C29-9783-F6E6CC84943B}" type="sibTrans" cxnId="{00E898B6-9987-4C9F-82A5-D0DB18FA338B}">
      <dgm:prSet>
        <dgm:style>
          <a:lnRef idx="3">
            <a:schemeClr val="accent1"/>
          </a:lnRef>
          <a:fillRef idx="0">
            <a:schemeClr val="accent1"/>
          </a:fillRef>
          <a:effectRef idx="2">
            <a:schemeClr val="accent1"/>
          </a:effectRef>
          <a:fontRef idx="minor">
            <a:schemeClr val="tx1"/>
          </a:fontRef>
        </dgm:style>
      </dgm:prSet>
      <dgm:spPr>
        <a:ln w="38100"/>
      </dgm:spPr>
      <dgm:t>
        <a:bodyPr/>
        <a:lstStyle/>
        <a:p>
          <a:endParaRPr lang="en-GB"/>
        </a:p>
      </dgm:t>
    </dgm:pt>
    <dgm:pt modelId="{9EE1E67A-E44F-4213-BBD4-D902DF1785CD}">
      <dgm:prSet phldrT="[Text]" custT="1"/>
      <dgm:spPr>
        <a:solidFill>
          <a:srgbClr val="00B0F0"/>
        </a:solidFill>
        <a:ln w="28575">
          <a:solidFill>
            <a:srgbClr val="FF0000"/>
          </a:solidFill>
        </a:ln>
      </dgm:spPr>
      <dgm:t>
        <a:bodyPr/>
        <a:lstStyle/>
        <a:p>
          <a:r>
            <a:rPr lang="en-GB" sz="1000" b="1">
              <a:solidFill>
                <a:schemeClr val="tx1"/>
              </a:solidFill>
            </a:rPr>
            <a:t>Mouth, nose, hands</a:t>
          </a:r>
        </a:p>
        <a:p>
          <a:r>
            <a:rPr lang="en-GB" sz="1000">
              <a:solidFill>
                <a:sysClr val="windowText" lastClr="000000"/>
              </a:solidFill>
            </a:rPr>
            <a:t>(Portal of entry)</a:t>
          </a:r>
        </a:p>
      </dgm:t>
    </dgm:pt>
    <dgm:pt modelId="{26EE9A57-8530-4C12-B084-2FC571813709}" type="parTrans" cxnId="{FFE032FA-147B-4E85-A330-2A79BCBAABAE}">
      <dgm:prSet/>
      <dgm:spPr/>
      <dgm:t>
        <a:bodyPr/>
        <a:lstStyle/>
        <a:p>
          <a:endParaRPr lang="en-GB"/>
        </a:p>
      </dgm:t>
    </dgm:pt>
    <dgm:pt modelId="{1AF4F11B-4D2B-4F3D-AB41-501EB21E3D83}" type="sibTrans" cxnId="{FFE032FA-147B-4E85-A330-2A79BCBAABAE}">
      <dgm:prSet>
        <dgm:style>
          <a:lnRef idx="3">
            <a:schemeClr val="accent1"/>
          </a:lnRef>
          <a:fillRef idx="0">
            <a:schemeClr val="accent1"/>
          </a:fillRef>
          <a:effectRef idx="2">
            <a:schemeClr val="accent1"/>
          </a:effectRef>
          <a:fontRef idx="minor">
            <a:schemeClr val="tx1"/>
          </a:fontRef>
        </dgm:style>
      </dgm:prSet>
      <dgm:spPr>
        <a:ln w="38100"/>
      </dgm:spPr>
      <dgm:t>
        <a:bodyPr/>
        <a:lstStyle/>
        <a:p>
          <a:endParaRPr lang="en-GB"/>
        </a:p>
      </dgm:t>
    </dgm:pt>
    <dgm:pt modelId="{13766472-4074-42A4-B542-E152CF474111}">
      <dgm:prSet phldrT="[Text]" custT="1"/>
      <dgm:spPr>
        <a:solidFill>
          <a:srgbClr val="00B0F0"/>
        </a:solidFill>
        <a:ln w="28575">
          <a:solidFill>
            <a:srgbClr val="FF0000"/>
          </a:solidFill>
        </a:ln>
      </dgm:spPr>
      <dgm:t>
        <a:bodyPr/>
        <a:lstStyle/>
        <a:p>
          <a:pPr algn="ctr"/>
          <a:r>
            <a:rPr lang="en-GB" sz="1000" b="1">
              <a:solidFill>
                <a:schemeClr val="tx1"/>
              </a:solidFill>
            </a:rPr>
            <a:t>Older age (&gt; 65) </a:t>
          </a:r>
        </a:p>
        <a:p>
          <a:pPr algn="ctr"/>
          <a:r>
            <a:rPr lang="en-GB" sz="1000" b="1">
              <a:solidFill>
                <a:schemeClr val="tx1"/>
              </a:solidFill>
            </a:rPr>
            <a:t>Immunocompromised</a:t>
          </a:r>
        </a:p>
        <a:p>
          <a:pPr algn="ctr"/>
          <a:r>
            <a:rPr lang="en-GB" sz="1000" b="1">
              <a:solidFill>
                <a:schemeClr val="tx1"/>
              </a:solidFill>
            </a:rPr>
            <a:t>Unvaccinated service users</a:t>
          </a:r>
        </a:p>
        <a:p>
          <a:pPr algn="ctr"/>
          <a:r>
            <a:rPr lang="en-GB" sz="1000">
              <a:solidFill>
                <a:sysClr val="windowText" lastClr="000000"/>
              </a:solidFill>
            </a:rPr>
            <a:t>(Susceptible host)</a:t>
          </a:r>
        </a:p>
      </dgm:t>
    </dgm:pt>
    <dgm:pt modelId="{5AAA1496-0514-433C-A95C-216AB8657972}" type="parTrans" cxnId="{EA038917-D211-4BC0-987B-4CDF963D18EE}">
      <dgm:prSet/>
      <dgm:spPr/>
      <dgm:t>
        <a:bodyPr/>
        <a:lstStyle/>
        <a:p>
          <a:endParaRPr lang="en-GB"/>
        </a:p>
      </dgm:t>
    </dgm:pt>
    <dgm:pt modelId="{0B93CCAC-48FB-460C-8694-D3341EC7388C}" type="sibTrans" cxnId="{EA038917-D211-4BC0-987B-4CDF963D18EE}">
      <dgm:prSet>
        <dgm:style>
          <a:lnRef idx="3">
            <a:schemeClr val="accent1"/>
          </a:lnRef>
          <a:fillRef idx="0">
            <a:schemeClr val="accent1"/>
          </a:fillRef>
          <a:effectRef idx="2">
            <a:schemeClr val="accent1"/>
          </a:effectRef>
          <a:fontRef idx="minor">
            <a:schemeClr val="tx1"/>
          </a:fontRef>
        </dgm:style>
      </dgm:prSet>
      <dgm:spPr>
        <a:ln w="38100"/>
      </dgm:spPr>
      <dgm:t>
        <a:bodyPr/>
        <a:lstStyle/>
        <a:p>
          <a:endParaRPr lang="en-GB"/>
        </a:p>
      </dgm:t>
    </dgm:pt>
    <dgm:pt modelId="{14B7EBAD-E5D5-4178-94A3-A3C73E397E3A}">
      <dgm:prSet phldrT="[Text]" custT="1"/>
      <dgm:spPr>
        <a:solidFill>
          <a:srgbClr val="00B0F0"/>
        </a:solidFill>
        <a:ln w="28575">
          <a:solidFill>
            <a:srgbClr val="FF0000"/>
          </a:solidFill>
        </a:ln>
      </dgm:spPr>
      <dgm:t>
        <a:bodyPr/>
        <a:lstStyle/>
        <a:p>
          <a:r>
            <a:rPr lang="en-GB" sz="1000" b="1" i="0">
              <a:solidFill>
                <a:schemeClr val="tx1"/>
              </a:solidFill>
            </a:rPr>
            <a:t>Respiratory e.g influenza</a:t>
          </a:r>
        </a:p>
        <a:p>
          <a:r>
            <a:rPr lang="en-GB" sz="1000" i="0">
              <a:solidFill>
                <a:schemeClr val="tx1"/>
              </a:solidFill>
            </a:rPr>
            <a:t>(infectious agent)</a:t>
          </a:r>
        </a:p>
      </dgm:t>
    </dgm:pt>
    <dgm:pt modelId="{87C940A7-170B-47F6-9E89-940B2AE3F999}" type="sibTrans" cxnId="{834F457F-AAEC-47F7-AC6B-01E72D9132E1}">
      <dgm:prSet>
        <dgm:style>
          <a:lnRef idx="3">
            <a:schemeClr val="accent1"/>
          </a:lnRef>
          <a:fillRef idx="0">
            <a:schemeClr val="accent1"/>
          </a:fillRef>
          <a:effectRef idx="2">
            <a:schemeClr val="accent1"/>
          </a:effectRef>
          <a:fontRef idx="minor">
            <a:schemeClr val="tx1"/>
          </a:fontRef>
        </dgm:style>
      </dgm:prSet>
      <dgm:spPr>
        <a:ln w="38100"/>
      </dgm:spPr>
      <dgm:t>
        <a:bodyPr/>
        <a:lstStyle/>
        <a:p>
          <a:endParaRPr lang="en-GB"/>
        </a:p>
      </dgm:t>
    </dgm:pt>
    <dgm:pt modelId="{904F2F65-9CCF-482E-9E0D-1A725B7A52D9}" type="parTrans" cxnId="{834F457F-AAEC-47F7-AC6B-01E72D9132E1}">
      <dgm:prSet/>
      <dgm:spPr/>
      <dgm:t>
        <a:bodyPr/>
        <a:lstStyle/>
        <a:p>
          <a:endParaRPr lang="en-GB"/>
        </a:p>
      </dgm:t>
    </dgm:pt>
    <dgm:pt modelId="{DFA9A695-2138-4311-961B-F2AED0C8158A}">
      <dgm:prSet custT="1"/>
      <dgm:spPr>
        <a:solidFill>
          <a:srgbClr val="00B0F0"/>
        </a:solidFill>
        <a:ln w="28575">
          <a:solidFill>
            <a:srgbClr val="FF0000"/>
          </a:solidFill>
        </a:ln>
      </dgm:spPr>
      <dgm:t>
        <a:bodyPr/>
        <a:lstStyle/>
        <a:p>
          <a:r>
            <a:rPr lang="en-GB" sz="1000" b="1">
              <a:solidFill>
                <a:sysClr val="windowText" lastClr="000000"/>
              </a:solidFill>
            </a:rPr>
            <a:t>Respiratory tract</a:t>
          </a:r>
        </a:p>
        <a:p>
          <a:r>
            <a:rPr lang="en-GB" sz="1000">
              <a:solidFill>
                <a:sysClr val="windowText" lastClr="000000"/>
              </a:solidFill>
            </a:rPr>
            <a:t>(Reservoir)</a:t>
          </a:r>
        </a:p>
      </dgm:t>
    </dgm:pt>
    <dgm:pt modelId="{D27E88AA-2238-4F70-8023-B6022B26C1E3}" type="parTrans" cxnId="{C7A62426-ABD3-417A-84FC-A88E718C86D5}">
      <dgm:prSet/>
      <dgm:spPr/>
      <dgm:t>
        <a:bodyPr/>
        <a:lstStyle/>
        <a:p>
          <a:endParaRPr lang="en-GB"/>
        </a:p>
      </dgm:t>
    </dgm:pt>
    <dgm:pt modelId="{FCF7AB8C-7C00-42B8-97C1-28A5EF18D9F3}" type="sibTrans" cxnId="{C7A62426-ABD3-417A-84FC-A88E718C86D5}">
      <dgm:prSet>
        <dgm:style>
          <a:lnRef idx="3">
            <a:schemeClr val="accent1"/>
          </a:lnRef>
          <a:fillRef idx="0">
            <a:schemeClr val="accent1"/>
          </a:fillRef>
          <a:effectRef idx="2">
            <a:schemeClr val="accent1"/>
          </a:effectRef>
          <a:fontRef idx="minor">
            <a:schemeClr val="tx1"/>
          </a:fontRef>
        </dgm:style>
      </dgm:prSet>
      <dgm:spPr>
        <a:ln w="38100"/>
      </dgm:spPr>
      <dgm:t>
        <a:bodyPr/>
        <a:lstStyle/>
        <a:p>
          <a:endParaRPr lang="en-GB"/>
        </a:p>
      </dgm:t>
    </dgm:pt>
    <dgm:pt modelId="{D8F898A6-6E46-44BC-AC46-97DCE94F8409}" type="pres">
      <dgm:prSet presAssocID="{72D6DB6A-6EDF-44F8-8A1A-361466D0DF2C}" presName="cycle" presStyleCnt="0">
        <dgm:presLayoutVars>
          <dgm:dir/>
          <dgm:resizeHandles val="exact"/>
        </dgm:presLayoutVars>
      </dgm:prSet>
      <dgm:spPr/>
    </dgm:pt>
    <dgm:pt modelId="{09EC82F0-C4D1-4D79-9D4B-9B133DE9117A}" type="pres">
      <dgm:prSet presAssocID="{14B7EBAD-E5D5-4178-94A3-A3C73E397E3A}" presName="node" presStyleLbl="node1" presStyleIdx="0" presStyleCnt="6">
        <dgm:presLayoutVars>
          <dgm:bulletEnabled val="1"/>
        </dgm:presLayoutVars>
      </dgm:prSet>
      <dgm:spPr/>
    </dgm:pt>
    <dgm:pt modelId="{B763D5D6-90A5-45C3-84A9-DB07DAC68155}" type="pres">
      <dgm:prSet presAssocID="{14B7EBAD-E5D5-4178-94A3-A3C73E397E3A}" presName="spNode" presStyleCnt="0"/>
      <dgm:spPr/>
    </dgm:pt>
    <dgm:pt modelId="{B6CC11BA-B6E1-493F-A5AF-1B658CEEB051}" type="pres">
      <dgm:prSet presAssocID="{87C940A7-170B-47F6-9E89-940B2AE3F999}" presName="sibTrans" presStyleLbl="sibTrans1D1" presStyleIdx="0" presStyleCnt="6"/>
      <dgm:spPr/>
    </dgm:pt>
    <dgm:pt modelId="{A5ACB08B-CB77-42BF-9469-0A6919B5C765}" type="pres">
      <dgm:prSet presAssocID="{DFA9A695-2138-4311-961B-F2AED0C8158A}" presName="node" presStyleLbl="node1" presStyleIdx="1" presStyleCnt="6">
        <dgm:presLayoutVars>
          <dgm:bulletEnabled val="1"/>
        </dgm:presLayoutVars>
      </dgm:prSet>
      <dgm:spPr/>
    </dgm:pt>
    <dgm:pt modelId="{17A869CD-658C-4D35-807E-456D6B29FC9D}" type="pres">
      <dgm:prSet presAssocID="{DFA9A695-2138-4311-961B-F2AED0C8158A}" presName="spNode" presStyleCnt="0"/>
      <dgm:spPr/>
    </dgm:pt>
    <dgm:pt modelId="{96368E5A-8FCA-43FC-8C3E-ABE8F546B181}" type="pres">
      <dgm:prSet presAssocID="{FCF7AB8C-7C00-42B8-97C1-28A5EF18D9F3}" presName="sibTrans" presStyleLbl="sibTrans1D1" presStyleIdx="1" presStyleCnt="6"/>
      <dgm:spPr/>
    </dgm:pt>
    <dgm:pt modelId="{C0D83654-BF8D-42C6-905E-82A970EF7385}" type="pres">
      <dgm:prSet presAssocID="{8505173E-AC5B-4AC5-A72F-8488C4421DBF}" presName="node" presStyleLbl="node1" presStyleIdx="2" presStyleCnt="6">
        <dgm:presLayoutVars>
          <dgm:bulletEnabled val="1"/>
        </dgm:presLayoutVars>
      </dgm:prSet>
      <dgm:spPr/>
    </dgm:pt>
    <dgm:pt modelId="{E7955080-E13D-4FE2-A1CF-CB9A5254B2D5}" type="pres">
      <dgm:prSet presAssocID="{8505173E-AC5B-4AC5-A72F-8488C4421DBF}" presName="spNode" presStyleCnt="0"/>
      <dgm:spPr/>
    </dgm:pt>
    <dgm:pt modelId="{608673ED-FFEA-41AE-8613-58A7E335764C}" type="pres">
      <dgm:prSet presAssocID="{E6CD3491-07E3-4302-B146-A95F874BDEBE}" presName="sibTrans" presStyleLbl="sibTrans1D1" presStyleIdx="2" presStyleCnt="6"/>
      <dgm:spPr/>
    </dgm:pt>
    <dgm:pt modelId="{4A1AFC24-2E16-41C4-9AE6-ACAAFD2A274B}" type="pres">
      <dgm:prSet presAssocID="{6D000F27-8263-435D-A0C0-372ED5B07527}" presName="node" presStyleLbl="node1" presStyleIdx="3" presStyleCnt="6">
        <dgm:presLayoutVars>
          <dgm:bulletEnabled val="1"/>
        </dgm:presLayoutVars>
      </dgm:prSet>
      <dgm:spPr/>
    </dgm:pt>
    <dgm:pt modelId="{DAC50576-A651-4327-8CEF-F5005F8B7BC6}" type="pres">
      <dgm:prSet presAssocID="{6D000F27-8263-435D-A0C0-372ED5B07527}" presName="spNode" presStyleCnt="0"/>
      <dgm:spPr/>
    </dgm:pt>
    <dgm:pt modelId="{656DACAA-5A5F-485B-82CD-F4414BE35E84}" type="pres">
      <dgm:prSet presAssocID="{656C78FD-7EC9-4C29-9783-F6E6CC84943B}" presName="sibTrans" presStyleLbl="sibTrans1D1" presStyleIdx="3" presStyleCnt="6"/>
      <dgm:spPr/>
    </dgm:pt>
    <dgm:pt modelId="{6E53BA49-DB0F-4E1F-9C8B-DABC6980B781}" type="pres">
      <dgm:prSet presAssocID="{9EE1E67A-E44F-4213-BBD4-D902DF1785CD}" presName="node" presStyleLbl="node1" presStyleIdx="4" presStyleCnt="6">
        <dgm:presLayoutVars>
          <dgm:bulletEnabled val="1"/>
        </dgm:presLayoutVars>
      </dgm:prSet>
      <dgm:spPr/>
    </dgm:pt>
    <dgm:pt modelId="{62069263-9470-4ABE-B5F6-83F380AE69FF}" type="pres">
      <dgm:prSet presAssocID="{9EE1E67A-E44F-4213-BBD4-D902DF1785CD}" presName="spNode" presStyleCnt="0"/>
      <dgm:spPr/>
    </dgm:pt>
    <dgm:pt modelId="{BB8DC781-84F5-4E7F-8AC6-70C042515150}" type="pres">
      <dgm:prSet presAssocID="{1AF4F11B-4D2B-4F3D-AB41-501EB21E3D83}" presName="sibTrans" presStyleLbl="sibTrans1D1" presStyleIdx="4" presStyleCnt="6"/>
      <dgm:spPr/>
    </dgm:pt>
    <dgm:pt modelId="{E612A32C-566F-473F-A2B2-613EE0A04238}" type="pres">
      <dgm:prSet presAssocID="{13766472-4074-42A4-B542-E152CF474111}" presName="node" presStyleLbl="node1" presStyleIdx="5" presStyleCnt="6" custScaleX="112719" custScaleY="111798">
        <dgm:presLayoutVars>
          <dgm:bulletEnabled val="1"/>
        </dgm:presLayoutVars>
      </dgm:prSet>
      <dgm:spPr/>
    </dgm:pt>
    <dgm:pt modelId="{F666912F-D540-40C2-B6F6-E4AC17FB10CC}" type="pres">
      <dgm:prSet presAssocID="{13766472-4074-42A4-B542-E152CF474111}" presName="spNode" presStyleCnt="0"/>
      <dgm:spPr/>
    </dgm:pt>
    <dgm:pt modelId="{76A502C3-5E24-421E-B26D-B32262A46BF9}" type="pres">
      <dgm:prSet presAssocID="{0B93CCAC-48FB-460C-8694-D3341EC7388C}" presName="sibTrans" presStyleLbl="sibTrans1D1" presStyleIdx="5" presStyleCnt="6"/>
      <dgm:spPr/>
    </dgm:pt>
  </dgm:ptLst>
  <dgm:cxnLst>
    <dgm:cxn modelId="{037BB912-83A4-4916-A5A5-005364E6E5F4}" type="presOf" srcId="{6D000F27-8263-435D-A0C0-372ED5B07527}" destId="{4A1AFC24-2E16-41C4-9AE6-ACAAFD2A274B}" srcOrd="0" destOrd="0" presId="urn:microsoft.com/office/officeart/2005/8/layout/cycle5"/>
    <dgm:cxn modelId="{356CA315-FD47-4DB1-9069-34AB4C5EB948}" type="presOf" srcId="{FCF7AB8C-7C00-42B8-97C1-28A5EF18D9F3}" destId="{96368E5A-8FCA-43FC-8C3E-ABE8F546B181}" srcOrd="0" destOrd="0" presId="urn:microsoft.com/office/officeart/2005/8/layout/cycle5"/>
    <dgm:cxn modelId="{EA038917-D211-4BC0-987B-4CDF963D18EE}" srcId="{72D6DB6A-6EDF-44F8-8A1A-361466D0DF2C}" destId="{13766472-4074-42A4-B542-E152CF474111}" srcOrd="5" destOrd="0" parTransId="{5AAA1496-0514-433C-A95C-216AB8657972}" sibTransId="{0B93CCAC-48FB-460C-8694-D3341EC7388C}"/>
    <dgm:cxn modelId="{D65DF11D-3C04-4241-A223-C5DDCD5567DB}" type="presOf" srcId="{E6CD3491-07E3-4302-B146-A95F874BDEBE}" destId="{608673ED-FFEA-41AE-8613-58A7E335764C}" srcOrd="0" destOrd="0" presId="urn:microsoft.com/office/officeart/2005/8/layout/cycle5"/>
    <dgm:cxn modelId="{C7A62426-ABD3-417A-84FC-A88E718C86D5}" srcId="{72D6DB6A-6EDF-44F8-8A1A-361466D0DF2C}" destId="{DFA9A695-2138-4311-961B-F2AED0C8158A}" srcOrd="1" destOrd="0" parTransId="{D27E88AA-2238-4F70-8023-B6022B26C1E3}" sibTransId="{FCF7AB8C-7C00-42B8-97C1-28A5EF18D9F3}"/>
    <dgm:cxn modelId="{583FAC38-6BEF-4D5E-8BEE-BBB3B114A106}" type="presOf" srcId="{0B93CCAC-48FB-460C-8694-D3341EC7388C}" destId="{76A502C3-5E24-421E-B26D-B32262A46BF9}" srcOrd="0" destOrd="0" presId="urn:microsoft.com/office/officeart/2005/8/layout/cycle5"/>
    <dgm:cxn modelId="{B55DBD70-4019-4E5F-BF9B-0A090C334352}" type="presOf" srcId="{8505173E-AC5B-4AC5-A72F-8488C4421DBF}" destId="{C0D83654-BF8D-42C6-905E-82A970EF7385}" srcOrd="0" destOrd="0" presId="urn:microsoft.com/office/officeart/2005/8/layout/cycle5"/>
    <dgm:cxn modelId="{561D4976-9B3D-4B2A-9AFA-8DACE7ACE1EC}" type="presOf" srcId="{14B7EBAD-E5D5-4178-94A3-A3C73E397E3A}" destId="{09EC82F0-C4D1-4D79-9D4B-9B133DE9117A}" srcOrd="0" destOrd="0" presId="urn:microsoft.com/office/officeart/2005/8/layout/cycle5"/>
    <dgm:cxn modelId="{834F457F-AAEC-47F7-AC6B-01E72D9132E1}" srcId="{72D6DB6A-6EDF-44F8-8A1A-361466D0DF2C}" destId="{14B7EBAD-E5D5-4178-94A3-A3C73E397E3A}" srcOrd="0" destOrd="0" parTransId="{904F2F65-9CCF-482E-9E0D-1A725B7A52D9}" sibTransId="{87C940A7-170B-47F6-9E89-940B2AE3F999}"/>
    <dgm:cxn modelId="{B778BF81-1533-41DE-B9A6-AA0FA7825FD9}" type="presOf" srcId="{656C78FD-7EC9-4C29-9783-F6E6CC84943B}" destId="{656DACAA-5A5F-485B-82CD-F4414BE35E84}" srcOrd="0" destOrd="0" presId="urn:microsoft.com/office/officeart/2005/8/layout/cycle5"/>
    <dgm:cxn modelId="{80787785-6769-4552-B7B3-A56A018AEA01}" type="presOf" srcId="{1AF4F11B-4D2B-4F3D-AB41-501EB21E3D83}" destId="{BB8DC781-84F5-4E7F-8AC6-70C042515150}" srcOrd="0" destOrd="0" presId="urn:microsoft.com/office/officeart/2005/8/layout/cycle5"/>
    <dgm:cxn modelId="{98F12392-38A1-4AD3-A187-98530CD3268A}" type="presOf" srcId="{9EE1E67A-E44F-4213-BBD4-D902DF1785CD}" destId="{6E53BA49-DB0F-4E1F-9C8B-DABC6980B781}" srcOrd="0" destOrd="0" presId="urn:microsoft.com/office/officeart/2005/8/layout/cycle5"/>
    <dgm:cxn modelId="{3DAA31B0-DAE7-47AA-A1E0-3CBB5797D863}" type="presOf" srcId="{72D6DB6A-6EDF-44F8-8A1A-361466D0DF2C}" destId="{D8F898A6-6E46-44BC-AC46-97DCE94F8409}" srcOrd="0" destOrd="0" presId="urn:microsoft.com/office/officeart/2005/8/layout/cycle5"/>
    <dgm:cxn modelId="{00E898B6-9987-4C9F-82A5-D0DB18FA338B}" srcId="{72D6DB6A-6EDF-44F8-8A1A-361466D0DF2C}" destId="{6D000F27-8263-435D-A0C0-372ED5B07527}" srcOrd="3" destOrd="0" parTransId="{1E10B767-29A4-416E-96F0-9D0CCA92DD0D}" sibTransId="{656C78FD-7EC9-4C29-9783-F6E6CC84943B}"/>
    <dgm:cxn modelId="{D16B04D2-20B2-4A7F-832C-9A5F75BD4C29}" type="presOf" srcId="{13766472-4074-42A4-B542-E152CF474111}" destId="{E612A32C-566F-473F-A2B2-613EE0A04238}" srcOrd="0" destOrd="0" presId="urn:microsoft.com/office/officeart/2005/8/layout/cycle5"/>
    <dgm:cxn modelId="{9E7B1EE6-C153-4802-BF1A-77E1DCE1D307}" type="presOf" srcId="{DFA9A695-2138-4311-961B-F2AED0C8158A}" destId="{A5ACB08B-CB77-42BF-9469-0A6919B5C765}" srcOrd="0" destOrd="0" presId="urn:microsoft.com/office/officeart/2005/8/layout/cycle5"/>
    <dgm:cxn modelId="{4DBDAFEA-2F17-4811-8D3C-809E48FA6792}" srcId="{72D6DB6A-6EDF-44F8-8A1A-361466D0DF2C}" destId="{8505173E-AC5B-4AC5-A72F-8488C4421DBF}" srcOrd="2" destOrd="0" parTransId="{7A5EFD79-E3AB-4464-AD52-082737E97DAD}" sibTransId="{E6CD3491-07E3-4302-B146-A95F874BDEBE}"/>
    <dgm:cxn modelId="{FBEC42EC-C2AE-415F-BFBC-5BB821D4F7D9}" type="presOf" srcId="{87C940A7-170B-47F6-9E89-940B2AE3F999}" destId="{B6CC11BA-B6E1-493F-A5AF-1B658CEEB051}" srcOrd="0" destOrd="0" presId="urn:microsoft.com/office/officeart/2005/8/layout/cycle5"/>
    <dgm:cxn modelId="{FFE032FA-147B-4E85-A330-2A79BCBAABAE}" srcId="{72D6DB6A-6EDF-44F8-8A1A-361466D0DF2C}" destId="{9EE1E67A-E44F-4213-BBD4-D902DF1785CD}" srcOrd="4" destOrd="0" parTransId="{26EE9A57-8530-4C12-B084-2FC571813709}" sibTransId="{1AF4F11B-4D2B-4F3D-AB41-501EB21E3D83}"/>
    <dgm:cxn modelId="{FBF41EA9-A2D6-4587-88BD-D4BC75480B41}" type="presParOf" srcId="{D8F898A6-6E46-44BC-AC46-97DCE94F8409}" destId="{09EC82F0-C4D1-4D79-9D4B-9B133DE9117A}" srcOrd="0" destOrd="0" presId="urn:microsoft.com/office/officeart/2005/8/layout/cycle5"/>
    <dgm:cxn modelId="{307BF113-9F37-4607-80E8-3B3BBB3F5243}" type="presParOf" srcId="{D8F898A6-6E46-44BC-AC46-97DCE94F8409}" destId="{B763D5D6-90A5-45C3-84A9-DB07DAC68155}" srcOrd="1" destOrd="0" presId="urn:microsoft.com/office/officeart/2005/8/layout/cycle5"/>
    <dgm:cxn modelId="{CE50BD0D-44CA-45CB-B243-C303DEF83C1E}" type="presParOf" srcId="{D8F898A6-6E46-44BC-AC46-97DCE94F8409}" destId="{B6CC11BA-B6E1-493F-A5AF-1B658CEEB051}" srcOrd="2" destOrd="0" presId="urn:microsoft.com/office/officeart/2005/8/layout/cycle5"/>
    <dgm:cxn modelId="{DED7811D-2C94-4F39-B0E5-9A895AAD4344}" type="presParOf" srcId="{D8F898A6-6E46-44BC-AC46-97DCE94F8409}" destId="{A5ACB08B-CB77-42BF-9469-0A6919B5C765}" srcOrd="3" destOrd="0" presId="urn:microsoft.com/office/officeart/2005/8/layout/cycle5"/>
    <dgm:cxn modelId="{AD3F41E7-E316-4F59-8EF0-548C5B0D7872}" type="presParOf" srcId="{D8F898A6-6E46-44BC-AC46-97DCE94F8409}" destId="{17A869CD-658C-4D35-807E-456D6B29FC9D}" srcOrd="4" destOrd="0" presId="urn:microsoft.com/office/officeart/2005/8/layout/cycle5"/>
    <dgm:cxn modelId="{73FF1B8C-8199-40C7-A8B5-698AF78685DC}" type="presParOf" srcId="{D8F898A6-6E46-44BC-AC46-97DCE94F8409}" destId="{96368E5A-8FCA-43FC-8C3E-ABE8F546B181}" srcOrd="5" destOrd="0" presId="urn:microsoft.com/office/officeart/2005/8/layout/cycle5"/>
    <dgm:cxn modelId="{8FFC8CB4-C0BE-46B1-BF46-0C8DE60714AE}" type="presParOf" srcId="{D8F898A6-6E46-44BC-AC46-97DCE94F8409}" destId="{C0D83654-BF8D-42C6-905E-82A970EF7385}" srcOrd="6" destOrd="0" presId="urn:microsoft.com/office/officeart/2005/8/layout/cycle5"/>
    <dgm:cxn modelId="{A1DCCDB8-6FE6-4F01-8244-1431D8799522}" type="presParOf" srcId="{D8F898A6-6E46-44BC-AC46-97DCE94F8409}" destId="{E7955080-E13D-4FE2-A1CF-CB9A5254B2D5}" srcOrd="7" destOrd="0" presId="urn:microsoft.com/office/officeart/2005/8/layout/cycle5"/>
    <dgm:cxn modelId="{44B54BDB-E202-4206-94FC-5BF166ED7FC7}" type="presParOf" srcId="{D8F898A6-6E46-44BC-AC46-97DCE94F8409}" destId="{608673ED-FFEA-41AE-8613-58A7E335764C}" srcOrd="8" destOrd="0" presId="urn:microsoft.com/office/officeart/2005/8/layout/cycle5"/>
    <dgm:cxn modelId="{7EB21A4D-DD07-4535-B56F-337896437973}" type="presParOf" srcId="{D8F898A6-6E46-44BC-AC46-97DCE94F8409}" destId="{4A1AFC24-2E16-41C4-9AE6-ACAAFD2A274B}" srcOrd="9" destOrd="0" presId="urn:microsoft.com/office/officeart/2005/8/layout/cycle5"/>
    <dgm:cxn modelId="{99D24AE5-D3DA-448F-BA3E-6213BAA748ED}" type="presParOf" srcId="{D8F898A6-6E46-44BC-AC46-97DCE94F8409}" destId="{DAC50576-A651-4327-8CEF-F5005F8B7BC6}" srcOrd="10" destOrd="0" presId="urn:microsoft.com/office/officeart/2005/8/layout/cycle5"/>
    <dgm:cxn modelId="{354E3143-18C7-4444-BA29-B04BB0D01416}" type="presParOf" srcId="{D8F898A6-6E46-44BC-AC46-97DCE94F8409}" destId="{656DACAA-5A5F-485B-82CD-F4414BE35E84}" srcOrd="11" destOrd="0" presId="urn:microsoft.com/office/officeart/2005/8/layout/cycle5"/>
    <dgm:cxn modelId="{D7710A2B-59B6-437C-B206-76C5CFB3EF0E}" type="presParOf" srcId="{D8F898A6-6E46-44BC-AC46-97DCE94F8409}" destId="{6E53BA49-DB0F-4E1F-9C8B-DABC6980B781}" srcOrd="12" destOrd="0" presId="urn:microsoft.com/office/officeart/2005/8/layout/cycle5"/>
    <dgm:cxn modelId="{F6F94340-ECE1-42EA-9333-C59D6AC47682}" type="presParOf" srcId="{D8F898A6-6E46-44BC-AC46-97DCE94F8409}" destId="{62069263-9470-4ABE-B5F6-83F380AE69FF}" srcOrd="13" destOrd="0" presId="urn:microsoft.com/office/officeart/2005/8/layout/cycle5"/>
    <dgm:cxn modelId="{4D34F8B8-3A91-4475-BC2F-98E1842F4875}" type="presParOf" srcId="{D8F898A6-6E46-44BC-AC46-97DCE94F8409}" destId="{BB8DC781-84F5-4E7F-8AC6-70C042515150}" srcOrd="14" destOrd="0" presId="urn:microsoft.com/office/officeart/2005/8/layout/cycle5"/>
    <dgm:cxn modelId="{B3E2F8D2-C614-487A-8A14-61477FBD4CB5}" type="presParOf" srcId="{D8F898A6-6E46-44BC-AC46-97DCE94F8409}" destId="{E612A32C-566F-473F-A2B2-613EE0A04238}" srcOrd="15" destOrd="0" presId="urn:microsoft.com/office/officeart/2005/8/layout/cycle5"/>
    <dgm:cxn modelId="{E91178B4-728B-4AA7-BC88-22D0A3C11096}" type="presParOf" srcId="{D8F898A6-6E46-44BC-AC46-97DCE94F8409}" destId="{F666912F-D540-40C2-B6F6-E4AC17FB10CC}" srcOrd="16" destOrd="0" presId="urn:microsoft.com/office/officeart/2005/8/layout/cycle5"/>
    <dgm:cxn modelId="{EEEC17C4-EA12-48FB-9440-2266D31C290C}" type="presParOf" srcId="{D8F898A6-6E46-44BC-AC46-97DCE94F8409}" destId="{76A502C3-5E24-421E-B26D-B32262A46BF9}" srcOrd="17" destOrd="0" presId="urn:microsoft.com/office/officeart/2005/8/layout/cycle5"/>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9EC82F0-C4D1-4D79-9D4B-9B133DE9117A}">
      <dsp:nvSpPr>
        <dsp:cNvPr id="0" name=""/>
        <dsp:cNvSpPr/>
      </dsp:nvSpPr>
      <dsp:spPr>
        <a:xfrm>
          <a:off x="2121118" y="360437"/>
          <a:ext cx="1559222" cy="1013494"/>
        </a:xfrm>
        <a:prstGeom prst="roundRect">
          <a:avLst/>
        </a:prstGeom>
        <a:solidFill>
          <a:srgbClr val="00B0F0"/>
        </a:solidFill>
        <a:ln w="28575" cap="flat" cmpd="sng" algn="ctr">
          <a:solidFill>
            <a:srgbClr val="FF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b="1" i="0" kern="1200">
              <a:solidFill>
                <a:schemeClr val="tx1"/>
              </a:solidFill>
            </a:rPr>
            <a:t>Respiratory e.g influenza</a:t>
          </a:r>
        </a:p>
        <a:p>
          <a:pPr marL="0" lvl="0" indent="0" algn="ctr" defTabSz="444500">
            <a:lnSpc>
              <a:spcPct val="90000"/>
            </a:lnSpc>
            <a:spcBef>
              <a:spcPct val="0"/>
            </a:spcBef>
            <a:spcAft>
              <a:spcPct val="35000"/>
            </a:spcAft>
            <a:buNone/>
          </a:pPr>
          <a:r>
            <a:rPr lang="en-GB" sz="1000" i="0" kern="1200">
              <a:solidFill>
                <a:schemeClr val="tx1"/>
              </a:solidFill>
            </a:rPr>
            <a:t>(infectious agent)</a:t>
          </a:r>
        </a:p>
      </dsp:txBody>
      <dsp:txXfrm>
        <a:off x="2170593" y="409912"/>
        <a:ext cx="1460272" cy="914544"/>
      </dsp:txXfrm>
    </dsp:sp>
    <dsp:sp modelId="{B6CC11BA-B6E1-493F-A5AF-1B658CEEB051}">
      <dsp:nvSpPr>
        <dsp:cNvPr id="0" name=""/>
        <dsp:cNvSpPr/>
      </dsp:nvSpPr>
      <dsp:spPr>
        <a:xfrm>
          <a:off x="510363" y="867184"/>
          <a:ext cx="4780730" cy="4780730"/>
        </a:xfrm>
        <a:custGeom>
          <a:avLst/>
          <a:gdLst/>
          <a:ahLst/>
          <a:cxnLst/>
          <a:rect l="0" t="0" r="0" b="0"/>
          <a:pathLst>
            <a:path>
              <a:moveTo>
                <a:pt x="3366662" y="208464"/>
              </a:moveTo>
              <a:arcTo wR="2390365" hR="2390365" stAng="17646375" swAng="925504"/>
            </a:path>
          </a:pathLst>
        </a:custGeom>
        <a:noFill/>
        <a:ln w="38100" cap="flat" cmpd="sng" algn="ctr">
          <a:solidFill>
            <a:schemeClr val="accent1"/>
          </a:solidFill>
          <a:prstDash val="solid"/>
          <a:miter lim="800000"/>
          <a:tailEnd type="arrow"/>
        </a:ln>
        <a:effectLst/>
      </dsp:spPr>
      <dsp:style>
        <a:lnRef idx="3">
          <a:schemeClr val="accent1"/>
        </a:lnRef>
        <a:fillRef idx="0">
          <a:schemeClr val="accent1"/>
        </a:fillRef>
        <a:effectRef idx="2">
          <a:schemeClr val="accent1"/>
        </a:effectRef>
        <a:fontRef idx="minor">
          <a:schemeClr val="tx1"/>
        </a:fontRef>
      </dsp:style>
    </dsp:sp>
    <dsp:sp modelId="{A5ACB08B-CB77-42BF-9469-0A6919B5C765}">
      <dsp:nvSpPr>
        <dsp:cNvPr id="0" name=""/>
        <dsp:cNvSpPr/>
      </dsp:nvSpPr>
      <dsp:spPr>
        <a:xfrm>
          <a:off x="4191235" y="1555619"/>
          <a:ext cx="1559222" cy="1013494"/>
        </a:xfrm>
        <a:prstGeom prst="roundRect">
          <a:avLst/>
        </a:prstGeom>
        <a:solidFill>
          <a:srgbClr val="00B0F0"/>
        </a:solidFill>
        <a:ln w="28575" cap="flat" cmpd="sng" algn="ctr">
          <a:solidFill>
            <a:srgbClr val="FF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b="1" kern="1200">
              <a:solidFill>
                <a:sysClr val="windowText" lastClr="000000"/>
              </a:solidFill>
            </a:rPr>
            <a:t>Respiratory tract</a:t>
          </a:r>
        </a:p>
        <a:p>
          <a:pPr marL="0" lvl="0" indent="0" algn="ctr" defTabSz="444500">
            <a:lnSpc>
              <a:spcPct val="90000"/>
            </a:lnSpc>
            <a:spcBef>
              <a:spcPct val="0"/>
            </a:spcBef>
            <a:spcAft>
              <a:spcPct val="35000"/>
            </a:spcAft>
            <a:buNone/>
          </a:pPr>
          <a:r>
            <a:rPr lang="en-GB" sz="1000" kern="1200">
              <a:solidFill>
                <a:sysClr val="windowText" lastClr="000000"/>
              </a:solidFill>
            </a:rPr>
            <a:t>(Reservoir)</a:t>
          </a:r>
        </a:p>
      </dsp:txBody>
      <dsp:txXfrm>
        <a:off x="4240710" y="1605094"/>
        <a:ext cx="1460272" cy="914544"/>
      </dsp:txXfrm>
    </dsp:sp>
    <dsp:sp modelId="{96368E5A-8FCA-43FC-8C3E-ABE8F546B181}">
      <dsp:nvSpPr>
        <dsp:cNvPr id="0" name=""/>
        <dsp:cNvSpPr/>
      </dsp:nvSpPr>
      <dsp:spPr>
        <a:xfrm>
          <a:off x="510363" y="867184"/>
          <a:ext cx="4780730" cy="4780730"/>
        </a:xfrm>
        <a:custGeom>
          <a:avLst/>
          <a:gdLst/>
          <a:ahLst/>
          <a:cxnLst/>
          <a:rect l="0" t="0" r="0" b="0"/>
          <a:pathLst>
            <a:path>
              <a:moveTo>
                <a:pt x="4743409" y="1969616"/>
              </a:moveTo>
              <a:arcTo wR="2390365" hR="2390365" stAng="20991724" swAng="1216553"/>
            </a:path>
          </a:pathLst>
        </a:custGeom>
        <a:noFill/>
        <a:ln w="38100" cap="flat" cmpd="sng" algn="ctr">
          <a:solidFill>
            <a:schemeClr val="accent1"/>
          </a:solidFill>
          <a:prstDash val="solid"/>
          <a:miter lim="800000"/>
          <a:tailEnd type="arrow"/>
        </a:ln>
        <a:effectLst/>
      </dsp:spPr>
      <dsp:style>
        <a:lnRef idx="3">
          <a:schemeClr val="accent1"/>
        </a:lnRef>
        <a:fillRef idx="0">
          <a:schemeClr val="accent1"/>
        </a:fillRef>
        <a:effectRef idx="2">
          <a:schemeClr val="accent1"/>
        </a:effectRef>
        <a:fontRef idx="minor">
          <a:schemeClr val="tx1"/>
        </a:fontRef>
      </dsp:style>
    </dsp:sp>
    <dsp:sp modelId="{C0D83654-BF8D-42C6-905E-82A970EF7385}">
      <dsp:nvSpPr>
        <dsp:cNvPr id="0" name=""/>
        <dsp:cNvSpPr/>
      </dsp:nvSpPr>
      <dsp:spPr>
        <a:xfrm>
          <a:off x="4191235" y="3945985"/>
          <a:ext cx="1559222" cy="1013494"/>
        </a:xfrm>
        <a:prstGeom prst="roundRect">
          <a:avLst/>
        </a:prstGeom>
        <a:solidFill>
          <a:srgbClr val="00B0F0"/>
        </a:solidFill>
        <a:ln w="28575" cap="flat" cmpd="sng" algn="ctr">
          <a:solidFill>
            <a:srgbClr val="FF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b="1" kern="1200">
              <a:solidFill>
                <a:sysClr val="windowText" lastClr="000000"/>
              </a:solidFill>
            </a:rPr>
            <a:t>Coughs, sneezes.</a:t>
          </a:r>
        </a:p>
        <a:p>
          <a:pPr marL="0" lvl="0" indent="0" algn="ctr" defTabSz="444500">
            <a:lnSpc>
              <a:spcPct val="90000"/>
            </a:lnSpc>
            <a:spcBef>
              <a:spcPct val="0"/>
            </a:spcBef>
            <a:spcAft>
              <a:spcPct val="35000"/>
            </a:spcAft>
            <a:buNone/>
          </a:pPr>
          <a:r>
            <a:rPr lang="en-GB" sz="1000" kern="1200">
              <a:solidFill>
                <a:sysClr val="windowText" lastClr="000000"/>
              </a:solidFill>
            </a:rPr>
            <a:t>(Portal of exit)</a:t>
          </a:r>
        </a:p>
      </dsp:txBody>
      <dsp:txXfrm>
        <a:off x="4240710" y="3995460"/>
        <a:ext cx="1460272" cy="914544"/>
      </dsp:txXfrm>
    </dsp:sp>
    <dsp:sp modelId="{608673ED-FFEA-41AE-8613-58A7E335764C}">
      <dsp:nvSpPr>
        <dsp:cNvPr id="0" name=""/>
        <dsp:cNvSpPr/>
      </dsp:nvSpPr>
      <dsp:spPr>
        <a:xfrm>
          <a:off x="510363" y="867184"/>
          <a:ext cx="4780730" cy="4780730"/>
        </a:xfrm>
        <a:custGeom>
          <a:avLst/>
          <a:gdLst/>
          <a:ahLst/>
          <a:cxnLst/>
          <a:rect l="0" t="0" r="0" b="0"/>
          <a:pathLst>
            <a:path>
              <a:moveTo>
                <a:pt x="3911832" y="4233998"/>
              </a:moveTo>
              <a:arcTo wR="2390365" hR="2390365" stAng="3028121" swAng="925504"/>
            </a:path>
          </a:pathLst>
        </a:custGeom>
        <a:noFill/>
        <a:ln w="38100" cap="flat" cmpd="sng" algn="ctr">
          <a:solidFill>
            <a:schemeClr val="accent1"/>
          </a:solidFill>
          <a:prstDash val="solid"/>
          <a:miter lim="800000"/>
          <a:tailEnd type="arrow"/>
        </a:ln>
        <a:effectLst/>
      </dsp:spPr>
      <dsp:style>
        <a:lnRef idx="3">
          <a:schemeClr val="accent1"/>
        </a:lnRef>
        <a:fillRef idx="0">
          <a:schemeClr val="accent1"/>
        </a:fillRef>
        <a:effectRef idx="2">
          <a:schemeClr val="accent1"/>
        </a:effectRef>
        <a:fontRef idx="minor">
          <a:schemeClr val="tx1"/>
        </a:fontRef>
      </dsp:style>
    </dsp:sp>
    <dsp:sp modelId="{4A1AFC24-2E16-41C4-9AE6-ACAAFD2A274B}">
      <dsp:nvSpPr>
        <dsp:cNvPr id="0" name=""/>
        <dsp:cNvSpPr/>
      </dsp:nvSpPr>
      <dsp:spPr>
        <a:xfrm>
          <a:off x="2121118" y="5141168"/>
          <a:ext cx="1559222" cy="1013494"/>
        </a:xfrm>
        <a:prstGeom prst="roundRect">
          <a:avLst/>
        </a:prstGeom>
        <a:solidFill>
          <a:srgbClr val="00B0F0"/>
        </a:solidFill>
        <a:ln w="28575" cap="flat" cmpd="sng" algn="ctr">
          <a:solidFill>
            <a:srgbClr val="FF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b="1" kern="1200">
              <a:solidFill>
                <a:schemeClr val="tx1"/>
              </a:solidFill>
            </a:rPr>
            <a:t>Secretions through droplets, aerosal</a:t>
          </a:r>
          <a:r>
            <a:rPr lang="en-GB" sz="1000" b="1" kern="1200">
              <a:solidFill>
                <a:sysClr val="windowText" lastClr="000000"/>
              </a:solidFill>
            </a:rPr>
            <a:t>.</a:t>
          </a:r>
        </a:p>
        <a:p>
          <a:pPr marL="0" lvl="0" indent="0" algn="ctr" defTabSz="444500">
            <a:lnSpc>
              <a:spcPct val="90000"/>
            </a:lnSpc>
            <a:spcBef>
              <a:spcPct val="0"/>
            </a:spcBef>
            <a:spcAft>
              <a:spcPct val="35000"/>
            </a:spcAft>
            <a:buNone/>
          </a:pPr>
          <a:r>
            <a:rPr lang="en-GB" sz="1100" kern="1200"/>
            <a:t> </a:t>
          </a:r>
          <a:r>
            <a:rPr lang="en-GB" sz="1000" kern="1200">
              <a:solidFill>
                <a:sysClr val="windowText" lastClr="000000"/>
              </a:solidFill>
            </a:rPr>
            <a:t>(Mode of transmision)</a:t>
          </a:r>
        </a:p>
      </dsp:txBody>
      <dsp:txXfrm>
        <a:off x="2170593" y="5190643"/>
        <a:ext cx="1460272" cy="914544"/>
      </dsp:txXfrm>
    </dsp:sp>
    <dsp:sp modelId="{656DACAA-5A5F-485B-82CD-F4414BE35E84}">
      <dsp:nvSpPr>
        <dsp:cNvPr id="0" name=""/>
        <dsp:cNvSpPr/>
      </dsp:nvSpPr>
      <dsp:spPr>
        <a:xfrm>
          <a:off x="510363" y="867184"/>
          <a:ext cx="4780730" cy="4780730"/>
        </a:xfrm>
        <a:custGeom>
          <a:avLst/>
          <a:gdLst/>
          <a:ahLst/>
          <a:cxnLst/>
          <a:rect l="0" t="0" r="0" b="0"/>
          <a:pathLst>
            <a:path>
              <a:moveTo>
                <a:pt x="1414068" y="4572266"/>
              </a:moveTo>
              <a:arcTo wR="2390365" hR="2390365" stAng="6846375" swAng="925504"/>
            </a:path>
          </a:pathLst>
        </a:custGeom>
        <a:noFill/>
        <a:ln w="38100" cap="flat" cmpd="sng" algn="ctr">
          <a:solidFill>
            <a:schemeClr val="accent1"/>
          </a:solidFill>
          <a:prstDash val="solid"/>
          <a:miter lim="800000"/>
          <a:tailEnd type="arrow"/>
        </a:ln>
        <a:effectLst/>
      </dsp:spPr>
      <dsp:style>
        <a:lnRef idx="3">
          <a:schemeClr val="accent1"/>
        </a:lnRef>
        <a:fillRef idx="0">
          <a:schemeClr val="accent1"/>
        </a:fillRef>
        <a:effectRef idx="2">
          <a:schemeClr val="accent1"/>
        </a:effectRef>
        <a:fontRef idx="minor">
          <a:schemeClr val="tx1"/>
        </a:fontRef>
      </dsp:style>
    </dsp:sp>
    <dsp:sp modelId="{6E53BA49-DB0F-4E1F-9C8B-DABC6980B781}">
      <dsp:nvSpPr>
        <dsp:cNvPr id="0" name=""/>
        <dsp:cNvSpPr/>
      </dsp:nvSpPr>
      <dsp:spPr>
        <a:xfrm>
          <a:off x="51000" y="3945985"/>
          <a:ext cx="1559222" cy="1013494"/>
        </a:xfrm>
        <a:prstGeom prst="roundRect">
          <a:avLst/>
        </a:prstGeom>
        <a:solidFill>
          <a:srgbClr val="00B0F0"/>
        </a:solidFill>
        <a:ln w="28575" cap="flat" cmpd="sng" algn="ctr">
          <a:solidFill>
            <a:srgbClr val="FF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b="1" kern="1200">
              <a:solidFill>
                <a:schemeClr val="tx1"/>
              </a:solidFill>
            </a:rPr>
            <a:t>Mouth, nose, hands</a:t>
          </a:r>
        </a:p>
        <a:p>
          <a:pPr marL="0" lvl="0" indent="0" algn="ctr" defTabSz="444500">
            <a:lnSpc>
              <a:spcPct val="90000"/>
            </a:lnSpc>
            <a:spcBef>
              <a:spcPct val="0"/>
            </a:spcBef>
            <a:spcAft>
              <a:spcPct val="35000"/>
            </a:spcAft>
            <a:buNone/>
          </a:pPr>
          <a:r>
            <a:rPr lang="en-GB" sz="1000" kern="1200">
              <a:solidFill>
                <a:sysClr val="windowText" lastClr="000000"/>
              </a:solidFill>
            </a:rPr>
            <a:t>(Portal of entry)</a:t>
          </a:r>
        </a:p>
      </dsp:txBody>
      <dsp:txXfrm>
        <a:off x="100475" y="3995460"/>
        <a:ext cx="1460272" cy="914544"/>
      </dsp:txXfrm>
    </dsp:sp>
    <dsp:sp modelId="{BB8DC781-84F5-4E7F-8AC6-70C042515150}">
      <dsp:nvSpPr>
        <dsp:cNvPr id="0" name=""/>
        <dsp:cNvSpPr/>
      </dsp:nvSpPr>
      <dsp:spPr>
        <a:xfrm>
          <a:off x="510363" y="867184"/>
          <a:ext cx="4780730" cy="4780730"/>
        </a:xfrm>
        <a:custGeom>
          <a:avLst/>
          <a:gdLst/>
          <a:ahLst/>
          <a:cxnLst/>
          <a:rect l="0" t="0" r="0" b="0"/>
          <a:pathLst>
            <a:path>
              <a:moveTo>
                <a:pt x="39451" y="2822857"/>
              </a:moveTo>
              <a:arcTo wR="2390365" hR="2390365" stAng="10174559" swAng="1161435"/>
            </a:path>
          </a:pathLst>
        </a:custGeom>
        <a:noFill/>
        <a:ln w="38100" cap="flat" cmpd="sng" algn="ctr">
          <a:solidFill>
            <a:schemeClr val="accent1"/>
          </a:solidFill>
          <a:prstDash val="solid"/>
          <a:miter lim="800000"/>
          <a:tailEnd type="arrow"/>
        </a:ln>
        <a:effectLst/>
      </dsp:spPr>
      <dsp:style>
        <a:lnRef idx="3">
          <a:schemeClr val="accent1"/>
        </a:lnRef>
        <a:fillRef idx="0">
          <a:schemeClr val="accent1"/>
        </a:fillRef>
        <a:effectRef idx="2">
          <a:schemeClr val="accent1"/>
        </a:effectRef>
        <a:fontRef idx="minor">
          <a:schemeClr val="tx1"/>
        </a:fontRef>
      </dsp:style>
    </dsp:sp>
    <dsp:sp modelId="{E612A32C-566F-473F-A2B2-613EE0A04238}">
      <dsp:nvSpPr>
        <dsp:cNvPr id="0" name=""/>
        <dsp:cNvSpPr/>
      </dsp:nvSpPr>
      <dsp:spPr>
        <a:xfrm>
          <a:off x="-48157" y="1495833"/>
          <a:ext cx="1757540" cy="1133066"/>
        </a:xfrm>
        <a:prstGeom prst="roundRect">
          <a:avLst/>
        </a:prstGeom>
        <a:solidFill>
          <a:srgbClr val="00B0F0"/>
        </a:solidFill>
        <a:ln w="28575" cap="flat" cmpd="sng" algn="ctr">
          <a:solidFill>
            <a:srgbClr val="FF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b="1" kern="1200">
              <a:solidFill>
                <a:schemeClr val="tx1"/>
              </a:solidFill>
            </a:rPr>
            <a:t>Older age (&gt; 65) </a:t>
          </a:r>
        </a:p>
        <a:p>
          <a:pPr marL="0" lvl="0" indent="0" algn="ctr" defTabSz="444500">
            <a:lnSpc>
              <a:spcPct val="90000"/>
            </a:lnSpc>
            <a:spcBef>
              <a:spcPct val="0"/>
            </a:spcBef>
            <a:spcAft>
              <a:spcPct val="35000"/>
            </a:spcAft>
            <a:buNone/>
          </a:pPr>
          <a:r>
            <a:rPr lang="en-GB" sz="1000" b="1" kern="1200">
              <a:solidFill>
                <a:schemeClr val="tx1"/>
              </a:solidFill>
            </a:rPr>
            <a:t>Immunocompromised</a:t>
          </a:r>
        </a:p>
        <a:p>
          <a:pPr marL="0" lvl="0" indent="0" algn="ctr" defTabSz="444500">
            <a:lnSpc>
              <a:spcPct val="90000"/>
            </a:lnSpc>
            <a:spcBef>
              <a:spcPct val="0"/>
            </a:spcBef>
            <a:spcAft>
              <a:spcPct val="35000"/>
            </a:spcAft>
            <a:buNone/>
          </a:pPr>
          <a:r>
            <a:rPr lang="en-GB" sz="1000" b="1" kern="1200">
              <a:solidFill>
                <a:schemeClr val="tx1"/>
              </a:solidFill>
            </a:rPr>
            <a:t>Unvaccinated service users</a:t>
          </a:r>
        </a:p>
        <a:p>
          <a:pPr marL="0" lvl="0" indent="0" algn="ctr" defTabSz="444500">
            <a:lnSpc>
              <a:spcPct val="90000"/>
            </a:lnSpc>
            <a:spcBef>
              <a:spcPct val="0"/>
            </a:spcBef>
            <a:spcAft>
              <a:spcPct val="35000"/>
            </a:spcAft>
            <a:buNone/>
          </a:pPr>
          <a:r>
            <a:rPr lang="en-GB" sz="1000" kern="1200">
              <a:solidFill>
                <a:sysClr val="windowText" lastClr="000000"/>
              </a:solidFill>
            </a:rPr>
            <a:t>(Susceptible host)</a:t>
          </a:r>
        </a:p>
      </dsp:txBody>
      <dsp:txXfrm>
        <a:off x="7155" y="1551145"/>
        <a:ext cx="1646916" cy="1022442"/>
      </dsp:txXfrm>
    </dsp:sp>
    <dsp:sp modelId="{76A502C3-5E24-421E-B26D-B32262A46BF9}">
      <dsp:nvSpPr>
        <dsp:cNvPr id="0" name=""/>
        <dsp:cNvSpPr/>
      </dsp:nvSpPr>
      <dsp:spPr>
        <a:xfrm>
          <a:off x="510363" y="867184"/>
          <a:ext cx="4780730" cy="4780730"/>
        </a:xfrm>
        <a:custGeom>
          <a:avLst/>
          <a:gdLst/>
          <a:ahLst/>
          <a:cxnLst/>
          <a:rect l="0" t="0" r="0" b="0"/>
          <a:pathLst>
            <a:path>
              <a:moveTo>
                <a:pt x="923376" y="503094"/>
              </a:moveTo>
              <a:arcTo wR="2390365" hR="2390365" stAng="13928509" swAng="849500"/>
            </a:path>
          </a:pathLst>
        </a:custGeom>
        <a:noFill/>
        <a:ln w="38100" cap="flat" cmpd="sng" algn="ctr">
          <a:solidFill>
            <a:schemeClr val="accent1"/>
          </a:solidFill>
          <a:prstDash val="solid"/>
          <a:miter lim="800000"/>
          <a:tailEnd type="arrow"/>
        </a:ln>
        <a:effectLst/>
      </dsp:spPr>
      <dsp:style>
        <a:lnRef idx="3">
          <a:schemeClr val="accent1"/>
        </a:lnRef>
        <a:fillRef idx="0">
          <a:schemeClr val="accent1"/>
        </a:fillRef>
        <a:effectRef idx="2">
          <a:schemeClr val="accent1"/>
        </a:effectRef>
        <a:fontRef idx="minor">
          <a:schemeClr val="tx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BD36F9-60C5-4C7D-8829-C4FC3D2B7500}">
  <ds:schemaRefs>
    <ds:schemaRef ds:uri="http://schemas.openxmlformats.org/officeDocument/2006/bibliography"/>
  </ds:schemaRefs>
</ds:datastoreItem>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15</Pages>
  <Words>1105</Words>
  <Characters>6319</Characters>
  <Application>Microsoft Office Word</Application>
  <DocSecurity>0</DocSecurity>
  <Lines>395</Lines>
  <Paragraphs>218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Dawson, Emma</dc:creator>
  <cp:keywords/>
  <dc:description/>
  <cp:lastModifiedBy>Dawson, Emma</cp:lastModifiedBy>
  <cp:revision>3</cp:revision>
  <dcterms:created xsi:type="dcterms:W3CDTF">2025-11-21T07:41:00Z</dcterms:created>
  <dcterms:modified xsi:type="dcterms:W3CDTF">2025-11-26T09:03:00Z</dcterms:modified>
</cp:coreProperties>
</file>