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7ED8F" w14:textId="77777777" w:rsidR="00936C19" w:rsidRPr="00EB74C9" w:rsidRDefault="00936C19" w:rsidP="00936C19">
      <w:pPr>
        <w:spacing w:after="0"/>
        <w:jc w:val="center"/>
        <w:rPr>
          <w:rFonts w:ascii="Arial" w:hAnsi="Arial" w:cs="Arial"/>
          <w:b/>
          <w:sz w:val="28"/>
          <w:szCs w:val="28"/>
        </w:rPr>
      </w:pPr>
      <w:r>
        <w:rPr>
          <w:rFonts w:ascii="Arial" w:hAnsi="Arial" w:cs="Arial"/>
          <w:b/>
          <w:sz w:val="28"/>
          <w:szCs w:val="28"/>
        </w:rPr>
        <w:t>Job Description</w:t>
      </w:r>
    </w:p>
    <w:p w14:paraId="34417DB6" w14:textId="77777777" w:rsidR="00936C19" w:rsidRPr="005F0153" w:rsidRDefault="00936C19" w:rsidP="00936C19">
      <w:pPr>
        <w:spacing w:after="0"/>
        <w:jc w:val="center"/>
        <w:rPr>
          <w:rFonts w:ascii="Arial" w:hAnsi="Arial" w:cs="Arial"/>
          <w:b/>
          <w:i/>
          <w:sz w:val="28"/>
          <w:szCs w:val="28"/>
        </w:rPr>
      </w:pPr>
      <w:r>
        <w:rPr>
          <w:rFonts w:ascii="Arial" w:hAnsi="Arial" w:cs="Arial"/>
          <w:b/>
          <w:i/>
          <w:sz w:val="28"/>
          <w:szCs w:val="28"/>
        </w:rPr>
        <w:t>Assistant Bridge Engineer</w:t>
      </w:r>
    </w:p>
    <w:p w14:paraId="4F808522" w14:textId="77777777" w:rsidR="00936C19" w:rsidRDefault="00936C19" w:rsidP="00936C19">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936C19" w:rsidRPr="00BE7A35" w14:paraId="3B155798" w14:textId="77777777" w:rsidTr="00B41DFC">
        <w:tc>
          <w:tcPr>
            <w:tcW w:w="1555" w:type="dxa"/>
          </w:tcPr>
          <w:p w14:paraId="10805746" w14:textId="77777777" w:rsidR="00936C19" w:rsidRPr="00BE7A35" w:rsidRDefault="00936C19" w:rsidP="00B41DFC">
            <w:pPr>
              <w:spacing w:after="0"/>
              <w:rPr>
                <w:rFonts w:ascii="Arial" w:hAnsi="Arial" w:cs="Arial"/>
                <w:b/>
                <w:sz w:val="24"/>
                <w:szCs w:val="24"/>
              </w:rPr>
            </w:pPr>
            <w:r w:rsidRPr="00BE7A35">
              <w:rPr>
                <w:rFonts w:ascii="Arial" w:hAnsi="Arial" w:cs="Arial"/>
                <w:b/>
                <w:sz w:val="24"/>
                <w:szCs w:val="24"/>
              </w:rPr>
              <w:t>Service:</w:t>
            </w:r>
          </w:p>
        </w:tc>
        <w:tc>
          <w:tcPr>
            <w:tcW w:w="3685" w:type="dxa"/>
          </w:tcPr>
          <w:p w14:paraId="26A0DDD1" w14:textId="77777777" w:rsidR="00936C19" w:rsidRPr="00BE7A35" w:rsidRDefault="00936C19" w:rsidP="00B41DFC">
            <w:pPr>
              <w:spacing w:after="0"/>
              <w:rPr>
                <w:rFonts w:ascii="Arial" w:hAnsi="Arial" w:cs="Arial"/>
                <w:sz w:val="24"/>
                <w:szCs w:val="24"/>
              </w:rPr>
            </w:pPr>
            <w:r>
              <w:rPr>
                <w:rFonts w:ascii="Arial" w:hAnsi="Arial" w:cs="Arial"/>
                <w:sz w:val="24"/>
                <w:szCs w:val="24"/>
              </w:rPr>
              <w:t>Highway Operations and Design</w:t>
            </w:r>
          </w:p>
        </w:tc>
        <w:tc>
          <w:tcPr>
            <w:tcW w:w="1134" w:type="dxa"/>
          </w:tcPr>
          <w:p w14:paraId="046A560C" w14:textId="77777777" w:rsidR="00936C19" w:rsidRPr="00BE7A35" w:rsidRDefault="00936C19" w:rsidP="00B41DFC">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7E73C9E5" w14:textId="77777777" w:rsidR="00936C19" w:rsidRPr="003E0AC5" w:rsidRDefault="00936C19" w:rsidP="00B41DFC">
            <w:pPr>
              <w:spacing w:after="0"/>
              <w:rPr>
                <w:rFonts w:ascii="Arial" w:hAnsi="Arial" w:cs="Arial"/>
                <w:sz w:val="24"/>
                <w:szCs w:val="24"/>
              </w:rPr>
            </w:pPr>
            <w:r>
              <w:rPr>
                <w:rFonts w:ascii="Arial" w:hAnsi="Arial" w:cs="Arial"/>
                <w:sz w:val="24"/>
                <w:szCs w:val="24"/>
              </w:rPr>
              <w:t>Bridges Design Team</w:t>
            </w:r>
          </w:p>
        </w:tc>
      </w:tr>
      <w:tr w:rsidR="00936C19" w:rsidRPr="00BE7A35" w14:paraId="3D6140B5" w14:textId="77777777" w:rsidTr="00B41DFC">
        <w:tc>
          <w:tcPr>
            <w:tcW w:w="1555" w:type="dxa"/>
          </w:tcPr>
          <w:p w14:paraId="3CCE305F" w14:textId="77777777" w:rsidR="00936C19" w:rsidRPr="00BE7A35" w:rsidRDefault="00936C19" w:rsidP="00B41DFC">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4D22714C" w14:textId="77777777" w:rsidR="00936C19" w:rsidRPr="00A447BE" w:rsidRDefault="00936C19" w:rsidP="00B41DFC">
            <w:pPr>
              <w:spacing w:after="0"/>
              <w:rPr>
                <w:rFonts w:ascii="Arial" w:hAnsi="Arial" w:cs="Arial"/>
                <w:sz w:val="24"/>
                <w:szCs w:val="24"/>
              </w:rPr>
            </w:pPr>
            <w:r>
              <w:rPr>
                <w:rFonts w:ascii="Arial" w:hAnsi="Arial" w:cs="Arial"/>
                <w:sz w:val="24"/>
                <w:szCs w:val="24"/>
              </w:rPr>
              <w:t>County Hall, Preston</w:t>
            </w:r>
          </w:p>
        </w:tc>
      </w:tr>
      <w:tr w:rsidR="00936C19" w:rsidRPr="00BE7A35" w14:paraId="2C565BA2" w14:textId="77777777" w:rsidTr="00B41DFC">
        <w:tc>
          <w:tcPr>
            <w:tcW w:w="1555" w:type="dxa"/>
          </w:tcPr>
          <w:p w14:paraId="56FC4043" w14:textId="77777777" w:rsidR="00936C19" w:rsidRPr="00BE7A35" w:rsidRDefault="00936C19" w:rsidP="00B41DFC">
            <w:pPr>
              <w:spacing w:after="0"/>
              <w:rPr>
                <w:rFonts w:ascii="Arial" w:hAnsi="Arial" w:cs="Arial"/>
                <w:b/>
                <w:sz w:val="24"/>
                <w:szCs w:val="24"/>
              </w:rPr>
            </w:pPr>
            <w:r>
              <w:rPr>
                <w:rFonts w:ascii="Arial" w:hAnsi="Arial" w:cs="Arial"/>
                <w:b/>
                <w:sz w:val="24"/>
                <w:szCs w:val="24"/>
              </w:rPr>
              <w:t>Salary range:</w:t>
            </w:r>
          </w:p>
        </w:tc>
        <w:tc>
          <w:tcPr>
            <w:tcW w:w="3685" w:type="dxa"/>
          </w:tcPr>
          <w:p w14:paraId="263A2262" w14:textId="77777777" w:rsidR="00936C19" w:rsidRPr="0002443E" w:rsidRDefault="00936C19" w:rsidP="00B41DFC">
            <w:pPr>
              <w:spacing w:after="0"/>
              <w:rPr>
                <w:rFonts w:ascii="Arial" w:hAnsi="Arial" w:cs="Arial"/>
                <w:shd w:val="clear" w:color="auto" w:fill="FFFFFF"/>
              </w:rPr>
            </w:pPr>
            <w:r w:rsidRPr="00B41DFC">
              <w:rPr>
                <w:rFonts w:ascii="Arial" w:hAnsi="Arial" w:cs="Arial"/>
                <w:sz w:val="24"/>
                <w:szCs w:val="24"/>
                <w:shd w:val="clear" w:color="auto" w:fill="FFFFFF"/>
              </w:rPr>
              <w:t>£32,062 to £36,363</w:t>
            </w:r>
          </w:p>
        </w:tc>
        <w:tc>
          <w:tcPr>
            <w:tcW w:w="2835" w:type="dxa"/>
            <w:gridSpan w:val="2"/>
          </w:tcPr>
          <w:p w14:paraId="1F45CD7D" w14:textId="77777777" w:rsidR="00936C19" w:rsidRPr="00BE7A35" w:rsidRDefault="00936C19" w:rsidP="00B41DFC">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53E8FD9D" w14:textId="77777777" w:rsidR="00936C19" w:rsidRPr="00BE7A35" w:rsidRDefault="00936C19" w:rsidP="00B41DFC">
            <w:pPr>
              <w:spacing w:after="0"/>
              <w:rPr>
                <w:rFonts w:ascii="Arial" w:hAnsi="Arial" w:cs="Arial"/>
                <w:sz w:val="24"/>
                <w:szCs w:val="24"/>
              </w:rPr>
            </w:pPr>
            <w:r>
              <w:rPr>
                <w:rFonts w:ascii="Arial" w:hAnsi="Arial" w:cs="Arial"/>
                <w:sz w:val="24"/>
                <w:szCs w:val="24"/>
              </w:rPr>
              <w:t>G7</w:t>
            </w:r>
          </w:p>
        </w:tc>
      </w:tr>
      <w:tr w:rsidR="00936C19" w:rsidRPr="00BE7A35" w14:paraId="646DAA13" w14:textId="77777777" w:rsidTr="00B41DFC">
        <w:tc>
          <w:tcPr>
            <w:tcW w:w="1555" w:type="dxa"/>
          </w:tcPr>
          <w:p w14:paraId="08062966" w14:textId="77777777" w:rsidR="00936C19" w:rsidRPr="00BE7A35" w:rsidRDefault="00936C19" w:rsidP="00B41DFC">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6F6EF5D5" w14:textId="6F99ECCB" w:rsidR="00936C19" w:rsidRPr="00A447BE" w:rsidRDefault="00936C19" w:rsidP="00B41DFC">
            <w:pPr>
              <w:spacing w:after="0"/>
              <w:rPr>
                <w:rFonts w:ascii="Arial" w:hAnsi="Arial" w:cs="Arial"/>
                <w:sz w:val="24"/>
                <w:szCs w:val="24"/>
              </w:rPr>
            </w:pPr>
            <w:r>
              <w:rPr>
                <w:rFonts w:ascii="Arial" w:hAnsi="Arial" w:cs="Arial"/>
                <w:sz w:val="24"/>
                <w:szCs w:val="24"/>
              </w:rPr>
              <w:t>Principal Engineer/Lead Engineer</w:t>
            </w:r>
          </w:p>
        </w:tc>
        <w:tc>
          <w:tcPr>
            <w:tcW w:w="2835" w:type="dxa"/>
            <w:gridSpan w:val="2"/>
          </w:tcPr>
          <w:p w14:paraId="0ED9ED09" w14:textId="77777777" w:rsidR="00936C19" w:rsidRPr="00BE7A35" w:rsidRDefault="00936C19" w:rsidP="00B41DFC">
            <w:pPr>
              <w:spacing w:after="0"/>
              <w:rPr>
                <w:rFonts w:ascii="Arial" w:hAnsi="Arial" w:cs="Arial"/>
                <w:b/>
                <w:sz w:val="24"/>
                <w:szCs w:val="24"/>
              </w:rPr>
            </w:pPr>
          </w:p>
        </w:tc>
        <w:tc>
          <w:tcPr>
            <w:tcW w:w="2687" w:type="dxa"/>
          </w:tcPr>
          <w:p w14:paraId="59672119" w14:textId="77777777" w:rsidR="00936C19" w:rsidRPr="00BE7A35" w:rsidRDefault="00936C19" w:rsidP="00B41DFC">
            <w:pPr>
              <w:spacing w:after="0"/>
              <w:rPr>
                <w:rFonts w:ascii="Arial" w:hAnsi="Arial" w:cs="Arial"/>
                <w:sz w:val="24"/>
                <w:szCs w:val="24"/>
              </w:rPr>
            </w:pPr>
          </w:p>
        </w:tc>
      </w:tr>
    </w:tbl>
    <w:p w14:paraId="5E228D9E" w14:textId="77777777" w:rsidR="00936C19" w:rsidRPr="00BE7A35" w:rsidRDefault="00936C19" w:rsidP="00936C19">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936C19" w:rsidRPr="00784003" w14:paraId="0225CFC2" w14:textId="77777777" w:rsidTr="00B41DFC">
        <w:tc>
          <w:tcPr>
            <w:tcW w:w="10773" w:type="dxa"/>
            <w:shd w:val="clear" w:color="auto" w:fill="auto"/>
          </w:tcPr>
          <w:p w14:paraId="6E9FC3C2" w14:textId="77777777" w:rsidR="00936C19" w:rsidRDefault="00936C19" w:rsidP="00B41DFC">
            <w:pPr>
              <w:spacing w:before="120" w:after="120" w:line="240" w:lineRule="auto"/>
              <w:rPr>
                <w:rFonts w:ascii="Arial" w:hAnsi="Arial" w:cs="Arial"/>
                <w:b/>
                <w:sz w:val="24"/>
                <w:szCs w:val="24"/>
              </w:rPr>
            </w:pPr>
            <w:r>
              <w:rPr>
                <w:rFonts w:ascii="Arial" w:hAnsi="Arial" w:cs="Arial"/>
                <w:b/>
                <w:sz w:val="24"/>
                <w:szCs w:val="24"/>
              </w:rPr>
              <w:t>Job Purpose</w:t>
            </w:r>
          </w:p>
        </w:tc>
      </w:tr>
      <w:tr w:rsidR="00936C19" w:rsidRPr="00784003" w14:paraId="5FBCE264" w14:textId="77777777" w:rsidTr="00B41DFC">
        <w:tc>
          <w:tcPr>
            <w:tcW w:w="10773" w:type="dxa"/>
            <w:shd w:val="clear" w:color="auto" w:fill="auto"/>
          </w:tcPr>
          <w:p w14:paraId="7D2764CB" w14:textId="77777777" w:rsidR="00936C19" w:rsidRDefault="00936C19" w:rsidP="00936C19">
            <w:pPr>
              <w:spacing w:after="0" w:line="240" w:lineRule="auto"/>
              <w:rPr>
                <w:rFonts w:ascii="Arial" w:hAnsi="Arial"/>
                <w:sz w:val="24"/>
                <w:szCs w:val="24"/>
              </w:rPr>
            </w:pPr>
            <w:r>
              <w:rPr>
                <w:rFonts w:ascii="Arial" w:hAnsi="Arial"/>
                <w:sz w:val="24"/>
                <w:szCs w:val="24"/>
              </w:rPr>
              <w:t>You will work within the Bridges Design team on a range of schemes at various project stages (listed below).  You may also be assisting other colleagues on large scale projects.</w:t>
            </w:r>
          </w:p>
          <w:p w14:paraId="6B52B60E" w14:textId="77777777" w:rsidR="00936C19" w:rsidRDefault="00936C19" w:rsidP="00936C19">
            <w:pPr>
              <w:spacing w:after="0" w:line="240" w:lineRule="auto"/>
              <w:rPr>
                <w:rFonts w:ascii="Arial" w:hAnsi="Arial"/>
                <w:sz w:val="24"/>
                <w:szCs w:val="24"/>
              </w:rPr>
            </w:pPr>
          </w:p>
          <w:p w14:paraId="5F1F3018" w14:textId="77777777" w:rsidR="00936C19" w:rsidRDefault="00936C19" w:rsidP="00936C19">
            <w:pPr>
              <w:spacing w:after="0" w:line="240" w:lineRule="auto"/>
              <w:rPr>
                <w:rFonts w:ascii="Arial" w:hAnsi="Arial"/>
                <w:sz w:val="24"/>
                <w:szCs w:val="24"/>
              </w:rPr>
            </w:pPr>
            <w:r>
              <w:rPr>
                <w:rFonts w:ascii="Arial" w:hAnsi="Arial"/>
                <w:sz w:val="24"/>
                <w:szCs w:val="24"/>
              </w:rPr>
              <w:t>The core duties of this role are:</w:t>
            </w:r>
          </w:p>
          <w:p w14:paraId="14AD2154" w14:textId="77777777" w:rsidR="00936C19" w:rsidRDefault="00936C19" w:rsidP="00936C19">
            <w:pPr>
              <w:spacing w:after="0" w:line="240" w:lineRule="auto"/>
              <w:rPr>
                <w:rFonts w:ascii="Arial" w:hAnsi="Arial"/>
                <w:sz w:val="24"/>
                <w:szCs w:val="24"/>
              </w:rPr>
            </w:pPr>
          </w:p>
          <w:p w14:paraId="1152C9BC" w14:textId="6D9BA1F6" w:rsidR="00936C19" w:rsidRPr="00936C19" w:rsidRDefault="00936C19" w:rsidP="00936C19">
            <w:pPr>
              <w:pStyle w:val="ListParagraph"/>
              <w:numPr>
                <w:ilvl w:val="0"/>
                <w:numId w:val="4"/>
              </w:numPr>
              <w:spacing w:after="160" w:line="259" w:lineRule="auto"/>
              <w:ind w:hanging="720"/>
              <w:rPr>
                <w:rFonts w:ascii="Arial" w:hAnsi="Arial" w:cs="Arial"/>
                <w:sz w:val="24"/>
                <w:szCs w:val="24"/>
              </w:rPr>
            </w:pPr>
            <w:r w:rsidRPr="00936C19">
              <w:rPr>
                <w:rFonts w:ascii="Arial" w:hAnsi="Arial" w:cs="Arial"/>
                <w:sz w:val="24"/>
                <w:szCs w:val="24"/>
              </w:rPr>
              <w:t>Ability to apply judgement and analysis to identify solutions to a variety of bridge or retaining wall engineering tasks, working independently on smaller schemes and/or supporting senior colleagues more complex schemes.</w:t>
            </w:r>
          </w:p>
          <w:p w14:paraId="3011F149" w14:textId="7C586308" w:rsidR="00936C19" w:rsidRPr="00936C19" w:rsidRDefault="00936C19" w:rsidP="00936C19">
            <w:pPr>
              <w:pStyle w:val="ListParagraph"/>
              <w:numPr>
                <w:ilvl w:val="0"/>
                <w:numId w:val="4"/>
              </w:numPr>
              <w:spacing w:after="160" w:line="259" w:lineRule="auto"/>
              <w:ind w:hanging="720"/>
              <w:rPr>
                <w:rFonts w:ascii="Arial" w:hAnsi="Arial" w:cs="Arial"/>
                <w:sz w:val="24"/>
                <w:szCs w:val="24"/>
              </w:rPr>
            </w:pPr>
            <w:r w:rsidRPr="00936C19">
              <w:rPr>
                <w:rFonts w:ascii="Arial" w:hAnsi="Arial" w:cs="Arial"/>
                <w:sz w:val="24"/>
                <w:szCs w:val="24"/>
              </w:rPr>
              <w:t>Assist more senior engineers in ensuring the delivery of bridge capital or maintenance projects to quality, time, and budget.</w:t>
            </w:r>
          </w:p>
          <w:p w14:paraId="3B625C01" w14:textId="26DEA678" w:rsidR="00936C19" w:rsidRPr="00936C19" w:rsidRDefault="00936C19" w:rsidP="00936C19">
            <w:pPr>
              <w:pStyle w:val="ListParagraph"/>
              <w:numPr>
                <w:ilvl w:val="0"/>
                <w:numId w:val="4"/>
              </w:numPr>
              <w:spacing w:after="160" w:line="259" w:lineRule="auto"/>
              <w:ind w:hanging="720"/>
              <w:rPr>
                <w:rFonts w:ascii="Arial" w:hAnsi="Arial" w:cs="Arial"/>
                <w:sz w:val="24"/>
                <w:szCs w:val="24"/>
              </w:rPr>
            </w:pPr>
            <w:r w:rsidRPr="00936C19">
              <w:rPr>
                <w:rFonts w:ascii="Arial" w:hAnsi="Arial" w:cs="Arial"/>
                <w:sz w:val="24"/>
                <w:szCs w:val="24"/>
              </w:rPr>
              <w:t>Producing bridge/retaining wall analysis or assessment calculations to recognised codes of practices.</w:t>
            </w:r>
          </w:p>
          <w:p w14:paraId="47706E13" w14:textId="2E1D41BF" w:rsidR="00936C19" w:rsidRPr="00936C19" w:rsidRDefault="00936C19" w:rsidP="00936C19">
            <w:pPr>
              <w:pStyle w:val="ListParagraph"/>
              <w:numPr>
                <w:ilvl w:val="0"/>
                <w:numId w:val="4"/>
              </w:numPr>
              <w:spacing w:after="160" w:line="259" w:lineRule="auto"/>
              <w:ind w:hanging="720"/>
              <w:rPr>
                <w:rFonts w:ascii="Arial" w:hAnsi="Arial" w:cs="Arial"/>
                <w:sz w:val="24"/>
                <w:szCs w:val="24"/>
              </w:rPr>
            </w:pPr>
            <w:r w:rsidRPr="00936C19">
              <w:rPr>
                <w:rFonts w:ascii="Arial" w:hAnsi="Arial" w:cs="Arial"/>
                <w:sz w:val="24"/>
                <w:szCs w:val="24"/>
              </w:rPr>
              <w:t>Preparation of surveys, drawings, schedules, and documents which form part of the works information including specifications and contract documents.</w:t>
            </w:r>
          </w:p>
          <w:p w14:paraId="3F3BB554" w14:textId="312063F3" w:rsidR="00936C19" w:rsidRPr="00936C19" w:rsidRDefault="00936C19" w:rsidP="00936C19">
            <w:pPr>
              <w:pStyle w:val="ListParagraph"/>
              <w:numPr>
                <w:ilvl w:val="0"/>
                <w:numId w:val="4"/>
              </w:numPr>
              <w:spacing w:after="160" w:line="259" w:lineRule="auto"/>
              <w:ind w:hanging="720"/>
              <w:rPr>
                <w:rFonts w:ascii="Arial" w:hAnsi="Arial" w:cs="Arial"/>
                <w:sz w:val="24"/>
                <w:szCs w:val="24"/>
              </w:rPr>
            </w:pPr>
            <w:r w:rsidRPr="00936C19">
              <w:rPr>
                <w:rFonts w:ascii="Arial" w:hAnsi="Arial" w:cs="Arial"/>
                <w:sz w:val="24"/>
                <w:szCs w:val="24"/>
              </w:rPr>
              <w:t>Preparation of works costs estimates in advance of construction.</w:t>
            </w:r>
          </w:p>
          <w:p w14:paraId="28228A6D" w14:textId="77777777" w:rsidR="00936C19" w:rsidRDefault="00936C19" w:rsidP="00936C19">
            <w:pPr>
              <w:pStyle w:val="ListParagraph"/>
              <w:numPr>
                <w:ilvl w:val="0"/>
                <w:numId w:val="4"/>
              </w:numPr>
              <w:spacing w:after="160" w:line="259" w:lineRule="auto"/>
              <w:ind w:hanging="720"/>
              <w:rPr>
                <w:rFonts w:ascii="Arial" w:hAnsi="Arial" w:cs="Arial"/>
                <w:sz w:val="24"/>
                <w:szCs w:val="24"/>
              </w:rPr>
            </w:pPr>
            <w:r w:rsidRPr="00936C19">
              <w:rPr>
                <w:rFonts w:ascii="Arial" w:hAnsi="Arial" w:cs="Arial"/>
                <w:sz w:val="24"/>
                <w:szCs w:val="24"/>
              </w:rPr>
              <w:t>Working in a team environment and effectively liaising with other specialists who are contributing to the engineering solution.</w:t>
            </w:r>
          </w:p>
          <w:p w14:paraId="53A7999C" w14:textId="50E45A3F" w:rsidR="00936C19" w:rsidRPr="00936C19" w:rsidRDefault="00936C19" w:rsidP="00936C19">
            <w:pPr>
              <w:pStyle w:val="ListParagraph"/>
              <w:numPr>
                <w:ilvl w:val="0"/>
                <w:numId w:val="4"/>
              </w:numPr>
              <w:spacing w:after="160" w:line="259" w:lineRule="auto"/>
              <w:ind w:hanging="720"/>
              <w:rPr>
                <w:rFonts w:ascii="Arial" w:hAnsi="Arial" w:cs="Arial"/>
                <w:sz w:val="24"/>
                <w:szCs w:val="24"/>
              </w:rPr>
            </w:pPr>
            <w:r w:rsidRPr="00936C19">
              <w:rPr>
                <w:rFonts w:ascii="Arial" w:hAnsi="Arial" w:cs="Arial"/>
                <w:sz w:val="24"/>
                <w:szCs w:val="24"/>
              </w:rPr>
              <w:t>Undertaking inspections and surveys.</w:t>
            </w:r>
          </w:p>
        </w:tc>
      </w:tr>
      <w:tr w:rsidR="00936C19" w:rsidRPr="00784003" w14:paraId="55546E2D" w14:textId="77777777" w:rsidTr="00B41DFC">
        <w:tc>
          <w:tcPr>
            <w:tcW w:w="10773" w:type="dxa"/>
            <w:shd w:val="clear" w:color="auto" w:fill="auto"/>
          </w:tcPr>
          <w:p w14:paraId="6C4605AB" w14:textId="77777777" w:rsidR="00936C19" w:rsidRPr="00784003" w:rsidRDefault="00936C19" w:rsidP="00B41DF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936C19" w:rsidRPr="00784003" w14:paraId="578EC119" w14:textId="77777777" w:rsidTr="00B41DFC">
        <w:trPr>
          <w:trHeight w:val="745"/>
        </w:trPr>
        <w:tc>
          <w:tcPr>
            <w:tcW w:w="10773" w:type="dxa"/>
            <w:shd w:val="clear" w:color="auto" w:fill="auto"/>
          </w:tcPr>
          <w:p w14:paraId="48F6FE59" w14:textId="77777777" w:rsidR="00936C19" w:rsidRDefault="00936C19" w:rsidP="00936C19">
            <w:pPr>
              <w:pStyle w:val="Default"/>
              <w:numPr>
                <w:ilvl w:val="0"/>
                <w:numId w:val="3"/>
              </w:numPr>
              <w:ind w:hanging="720"/>
            </w:pPr>
            <w:r>
              <w:t>Using appropriate structural design/assessment standards, code of practices and guides to design new highway structures or assess the capacity of existing assets.</w:t>
            </w:r>
          </w:p>
          <w:p w14:paraId="4407AA0C" w14:textId="77777777" w:rsidR="00936C19" w:rsidRDefault="00936C19" w:rsidP="00936C19">
            <w:pPr>
              <w:pStyle w:val="Default"/>
              <w:numPr>
                <w:ilvl w:val="0"/>
                <w:numId w:val="3"/>
              </w:numPr>
              <w:ind w:hanging="720"/>
            </w:pPr>
            <w:r>
              <w:t>Using industry standard specifications, guidance and technical analysis software including the use AutoCAD for producing drawings.</w:t>
            </w:r>
          </w:p>
          <w:p w14:paraId="6096EF09" w14:textId="370319A6" w:rsidR="00936C19" w:rsidRPr="00370CF4" w:rsidRDefault="00936C19" w:rsidP="00936C19">
            <w:pPr>
              <w:pStyle w:val="Default"/>
              <w:numPr>
                <w:ilvl w:val="0"/>
                <w:numId w:val="3"/>
              </w:numPr>
              <w:spacing w:line="276" w:lineRule="auto"/>
              <w:ind w:hanging="720"/>
              <w:rPr>
                <w:color w:val="auto"/>
              </w:rPr>
            </w:pPr>
            <w:r>
              <w:t>Assisting senior colleagues and project managers by carrying out tasks.</w:t>
            </w:r>
          </w:p>
          <w:p w14:paraId="195D121A" w14:textId="025AE285" w:rsidR="00936C19" w:rsidRPr="00370CF4" w:rsidRDefault="00936C19" w:rsidP="00936C19">
            <w:pPr>
              <w:pStyle w:val="Default"/>
              <w:numPr>
                <w:ilvl w:val="0"/>
                <w:numId w:val="3"/>
              </w:numPr>
              <w:spacing w:line="276" w:lineRule="auto"/>
              <w:ind w:hanging="720"/>
              <w:rPr>
                <w:color w:val="auto"/>
              </w:rPr>
            </w:pPr>
            <w:r>
              <w:t>Record and monitor costs during the design process and report on the budget position.</w:t>
            </w:r>
          </w:p>
          <w:p w14:paraId="228C1D27" w14:textId="4BB46157" w:rsidR="00936C19" w:rsidRPr="00370CF4" w:rsidRDefault="00936C19" w:rsidP="00936C19">
            <w:pPr>
              <w:pStyle w:val="Default"/>
              <w:numPr>
                <w:ilvl w:val="0"/>
                <w:numId w:val="3"/>
              </w:numPr>
              <w:spacing w:line="276" w:lineRule="auto"/>
              <w:ind w:hanging="720"/>
              <w:rPr>
                <w:color w:val="auto"/>
              </w:rPr>
            </w:pPr>
            <w:r>
              <w:t>Communicate with others, share information, build relationships, and suggest improvement to current ways of working which benefit service delivery.</w:t>
            </w:r>
          </w:p>
          <w:p w14:paraId="09C14C0A" w14:textId="330C855A" w:rsidR="00936C19" w:rsidRPr="0049033C" w:rsidRDefault="00936C19" w:rsidP="00936C19">
            <w:pPr>
              <w:pStyle w:val="Default"/>
              <w:spacing w:line="276" w:lineRule="auto"/>
            </w:pPr>
          </w:p>
        </w:tc>
      </w:tr>
    </w:tbl>
    <w:p w14:paraId="3B49E472" w14:textId="77777777" w:rsidR="00952145" w:rsidRDefault="00952145">
      <w:r>
        <w:br w:type="page"/>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936C19" w:rsidRPr="00784003" w14:paraId="08517C4F" w14:textId="77777777" w:rsidTr="00B41DFC">
        <w:tc>
          <w:tcPr>
            <w:tcW w:w="10773" w:type="dxa"/>
            <w:shd w:val="clear" w:color="auto" w:fill="auto"/>
          </w:tcPr>
          <w:p w14:paraId="1A92AF08" w14:textId="4059421B" w:rsidR="00936C19" w:rsidRPr="00784003" w:rsidRDefault="00936C19" w:rsidP="00B41DFC">
            <w:pPr>
              <w:spacing w:before="120" w:after="120" w:line="240" w:lineRule="auto"/>
              <w:rPr>
                <w:rFonts w:ascii="Arial" w:hAnsi="Arial" w:cs="Arial"/>
                <w:sz w:val="24"/>
                <w:szCs w:val="24"/>
              </w:rPr>
            </w:pPr>
            <w:r>
              <w:rPr>
                <w:rFonts w:ascii="Arial" w:hAnsi="Arial" w:cs="Arial"/>
                <w:b/>
                <w:sz w:val="24"/>
                <w:szCs w:val="24"/>
              </w:rPr>
              <w:lastRenderedPageBreak/>
              <w:t>Other</w:t>
            </w:r>
          </w:p>
        </w:tc>
      </w:tr>
      <w:tr w:rsidR="00936C19" w:rsidRPr="00784003" w14:paraId="1C1F7BAC" w14:textId="77777777" w:rsidTr="00B41DFC">
        <w:tc>
          <w:tcPr>
            <w:tcW w:w="10773" w:type="dxa"/>
            <w:shd w:val="clear" w:color="auto" w:fill="auto"/>
          </w:tcPr>
          <w:p w14:paraId="391A913B" w14:textId="77777777" w:rsidR="00936C19" w:rsidRPr="00C836C6" w:rsidRDefault="00936C19" w:rsidP="00936C19">
            <w:pPr>
              <w:pStyle w:val="Default"/>
              <w:numPr>
                <w:ilvl w:val="0"/>
                <w:numId w:val="1"/>
              </w:numPr>
              <w:rPr>
                <w:b/>
              </w:rPr>
            </w:pPr>
            <w:r w:rsidRPr="00C836C6">
              <w:rPr>
                <w:b/>
              </w:rPr>
              <w:t>Equal Opportunities</w:t>
            </w:r>
          </w:p>
          <w:p w14:paraId="4B42568E" w14:textId="77777777" w:rsidR="00936C19" w:rsidRDefault="00936C19" w:rsidP="00B41DFC">
            <w:pPr>
              <w:pStyle w:val="Default"/>
              <w:ind w:left="360"/>
            </w:pPr>
            <w:r>
              <w:t>We are committed to achieving equal opportunities in the way we deliver services to the community and in our employment arrangements. We expect all employees to understand and promote this policy in their work</w:t>
            </w:r>
            <w:r w:rsidRPr="00963600">
              <w:t xml:space="preserve">. </w:t>
            </w:r>
          </w:p>
          <w:p w14:paraId="63D307F9" w14:textId="77777777" w:rsidR="00936C19" w:rsidRDefault="00936C19" w:rsidP="00936C19">
            <w:pPr>
              <w:pStyle w:val="Default"/>
              <w:rPr>
                <w:b/>
              </w:rPr>
            </w:pPr>
          </w:p>
          <w:p w14:paraId="426FA519" w14:textId="219ECAB3" w:rsidR="00936C19" w:rsidRPr="00C836C6" w:rsidRDefault="00936C19" w:rsidP="00936C19">
            <w:pPr>
              <w:pStyle w:val="Default"/>
              <w:numPr>
                <w:ilvl w:val="0"/>
                <w:numId w:val="1"/>
              </w:numPr>
              <w:rPr>
                <w:b/>
              </w:rPr>
            </w:pPr>
            <w:r w:rsidRPr="00C836C6">
              <w:rPr>
                <w:b/>
              </w:rPr>
              <w:t>Health and safety</w:t>
            </w:r>
          </w:p>
          <w:p w14:paraId="501D7E15" w14:textId="77777777" w:rsidR="00936C19" w:rsidRDefault="00936C19" w:rsidP="00B41DFC">
            <w:pPr>
              <w:pStyle w:val="Default"/>
              <w:ind w:left="360"/>
            </w:pPr>
            <w:r>
              <w:t>All employees have a responsibility for their own health and safety and that of others when carrying out their duties and must help us to apply our general statement of health and safety policy</w:t>
            </w:r>
            <w:r w:rsidRPr="00963600">
              <w:t xml:space="preserve">. </w:t>
            </w:r>
          </w:p>
          <w:p w14:paraId="167AC8D8" w14:textId="77777777" w:rsidR="00936C19" w:rsidRPr="00963600" w:rsidRDefault="00936C19" w:rsidP="00B41DFC">
            <w:pPr>
              <w:pStyle w:val="Default"/>
              <w:ind w:left="360"/>
            </w:pPr>
          </w:p>
          <w:p w14:paraId="7F77B871" w14:textId="77777777" w:rsidR="00936C19" w:rsidRPr="00C836C6" w:rsidRDefault="00936C19" w:rsidP="00936C19">
            <w:pPr>
              <w:pStyle w:val="Default"/>
              <w:numPr>
                <w:ilvl w:val="0"/>
                <w:numId w:val="1"/>
              </w:numPr>
              <w:rPr>
                <w:b/>
              </w:rPr>
            </w:pPr>
            <w:r>
              <w:rPr>
                <w:b/>
              </w:rPr>
              <w:t>Customer Focused</w:t>
            </w:r>
          </w:p>
          <w:p w14:paraId="2EEBCD2C" w14:textId="77777777" w:rsidR="00936C19" w:rsidRDefault="00936C19" w:rsidP="00B41DFC">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272AF038" w14:textId="77777777" w:rsidR="00936C19" w:rsidRDefault="00936C19" w:rsidP="00B41DFC">
            <w:pPr>
              <w:pStyle w:val="Default"/>
              <w:ind w:left="360"/>
            </w:pPr>
          </w:p>
          <w:p w14:paraId="354E6904" w14:textId="77777777" w:rsidR="00936C19" w:rsidRPr="00784003" w:rsidRDefault="00936C19" w:rsidP="00B41DFC">
            <w:pPr>
              <w:pStyle w:val="Default"/>
              <w:ind w:left="360"/>
            </w:pPr>
          </w:p>
        </w:tc>
      </w:tr>
      <w:tr w:rsidR="00936C19" w:rsidRPr="00784003" w14:paraId="47F57C87" w14:textId="77777777" w:rsidTr="00B41DFC">
        <w:tc>
          <w:tcPr>
            <w:tcW w:w="10773" w:type="dxa"/>
            <w:shd w:val="clear" w:color="auto" w:fill="auto"/>
          </w:tcPr>
          <w:p w14:paraId="7ED83851" w14:textId="04784335" w:rsidR="00936C19" w:rsidRPr="002D61C2" w:rsidRDefault="00C16199" w:rsidP="00B41DFC">
            <w:pPr>
              <w:pStyle w:val="HayGroup11"/>
              <w:spacing w:before="120" w:after="120"/>
              <w:rPr>
                <w:rFonts w:ascii="Arial" w:hAnsi="Arial" w:cs="Arial"/>
                <w:b/>
                <w:lang w:val="en-GB"/>
              </w:rPr>
            </w:pPr>
            <w:r w:rsidRPr="002D61C2">
              <w:rPr>
                <w:rFonts w:ascii="Arial" w:hAnsi="Arial" w:cs="Arial"/>
                <w:b/>
                <w:lang w:val="en-GB"/>
              </w:rPr>
              <w:t xml:space="preserve">Our </w:t>
            </w:r>
            <w:r>
              <w:rPr>
                <w:rFonts w:ascii="Arial" w:hAnsi="Arial" w:cs="Arial"/>
                <w:b/>
                <w:lang w:val="en-GB"/>
              </w:rPr>
              <w:t>Vision</w:t>
            </w:r>
          </w:p>
        </w:tc>
      </w:tr>
      <w:tr w:rsidR="00C16199" w:rsidRPr="00784003" w14:paraId="190A8DC2" w14:textId="77777777" w:rsidTr="00B41DFC">
        <w:tc>
          <w:tcPr>
            <w:tcW w:w="10773" w:type="dxa"/>
            <w:shd w:val="clear" w:color="auto" w:fill="auto"/>
          </w:tcPr>
          <w:p w14:paraId="63CBB5CE" w14:textId="4E85105C" w:rsidR="00C16199" w:rsidRPr="00057432" w:rsidRDefault="000173FD" w:rsidP="00B41DFC">
            <w:pPr>
              <w:pStyle w:val="HayGroup11"/>
              <w:spacing w:before="120" w:after="120"/>
              <w:rPr>
                <w:rFonts w:ascii="Arial" w:hAnsi="Arial" w:cs="Arial"/>
                <w:bCs/>
                <w:lang w:val="en-GB"/>
              </w:rPr>
            </w:pPr>
            <w:r w:rsidRPr="00057432">
              <w:rPr>
                <w:rFonts w:ascii="Arial" w:hAnsi="Arial" w:cs="Arial"/>
                <w:bCs/>
                <w:lang w:val="en-GB"/>
              </w:rPr>
              <w:t>We are building a better Lancashire where everyone can live their best life through stronger communities, a growing economy and high-quality public services.</w:t>
            </w:r>
          </w:p>
        </w:tc>
      </w:tr>
      <w:tr w:rsidR="00C16199" w:rsidRPr="00784003" w14:paraId="5BEBBA52" w14:textId="77777777" w:rsidTr="00B41DFC">
        <w:tc>
          <w:tcPr>
            <w:tcW w:w="10773" w:type="dxa"/>
            <w:shd w:val="clear" w:color="auto" w:fill="auto"/>
          </w:tcPr>
          <w:p w14:paraId="55ACA967" w14:textId="223DA7D4" w:rsidR="00C16199" w:rsidRPr="002D61C2" w:rsidRDefault="00C16199" w:rsidP="00B41DFC">
            <w:pPr>
              <w:pStyle w:val="HayGroup11"/>
              <w:spacing w:before="120" w:after="120"/>
              <w:rPr>
                <w:rFonts w:ascii="Arial" w:hAnsi="Arial" w:cs="Arial"/>
                <w:b/>
                <w:lang w:val="en-GB"/>
              </w:rPr>
            </w:pPr>
            <w:r w:rsidRPr="002D61C2">
              <w:rPr>
                <w:rFonts w:ascii="Arial" w:hAnsi="Arial" w:cs="Arial"/>
                <w:b/>
                <w:lang w:val="en-GB"/>
              </w:rPr>
              <w:t>Our Values</w:t>
            </w:r>
          </w:p>
        </w:tc>
      </w:tr>
      <w:tr w:rsidR="00936C19" w:rsidRPr="00784003" w14:paraId="3F0FD4D0" w14:textId="77777777" w:rsidTr="00B41DFC">
        <w:tc>
          <w:tcPr>
            <w:tcW w:w="10773" w:type="dxa"/>
            <w:shd w:val="clear" w:color="auto" w:fill="auto"/>
          </w:tcPr>
          <w:p w14:paraId="2FB71FAF" w14:textId="77777777" w:rsidR="00936C19" w:rsidRDefault="00936C19" w:rsidP="00B41DFC">
            <w:pPr>
              <w:pStyle w:val="Default"/>
              <w:rPr>
                <w:b/>
              </w:rPr>
            </w:pPr>
            <w:r>
              <w:rPr>
                <w:b/>
              </w:rPr>
              <w:t>We expect all our employees to demonstrate and promote our values:</w:t>
            </w:r>
          </w:p>
          <w:p w14:paraId="1F4751D8" w14:textId="77777777" w:rsidR="00936C19" w:rsidRDefault="00936C19" w:rsidP="00B41DFC">
            <w:pPr>
              <w:pStyle w:val="Default"/>
              <w:ind w:left="360"/>
              <w:rPr>
                <w:b/>
              </w:rPr>
            </w:pPr>
          </w:p>
          <w:p w14:paraId="0E1B9A12" w14:textId="77777777" w:rsidR="00936C19" w:rsidRPr="00C836C6" w:rsidRDefault="00936C19" w:rsidP="00936C19">
            <w:pPr>
              <w:pStyle w:val="Default"/>
              <w:numPr>
                <w:ilvl w:val="0"/>
                <w:numId w:val="1"/>
              </w:numPr>
              <w:rPr>
                <w:b/>
              </w:rPr>
            </w:pPr>
            <w:r>
              <w:rPr>
                <w:b/>
              </w:rPr>
              <w:t>Supportive</w:t>
            </w:r>
          </w:p>
          <w:p w14:paraId="53F26CC5" w14:textId="77777777" w:rsidR="00936C19" w:rsidRPr="005F0153" w:rsidRDefault="00936C19" w:rsidP="00B41DFC">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6439F4E" w14:textId="77777777" w:rsidR="00936C19" w:rsidRDefault="00936C19" w:rsidP="00B41DFC">
            <w:pPr>
              <w:pStyle w:val="Default"/>
              <w:ind w:left="360"/>
              <w:rPr>
                <w:color w:val="333333"/>
              </w:rPr>
            </w:pPr>
          </w:p>
          <w:p w14:paraId="3B432FBB" w14:textId="77777777" w:rsidR="00936C19" w:rsidRPr="002D61C2" w:rsidRDefault="00936C19" w:rsidP="00936C19">
            <w:pPr>
              <w:pStyle w:val="Default"/>
              <w:numPr>
                <w:ilvl w:val="0"/>
                <w:numId w:val="1"/>
              </w:numPr>
              <w:rPr>
                <w:b/>
              </w:rPr>
            </w:pPr>
            <w:r w:rsidRPr="002D61C2">
              <w:rPr>
                <w:b/>
              </w:rPr>
              <w:t>Innovative</w:t>
            </w:r>
          </w:p>
          <w:p w14:paraId="1B8ADBD9" w14:textId="77777777" w:rsidR="00936C19" w:rsidRPr="005F0153" w:rsidRDefault="00936C19" w:rsidP="00B41DFC">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3920CF2D" w14:textId="77777777" w:rsidR="00936C19" w:rsidRDefault="00936C19" w:rsidP="00B41DFC">
            <w:pPr>
              <w:pStyle w:val="Default"/>
              <w:ind w:left="360"/>
              <w:rPr>
                <w:color w:val="333333"/>
              </w:rPr>
            </w:pPr>
          </w:p>
          <w:p w14:paraId="3AB8C5CB" w14:textId="77777777" w:rsidR="00936C19" w:rsidRPr="002D61C2" w:rsidRDefault="00936C19" w:rsidP="00936C19">
            <w:pPr>
              <w:pStyle w:val="Default"/>
              <w:numPr>
                <w:ilvl w:val="0"/>
                <w:numId w:val="1"/>
              </w:numPr>
              <w:rPr>
                <w:b/>
              </w:rPr>
            </w:pPr>
            <w:r w:rsidRPr="002D61C2">
              <w:rPr>
                <w:b/>
              </w:rPr>
              <w:t>Respectful</w:t>
            </w:r>
          </w:p>
          <w:p w14:paraId="5D88CB6B" w14:textId="77777777" w:rsidR="00936C19" w:rsidRPr="005F0153" w:rsidRDefault="00936C19" w:rsidP="00B41DFC">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3F0BD6F" w14:textId="77777777" w:rsidR="00936C19" w:rsidRDefault="00936C19" w:rsidP="00B41DFC">
            <w:pPr>
              <w:pStyle w:val="Default"/>
              <w:ind w:left="360"/>
              <w:rPr>
                <w:color w:val="333333"/>
              </w:rPr>
            </w:pPr>
          </w:p>
          <w:p w14:paraId="25A024F1" w14:textId="77777777" w:rsidR="00936C19" w:rsidRPr="002D61C2" w:rsidRDefault="00936C19" w:rsidP="00936C19">
            <w:pPr>
              <w:pStyle w:val="Default"/>
              <w:numPr>
                <w:ilvl w:val="0"/>
                <w:numId w:val="1"/>
              </w:numPr>
              <w:rPr>
                <w:b/>
              </w:rPr>
            </w:pPr>
            <w:r w:rsidRPr="002D61C2">
              <w:rPr>
                <w:b/>
              </w:rPr>
              <w:t>Collaborative</w:t>
            </w:r>
          </w:p>
          <w:p w14:paraId="0BB5EE52" w14:textId="77777777" w:rsidR="00936C19" w:rsidRPr="005F0153" w:rsidRDefault="00936C19" w:rsidP="00B41DFC">
            <w:pPr>
              <w:pStyle w:val="Default"/>
              <w:ind w:left="360"/>
              <w:rPr>
                <w:color w:val="auto"/>
              </w:rPr>
            </w:pPr>
            <w:r w:rsidRPr="005F0153">
              <w:rPr>
                <w:color w:val="auto"/>
              </w:rPr>
              <w:t>We listen to, engage with, learn from and work with colleagues, partners and customers to help achieve the best outcomes for everyone.</w:t>
            </w:r>
          </w:p>
          <w:p w14:paraId="5D847F2D" w14:textId="77777777" w:rsidR="00936C19" w:rsidRPr="002D61C2" w:rsidRDefault="00936C19" w:rsidP="00B41DFC">
            <w:pPr>
              <w:pStyle w:val="HayGroup11"/>
              <w:spacing w:before="120" w:after="120"/>
              <w:rPr>
                <w:rFonts w:ascii="Arial" w:hAnsi="Arial" w:cs="Arial"/>
                <w:b/>
                <w:lang w:val="en-GB"/>
              </w:rPr>
            </w:pPr>
          </w:p>
        </w:tc>
      </w:tr>
    </w:tbl>
    <w:p w14:paraId="5D6405E1" w14:textId="77777777" w:rsidR="00936C19" w:rsidRDefault="00936C19" w:rsidP="00936C19">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61426C2B" w14:textId="77777777" w:rsidR="00936C19" w:rsidRDefault="00936C19" w:rsidP="00936C19">
      <w:pPr>
        <w:spacing w:after="0" w:line="240" w:lineRule="auto"/>
        <w:jc w:val="center"/>
        <w:rPr>
          <w:rFonts w:ascii="Arial" w:hAnsi="Arial" w:cs="Arial"/>
          <w:b/>
          <w:bCs/>
          <w:i/>
          <w:iCs/>
          <w:sz w:val="28"/>
          <w:szCs w:val="28"/>
        </w:rPr>
      </w:pPr>
      <w:r>
        <w:rPr>
          <w:rFonts w:ascii="Arial" w:hAnsi="Arial" w:cs="Arial"/>
          <w:b/>
          <w:bCs/>
          <w:i/>
          <w:iCs/>
          <w:sz w:val="28"/>
          <w:szCs w:val="28"/>
        </w:rPr>
        <w:t>Assistant Bridge</w:t>
      </w:r>
      <w:r w:rsidRPr="00EA4EF3">
        <w:rPr>
          <w:rFonts w:ascii="Arial" w:hAnsi="Arial" w:cs="Arial"/>
          <w:b/>
          <w:bCs/>
          <w:i/>
          <w:iCs/>
          <w:sz w:val="28"/>
          <w:szCs w:val="28"/>
        </w:rPr>
        <w:t xml:space="preserve"> Engineer</w:t>
      </w:r>
    </w:p>
    <w:p w14:paraId="4C3C88E2" w14:textId="77777777" w:rsidR="00936C19" w:rsidRPr="00093214" w:rsidRDefault="00936C19" w:rsidP="00936C19">
      <w:pPr>
        <w:spacing w:after="0" w:line="240" w:lineRule="auto"/>
        <w:jc w:val="center"/>
        <w:rPr>
          <w:rFonts w:ascii="Arial" w:hAnsi="Arial" w:cs="Arial"/>
          <w:b/>
          <w:sz w:val="24"/>
          <w:szCs w:val="24"/>
        </w:rPr>
      </w:pPr>
    </w:p>
    <w:p w14:paraId="495C2915" w14:textId="77777777" w:rsidR="00936C19" w:rsidRDefault="00936C19" w:rsidP="00936C19">
      <w:pPr>
        <w:spacing w:after="0" w:line="240" w:lineRule="auto"/>
        <w:rPr>
          <w:rFonts w:ascii="Arial" w:hAnsi="Arial" w:cs="Arial"/>
          <w:sz w:val="24"/>
          <w:szCs w:val="24"/>
        </w:rPr>
      </w:pPr>
      <w:r>
        <w:rPr>
          <w:rFonts w:ascii="Arial" w:hAnsi="Arial" w:cs="Arial"/>
          <w:sz w:val="24"/>
          <w:szCs w:val="24"/>
        </w:rPr>
        <w:t xml:space="preserve">All the following requirements are essential unless otherwise indicated by </w:t>
      </w:r>
      <w:r w:rsidRPr="00992737">
        <w:rPr>
          <w:rFonts w:ascii="Arial" w:hAnsi="Arial" w:cs="Arial"/>
          <w:sz w:val="44"/>
          <w:szCs w:val="44"/>
        </w:rPr>
        <w:t>*</w:t>
      </w:r>
    </w:p>
    <w:p w14:paraId="6FA0E271" w14:textId="77777777" w:rsidR="00936C19" w:rsidRDefault="00936C19" w:rsidP="00936C19">
      <w:pPr>
        <w:spacing w:after="0" w:line="240" w:lineRule="auto"/>
        <w:rPr>
          <w:rFonts w:ascii="Arial" w:hAnsi="Arial" w:cs="Arial"/>
          <w:sz w:val="24"/>
          <w:szCs w:val="24"/>
        </w:rPr>
      </w:pPr>
    </w:p>
    <w:p w14:paraId="0A1C04C3" w14:textId="77777777" w:rsidR="00936C19" w:rsidRDefault="00936C19" w:rsidP="00936C19">
      <w:pPr>
        <w:spacing w:after="0" w:line="240" w:lineRule="auto"/>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assessment(s).</w:t>
      </w:r>
    </w:p>
    <w:p w14:paraId="6FEF5C1E" w14:textId="77777777" w:rsidR="00936C19" w:rsidRPr="00093214" w:rsidRDefault="00936C19" w:rsidP="00936C19">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936C19" w:rsidRPr="00F511C1" w14:paraId="44EACFBF" w14:textId="77777777" w:rsidTr="00B41DFC">
        <w:tc>
          <w:tcPr>
            <w:tcW w:w="10495" w:type="dxa"/>
            <w:tcBorders>
              <w:top w:val="single" w:sz="4" w:space="0" w:color="auto"/>
              <w:left w:val="single" w:sz="4" w:space="0" w:color="auto"/>
              <w:bottom w:val="single" w:sz="4" w:space="0" w:color="auto"/>
              <w:right w:val="single" w:sz="4" w:space="0" w:color="auto"/>
            </w:tcBorders>
          </w:tcPr>
          <w:p w14:paraId="4CADDC57" w14:textId="77777777" w:rsidR="00936C19" w:rsidRPr="00F511C1" w:rsidRDefault="00936C19" w:rsidP="00B41DFC">
            <w:pPr>
              <w:spacing w:before="120" w:after="120"/>
              <w:rPr>
                <w:rFonts w:ascii="Arial" w:hAnsi="Arial" w:cs="Arial"/>
                <w:b/>
                <w:sz w:val="24"/>
                <w:szCs w:val="24"/>
              </w:rPr>
            </w:pPr>
            <w:r>
              <w:rPr>
                <w:rFonts w:ascii="Arial" w:hAnsi="Arial" w:cs="Arial"/>
                <w:b/>
                <w:sz w:val="24"/>
                <w:szCs w:val="24"/>
              </w:rPr>
              <w:t>Qualifications</w:t>
            </w:r>
          </w:p>
        </w:tc>
      </w:tr>
      <w:tr w:rsidR="00936C19" w:rsidRPr="00F511C1" w14:paraId="2F9CB1D8" w14:textId="77777777" w:rsidTr="00B41DFC">
        <w:tc>
          <w:tcPr>
            <w:tcW w:w="10495" w:type="dxa"/>
            <w:tcBorders>
              <w:top w:val="single" w:sz="4" w:space="0" w:color="auto"/>
              <w:left w:val="single" w:sz="4" w:space="0" w:color="auto"/>
              <w:bottom w:val="nil"/>
              <w:right w:val="single" w:sz="4" w:space="0" w:color="auto"/>
            </w:tcBorders>
          </w:tcPr>
          <w:p w14:paraId="7F309991" w14:textId="77777777" w:rsidR="00936C19" w:rsidRPr="00D74F72" w:rsidRDefault="00936C19" w:rsidP="00B41DFC">
            <w:pPr>
              <w:spacing w:after="0" w:line="240" w:lineRule="auto"/>
              <w:ind w:left="450" w:hanging="450"/>
              <w:contextualSpacing/>
              <w:rPr>
                <w:rFonts w:ascii="Arial" w:hAnsi="Arial" w:cs="Arial"/>
                <w:sz w:val="24"/>
                <w:szCs w:val="24"/>
              </w:rPr>
            </w:pPr>
            <w:r w:rsidRPr="00D74F72">
              <w:rPr>
                <w:rFonts w:ascii="Arial" w:hAnsi="Arial" w:cs="Arial"/>
                <w:sz w:val="24"/>
                <w:szCs w:val="24"/>
              </w:rPr>
              <w:t>•</w:t>
            </w:r>
            <w:r w:rsidRPr="00D74F72">
              <w:rPr>
                <w:rFonts w:ascii="Arial" w:hAnsi="Arial" w:cs="Arial"/>
                <w:sz w:val="24"/>
                <w:szCs w:val="24"/>
              </w:rPr>
              <w:tab/>
              <w:t xml:space="preserve">Recognised vocational qualification in civil and/or structural engineering with </w:t>
            </w:r>
            <w:r>
              <w:rPr>
                <w:rFonts w:ascii="Arial" w:hAnsi="Arial" w:cs="Arial"/>
                <w:sz w:val="24"/>
                <w:szCs w:val="24"/>
              </w:rPr>
              <w:t xml:space="preserve">some </w:t>
            </w:r>
            <w:r w:rsidRPr="00D74F72">
              <w:rPr>
                <w:rFonts w:ascii="Arial" w:hAnsi="Arial" w:cs="Arial"/>
                <w:sz w:val="24"/>
                <w:szCs w:val="24"/>
              </w:rPr>
              <w:t>practical experience</w:t>
            </w:r>
          </w:p>
          <w:p w14:paraId="06803EF3" w14:textId="77777777" w:rsidR="00936C19" w:rsidRPr="00D74F72" w:rsidRDefault="00936C19" w:rsidP="00B41DFC">
            <w:pPr>
              <w:spacing w:after="0" w:line="240" w:lineRule="auto"/>
              <w:ind w:left="450" w:hanging="450"/>
              <w:contextualSpacing/>
              <w:rPr>
                <w:rFonts w:ascii="Arial" w:hAnsi="Arial" w:cs="Arial"/>
                <w:sz w:val="24"/>
                <w:szCs w:val="24"/>
              </w:rPr>
            </w:pPr>
            <w:r w:rsidRPr="00D74F72">
              <w:rPr>
                <w:rFonts w:ascii="Arial" w:hAnsi="Arial" w:cs="Arial"/>
                <w:sz w:val="24"/>
                <w:szCs w:val="24"/>
              </w:rPr>
              <w:t>OR</w:t>
            </w:r>
          </w:p>
          <w:p w14:paraId="00FB99B8" w14:textId="77777777" w:rsidR="00936C19" w:rsidRPr="00D74F72" w:rsidRDefault="00936C19" w:rsidP="00B41DFC">
            <w:pPr>
              <w:spacing w:after="0" w:line="240" w:lineRule="auto"/>
              <w:ind w:left="450" w:hanging="450"/>
              <w:contextualSpacing/>
              <w:rPr>
                <w:rFonts w:ascii="Arial" w:hAnsi="Arial" w:cs="Arial"/>
                <w:sz w:val="24"/>
                <w:szCs w:val="24"/>
              </w:rPr>
            </w:pPr>
            <w:r w:rsidRPr="00D74F72">
              <w:rPr>
                <w:rFonts w:ascii="Arial" w:hAnsi="Arial" w:cs="Arial"/>
                <w:sz w:val="24"/>
                <w:szCs w:val="24"/>
              </w:rPr>
              <w:t>•</w:t>
            </w:r>
            <w:r w:rsidRPr="00D74F72">
              <w:rPr>
                <w:rFonts w:ascii="Arial" w:hAnsi="Arial" w:cs="Arial"/>
                <w:sz w:val="24"/>
                <w:szCs w:val="24"/>
              </w:rPr>
              <w:tab/>
              <w:t xml:space="preserve">Graduate in civil and/or structural engineering </w:t>
            </w:r>
          </w:p>
          <w:p w14:paraId="4F44C61D" w14:textId="77777777" w:rsidR="00936C19" w:rsidRPr="00D74F72" w:rsidRDefault="00936C19" w:rsidP="00B41DFC">
            <w:pPr>
              <w:spacing w:after="0" w:line="240" w:lineRule="auto"/>
              <w:ind w:left="450" w:hanging="450"/>
              <w:contextualSpacing/>
              <w:rPr>
                <w:rFonts w:ascii="Arial" w:hAnsi="Arial" w:cs="Arial"/>
                <w:sz w:val="24"/>
                <w:szCs w:val="24"/>
              </w:rPr>
            </w:pPr>
            <w:r w:rsidRPr="00D74F72">
              <w:rPr>
                <w:rFonts w:ascii="Arial" w:hAnsi="Arial" w:cs="Arial"/>
                <w:sz w:val="24"/>
                <w:szCs w:val="24"/>
              </w:rPr>
              <w:t>OR</w:t>
            </w:r>
          </w:p>
          <w:p w14:paraId="1C712F10" w14:textId="77777777" w:rsidR="00936C19" w:rsidRPr="00D74F72" w:rsidRDefault="00936C19" w:rsidP="00B41DFC">
            <w:pPr>
              <w:spacing w:after="0" w:line="240" w:lineRule="auto"/>
              <w:ind w:left="450" w:hanging="450"/>
              <w:contextualSpacing/>
              <w:rPr>
                <w:rFonts w:ascii="Arial" w:hAnsi="Arial" w:cs="Arial"/>
                <w:sz w:val="24"/>
                <w:szCs w:val="24"/>
              </w:rPr>
            </w:pPr>
            <w:r w:rsidRPr="00D74F72">
              <w:rPr>
                <w:rFonts w:ascii="Arial" w:hAnsi="Arial" w:cs="Arial"/>
                <w:sz w:val="24"/>
                <w:szCs w:val="24"/>
              </w:rPr>
              <w:t>•</w:t>
            </w:r>
            <w:r w:rsidRPr="00D74F72">
              <w:rPr>
                <w:rFonts w:ascii="Arial" w:hAnsi="Arial" w:cs="Arial"/>
                <w:sz w:val="24"/>
                <w:szCs w:val="24"/>
              </w:rPr>
              <w:tab/>
              <w:t>Working towards a professional qualification in civil and/or structural engineering with</w:t>
            </w:r>
            <w:r>
              <w:rPr>
                <w:rFonts w:ascii="Arial" w:hAnsi="Arial" w:cs="Arial"/>
                <w:sz w:val="24"/>
                <w:szCs w:val="24"/>
              </w:rPr>
              <w:t xml:space="preserve"> </w:t>
            </w:r>
            <w:r w:rsidRPr="00D74F72">
              <w:rPr>
                <w:rFonts w:ascii="Arial" w:hAnsi="Arial" w:cs="Arial"/>
                <w:sz w:val="24"/>
                <w:szCs w:val="24"/>
              </w:rPr>
              <w:t xml:space="preserve">practical experience </w:t>
            </w:r>
          </w:p>
          <w:p w14:paraId="3D2746AA" w14:textId="77777777" w:rsidR="00936C19" w:rsidRPr="00D74F72" w:rsidRDefault="00936C19" w:rsidP="00B41DFC">
            <w:pPr>
              <w:spacing w:after="0" w:line="240" w:lineRule="auto"/>
              <w:ind w:left="450" w:hanging="450"/>
              <w:contextualSpacing/>
              <w:rPr>
                <w:rFonts w:ascii="Arial" w:hAnsi="Arial" w:cs="Arial"/>
                <w:sz w:val="24"/>
                <w:szCs w:val="24"/>
              </w:rPr>
            </w:pPr>
            <w:r w:rsidRPr="00D74F72">
              <w:rPr>
                <w:rFonts w:ascii="Arial" w:hAnsi="Arial" w:cs="Arial"/>
                <w:sz w:val="24"/>
                <w:szCs w:val="24"/>
              </w:rPr>
              <w:t>OR</w:t>
            </w:r>
          </w:p>
          <w:p w14:paraId="26CEB709" w14:textId="77777777" w:rsidR="00936C19" w:rsidRDefault="00936C19" w:rsidP="00B41DFC">
            <w:pPr>
              <w:spacing w:after="0" w:line="240" w:lineRule="auto"/>
              <w:ind w:left="450" w:hanging="450"/>
              <w:contextualSpacing/>
              <w:rPr>
                <w:rFonts w:ascii="Arial" w:hAnsi="Arial" w:cs="Arial"/>
                <w:sz w:val="24"/>
                <w:szCs w:val="24"/>
              </w:rPr>
            </w:pPr>
            <w:r w:rsidRPr="00D74F72">
              <w:rPr>
                <w:rFonts w:ascii="Arial" w:hAnsi="Arial" w:cs="Arial"/>
                <w:sz w:val="24"/>
                <w:szCs w:val="24"/>
              </w:rPr>
              <w:t>•</w:t>
            </w:r>
            <w:r w:rsidRPr="00D74F72">
              <w:rPr>
                <w:rFonts w:ascii="Arial" w:hAnsi="Arial" w:cs="Arial"/>
                <w:sz w:val="24"/>
                <w:szCs w:val="24"/>
              </w:rPr>
              <w:tab/>
              <w:t>Technical training in civil and/or structural engineering through experience</w:t>
            </w:r>
          </w:p>
          <w:p w14:paraId="300E4C95" w14:textId="77777777" w:rsidR="00936C19" w:rsidRPr="00474252" w:rsidRDefault="00936C19" w:rsidP="00AA3E13">
            <w:pPr>
              <w:spacing w:after="0" w:line="240" w:lineRule="auto"/>
              <w:ind w:left="450" w:hanging="450"/>
              <w:contextualSpacing/>
              <w:rPr>
                <w:rFonts w:ascii="Arial" w:hAnsi="Arial" w:cs="Arial"/>
                <w:sz w:val="24"/>
                <w:szCs w:val="24"/>
              </w:rPr>
            </w:pPr>
          </w:p>
        </w:tc>
      </w:tr>
      <w:tr w:rsidR="00936C19" w:rsidRPr="00C80087" w14:paraId="4C8207CC" w14:textId="77777777" w:rsidTr="00B41DFC">
        <w:tc>
          <w:tcPr>
            <w:tcW w:w="10495" w:type="dxa"/>
            <w:tcBorders>
              <w:top w:val="single" w:sz="4" w:space="0" w:color="auto"/>
              <w:left w:val="single" w:sz="4" w:space="0" w:color="auto"/>
              <w:bottom w:val="single" w:sz="4" w:space="0" w:color="auto"/>
              <w:right w:val="single" w:sz="4" w:space="0" w:color="auto"/>
            </w:tcBorders>
          </w:tcPr>
          <w:p w14:paraId="295F6A69" w14:textId="77777777" w:rsidR="00936C19" w:rsidRPr="0087424C" w:rsidRDefault="00936C19" w:rsidP="00B41DFC">
            <w:pPr>
              <w:spacing w:before="120" w:after="120"/>
              <w:rPr>
                <w:rFonts w:ascii="Arial" w:hAnsi="Arial" w:cs="Arial"/>
                <w:b/>
                <w:sz w:val="24"/>
                <w:szCs w:val="24"/>
              </w:rPr>
            </w:pPr>
            <w:r w:rsidRPr="0087424C">
              <w:rPr>
                <w:rFonts w:ascii="Arial" w:hAnsi="Arial" w:cs="Arial"/>
                <w:b/>
                <w:sz w:val="24"/>
                <w:szCs w:val="24"/>
              </w:rPr>
              <w:t xml:space="preserve">Experience </w:t>
            </w:r>
          </w:p>
        </w:tc>
      </w:tr>
      <w:tr w:rsidR="00936C19" w:rsidRPr="00C80087" w14:paraId="43C4E7B9" w14:textId="77777777" w:rsidTr="00B41DFC">
        <w:trPr>
          <w:trHeight w:val="737"/>
        </w:trPr>
        <w:tc>
          <w:tcPr>
            <w:tcW w:w="10495" w:type="dxa"/>
            <w:tcBorders>
              <w:top w:val="nil"/>
              <w:left w:val="single" w:sz="4" w:space="0" w:color="auto"/>
              <w:bottom w:val="nil"/>
              <w:right w:val="single" w:sz="4" w:space="0" w:color="auto"/>
            </w:tcBorders>
          </w:tcPr>
          <w:p w14:paraId="33720C27" w14:textId="6B5E2711" w:rsidR="00936C19" w:rsidRDefault="00936C19" w:rsidP="00B41DFC">
            <w:pPr>
              <w:pStyle w:val="ListParagraph"/>
              <w:spacing w:after="0" w:line="240" w:lineRule="auto"/>
              <w:ind w:left="450" w:hanging="425"/>
              <w:rPr>
                <w:rFonts w:ascii="Arial" w:hAnsi="Arial" w:cs="Arial"/>
                <w:sz w:val="24"/>
                <w:szCs w:val="24"/>
              </w:rPr>
            </w:pPr>
            <w:r w:rsidRPr="00DF6D73">
              <w:rPr>
                <w:rFonts w:ascii="Arial" w:hAnsi="Arial" w:cs="Arial"/>
                <w:sz w:val="24"/>
                <w:szCs w:val="24"/>
              </w:rPr>
              <w:t>•</w:t>
            </w:r>
            <w:r w:rsidRPr="00DF6D73">
              <w:rPr>
                <w:rFonts w:ascii="Arial" w:hAnsi="Arial" w:cs="Arial"/>
                <w:sz w:val="24"/>
                <w:szCs w:val="24"/>
              </w:rPr>
              <w:tab/>
              <w:t xml:space="preserve">Experience of working independently within recognised </w:t>
            </w:r>
            <w:r w:rsidR="00771428">
              <w:rPr>
                <w:rFonts w:ascii="Arial" w:hAnsi="Arial" w:cs="Arial"/>
                <w:sz w:val="24"/>
                <w:szCs w:val="24"/>
              </w:rPr>
              <w:t>highway structures</w:t>
            </w:r>
            <w:r w:rsidRPr="00DF6D73">
              <w:rPr>
                <w:rFonts w:ascii="Arial" w:hAnsi="Arial" w:cs="Arial"/>
                <w:sz w:val="24"/>
                <w:szCs w:val="24"/>
              </w:rPr>
              <w:t xml:space="preserve"> design/assessment or construction standards, codes of practice and guidelines</w:t>
            </w:r>
            <w:r>
              <w:rPr>
                <w:rFonts w:ascii="Arial" w:hAnsi="Arial" w:cs="Arial"/>
                <w:sz w:val="24"/>
                <w:szCs w:val="24"/>
              </w:rPr>
              <w:t xml:space="preserve"> or a willingness to develop in this area</w:t>
            </w:r>
            <w:r w:rsidRPr="00DF6D73">
              <w:rPr>
                <w:rFonts w:ascii="Arial" w:hAnsi="Arial" w:cs="Arial"/>
                <w:sz w:val="24"/>
                <w:szCs w:val="24"/>
              </w:rPr>
              <w:t>. This may include using specialist equipment or software.</w:t>
            </w:r>
            <w:r>
              <w:rPr>
                <w:rFonts w:ascii="Arial" w:hAnsi="Arial" w:cs="Arial"/>
                <w:sz w:val="24"/>
                <w:szCs w:val="24"/>
              </w:rPr>
              <w:t xml:space="preserve"> You may have other experience that is transferrable to this role.</w:t>
            </w:r>
          </w:p>
          <w:p w14:paraId="3949155A" w14:textId="77777777" w:rsidR="00936C19" w:rsidRPr="00313835" w:rsidRDefault="00936C19" w:rsidP="00B41DFC">
            <w:pPr>
              <w:pStyle w:val="ListParagraph"/>
              <w:spacing w:after="0" w:line="240" w:lineRule="auto"/>
              <w:ind w:left="450" w:hanging="425"/>
              <w:rPr>
                <w:rFonts w:ascii="Arial" w:hAnsi="Arial" w:cs="Arial"/>
                <w:sz w:val="24"/>
                <w:szCs w:val="24"/>
              </w:rPr>
            </w:pPr>
          </w:p>
        </w:tc>
      </w:tr>
      <w:tr w:rsidR="00936C19" w:rsidRPr="00F511C1" w14:paraId="6E68C582" w14:textId="77777777" w:rsidTr="00B41DFC">
        <w:tc>
          <w:tcPr>
            <w:tcW w:w="10495" w:type="dxa"/>
            <w:tcBorders>
              <w:top w:val="single" w:sz="4" w:space="0" w:color="auto"/>
              <w:left w:val="single" w:sz="4" w:space="0" w:color="auto"/>
              <w:bottom w:val="single" w:sz="4" w:space="0" w:color="auto"/>
              <w:right w:val="single" w:sz="4" w:space="0" w:color="auto"/>
            </w:tcBorders>
          </w:tcPr>
          <w:p w14:paraId="73FA8FBA" w14:textId="77777777" w:rsidR="00936C19" w:rsidRPr="00F511C1" w:rsidRDefault="00936C19" w:rsidP="00B41DFC">
            <w:pPr>
              <w:spacing w:before="120" w:after="120"/>
              <w:rPr>
                <w:rFonts w:ascii="Arial" w:hAnsi="Arial" w:cs="Arial"/>
                <w:b/>
                <w:sz w:val="24"/>
                <w:szCs w:val="24"/>
              </w:rPr>
            </w:pPr>
            <w:r>
              <w:rPr>
                <w:rFonts w:ascii="Arial" w:hAnsi="Arial" w:cs="Arial"/>
                <w:b/>
                <w:sz w:val="24"/>
                <w:szCs w:val="24"/>
              </w:rPr>
              <w:t>Essential knowledge, skills &amp; abilities</w:t>
            </w:r>
          </w:p>
        </w:tc>
      </w:tr>
      <w:tr w:rsidR="00936C19" w:rsidRPr="00F511C1" w14:paraId="68EEA042" w14:textId="77777777" w:rsidTr="00B41DFC">
        <w:tc>
          <w:tcPr>
            <w:tcW w:w="10495" w:type="dxa"/>
            <w:tcBorders>
              <w:top w:val="single" w:sz="4" w:space="0" w:color="auto"/>
              <w:left w:val="single" w:sz="4" w:space="0" w:color="auto"/>
              <w:bottom w:val="nil"/>
              <w:right w:val="single" w:sz="4" w:space="0" w:color="auto"/>
            </w:tcBorders>
          </w:tcPr>
          <w:p w14:paraId="4ACEC181" w14:textId="60E413B9" w:rsidR="00936C19" w:rsidRPr="00474252" w:rsidRDefault="00936C19" w:rsidP="00474252">
            <w:pPr>
              <w:pStyle w:val="ListParagraph"/>
              <w:spacing w:after="0" w:line="240" w:lineRule="auto"/>
              <w:ind w:left="450" w:hanging="450"/>
              <w:rPr>
                <w:rFonts w:ascii="Arial" w:hAnsi="Arial" w:cs="Arial"/>
                <w:sz w:val="24"/>
                <w:szCs w:val="24"/>
              </w:rPr>
            </w:pPr>
            <w:r w:rsidRPr="001A74D3">
              <w:rPr>
                <w:rFonts w:ascii="Arial" w:hAnsi="Arial" w:cs="Arial"/>
                <w:sz w:val="24"/>
                <w:szCs w:val="24"/>
              </w:rPr>
              <w:t>•</w:t>
            </w:r>
            <w:r w:rsidRPr="001A74D3">
              <w:rPr>
                <w:rFonts w:ascii="Arial" w:hAnsi="Arial" w:cs="Arial"/>
                <w:sz w:val="24"/>
                <w:szCs w:val="24"/>
              </w:rPr>
              <w:tab/>
            </w:r>
            <w:r>
              <w:rPr>
                <w:rFonts w:ascii="Arial" w:hAnsi="Arial" w:cs="Arial"/>
                <w:sz w:val="24"/>
                <w:szCs w:val="24"/>
              </w:rPr>
              <w:t>Some k</w:t>
            </w:r>
            <w:r w:rsidRPr="001A74D3">
              <w:rPr>
                <w:rFonts w:ascii="Arial" w:hAnsi="Arial" w:cs="Arial"/>
                <w:sz w:val="24"/>
                <w:szCs w:val="24"/>
              </w:rPr>
              <w:t xml:space="preserve">nowledge of </w:t>
            </w:r>
            <w:r>
              <w:rPr>
                <w:rFonts w:ascii="Arial" w:hAnsi="Arial" w:cs="Arial"/>
                <w:sz w:val="24"/>
                <w:szCs w:val="24"/>
              </w:rPr>
              <w:t>engineering</w:t>
            </w:r>
            <w:r w:rsidRPr="001A74D3">
              <w:rPr>
                <w:rFonts w:ascii="Arial" w:hAnsi="Arial" w:cs="Arial"/>
                <w:sz w:val="24"/>
                <w:szCs w:val="24"/>
              </w:rPr>
              <w:t xml:space="preserve"> design</w:t>
            </w:r>
            <w:r>
              <w:rPr>
                <w:rFonts w:ascii="Arial" w:hAnsi="Arial" w:cs="Arial"/>
                <w:sz w:val="24"/>
                <w:szCs w:val="24"/>
              </w:rPr>
              <w:t>,</w:t>
            </w:r>
            <w:r w:rsidRPr="001A74D3">
              <w:rPr>
                <w:rFonts w:ascii="Arial" w:hAnsi="Arial" w:cs="Arial"/>
                <w:sz w:val="24"/>
                <w:szCs w:val="24"/>
              </w:rPr>
              <w:t xml:space="preserve"> construction standards, equipment and/or specialist software relevant to the discipline.</w:t>
            </w:r>
          </w:p>
          <w:p w14:paraId="1C202E55" w14:textId="6F46D4D8" w:rsidR="00936C19" w:rsidRPr="00474252" w:rsidRDefault="00936C19" w:rsidP="00474252">
            <w:pPr>
              <w:pStyle w:val="ListParagraph"/>
              <w:spacing w:after="0" w:line="240" w:lineRule="auto"/>
              <w:ind w:left="450" w:hanging="450"/>
              <w:rPr>
                <w:rFonts w:ascii="Arial" w:hAnsi="Arial" w:cs="Arial"/>
                <w:sz w:val="24"/>
                <w:szCs w:val="24"/>
              </w:rPr>
            </w:pPr>
            <w:r w:rsidRPr="001A74D3">
              <w:rPr>
                <w:rFonts w:ascii="Arial" w:hAnsi="Arial" w:cs="Arial"/>
                <w:sz w:val="24"/>
                <w:szCs w:val="24"/>
              </w:rPr>
              <w:t>•</w:t>
            </w:r>
            <w:r w:rsidRPr="001A74D3">
              <w:rPr>
                <w:rFonts w:ascii="Arial" w:hAnsi="Arial" w:cs="Arial"/>
                <w:sz w:val="24"/>
                <w:szCs w:val="24"/>
              </w:rPr>
              <w:tab/>
              <w:t xml:space="preserve">Experience of working independently </w:t>
            </w:r>
            <w:r>
              <w:rPr>
                <w:rFonts w:ascii="Arial" w:hAnsi="Arial" w:cs="Arial"/>
                <w:sz w:val="24"/>
                <w:szCs w:val="24"/>
              </w:rPr>
              <w:t>as part of a team to deliver projects and undertake design work</w:t>
            </w:r>
            <w:r w:rsidRPr="001A74D3">
              <w:rPr>
                <w:rFonts w:ascii="Arial" w:hAnsi="Arial" w:cs="Arial"/>
                <w:sz w:val="24"/>
                <w:szCs w:val="24"/>
              </w:rPr>
              <w:t>.</w:t>
            </w:r>
          </w:p>
          <w:p w14:paraId="6645DF4B" w14:textId="7BA1E41B" w:rsidR="00936C19" w:rsidRPr="00474252" w:rsidRDefault="00936C19" w:rsidP="00474252">
            <w:pPr>
              <w:pStyle w:val="ListParagraph"/>
              <w:spacing w:after="0" w:line="240" w:lineRule="auto"/>
              <w:ind w:left="450" w:hanging="450"/>
              <w:rPr>
                <w:rFonts w:ascii="Arial" w:hAnsi="Arial" w:cs="Arial"/>
                <w:sz w:val="24"/>
                <w:szCs w:val="24"/>
              </w:rPr>
            </w:pPr>
            <w:r w:rsidRPr="001A74D3">
              <w:rPr>
                <w:rFonts w:ascii="Arial" w:hAnsi="Arial" w:cs="Arial"/>
                <w:sz w:val="24"/>
                <w:szCs w:val="24"/>
              </w:rPr>
              <w:t>•</w:t>
            </w:r>
            <w:r w:rsidRPr="001A74D3">
              <w:rPr>
                <w:rFonts w:ascii="Arial" w:hAnsi="Arial" w:cs="Arial"/>
                <w:sz w:val="24"/>
                <w:szCs w:val="24"/>
              </w:rPr>
              <w:tab/>
              <w:t>Analytical skills.</w:t>
            </w:r>
          </w:p>
          <w:p w14:paraId="4CE9EAEF" w14:textId="62B3DAFE" w:rsidR="00936C19" w:rsidRPr="00474252" w:rsidRDefault="00936C19" w:rsidP="00474252">
            <w:pPr>
              <w:pStyle w:val="ListParagraph"/>
              <w:spacing w:after="0" w:line="240" w:lineRule="auto"/>
              <w:ind w:left="450" w:hanging="450"/>
              <w:rPr>
                <w:rFonts w:ascii="Arial" w:hAnsi="Arial" w:cs="Arial"/>
                <w:sz w:val="24"/>
                <w:szCs w:val="24"/>
              </w:rPr>
            </w:pPr>
            <w:r w:rsidRPr="001A74D3">
              <w:rPr>
                <w:rFonts w:ascii="Arial" w:hAnsi="Arial" w:cs="Arial"/>
                <w:sz w:val="24"/>
                <w:szCs w:val="24"/>
              </w:rPr>
              <w:t>•</w:t>
            </w:r>
            <w:r w:rsidRPr="001A74D3">
              <w:rPr>
                <w:rFonts w:ascii="Arial" w:hAnsi="Arial" w:cs="Arial"/>
                <w:sz w:val="24"/>
                <w:szCs w:val="24"/>
              </w:rPr>
              <w:tab/>
              <w:t>Ability to clearly explain technical issues to non-technical users.</w:t>
            </w:r>
          </w:p>
          <w:p w14:paraId="633DE79D" w14:textId="1504F386" w:rsidR="00936C19" w:rsidRPr="00474252" w:rsidRDefault="00936C19" w:rsidP="00474252">
            <w:pPr>
              <w:pStyle w:val="ListParagraph"/>
              <w:spacing w:after="0" w:line="240" w:lineRule="auto"/>
              <w:ind w:left="450" w:hanging="450"/>
              <w:rPr>
                <w:rFonts w:ascii="Arial" w:hAnsi="Arial" w:cs="Arial"/>
                <w:sz w:val="24"/>
                <w:szCs w:val="24"/>
              </w:rPr>
            </w:pPr>
            <w:r w:rsidRPr="001A74D3">
              <w:rPr>
                <w:rFonts w:ascii="Arial" w:hAnsi="Arial" w:cs="Arial"/>
                <w:sz w:val="24"/>
                <w:szCs w:val="24"/>
              </w:rPr>
              <w:t>•</w:t>
            </w:r>
            <w:r w:rsidRPr="001A74D3">
              <w:rPr>
                <w:rFonts w:ascii="Arial" w:hAnsi="Arial" w:cs="Arial"/>
                <w:sz w:val="24"/>
                <w:szCs w:val="24"/>
              </w:rPr>
              <w:tab/>
              <w:t>Empathy and sensitivity to the needs of individual customers.</w:t>
            </w:r>
          </w:p>
          <w:p w14:paraId="58EB6174" w14:textId="77777777" w:rsidR="00936C19" w:rsidRPr="001A74D3" w:rsidRDefault="00936C19" w:rsidP="00B41DFC">
            <w:pPr>
              <w:pStyle w:val="ListParagraph"/>
              <w:spacing w:after="0" w:line="240" w:lineRule="auto"/>
              <w:ind w:left="450" w:hanging="450"/>
              <w:rPr>
                <w:rFonts w:ascii="Arial" w:hAnsi="Arial" w:cs="Arial"/>
                <w:sz w:val="24"/>
                <w:szCs w:val="24"/>
              </w:rPr>
            </w:pPr>
            <w:r w:rsidRPr="001A74D3">
              <w:rPr>
                <w:rFonts w:ascii="Arial" w:hAnsi="Arial" w:cs="Arial"/>
                <w:sz w:val="24"/>
                <w:szCs w:val="24"/>
              </w:rPr>
              <w:t>•</w:t>
            </w:r>
            <w:r w:rsidRPr="001A74D3">
              <w:rPr>
                <w:rFonts w:ascii="Arial" w:hAnsi="Arial" w:cs="Arial"/>
                <w:sz w:val="24"/>
                <w:szCs w:val="24"/>
              </w:rPr>
              <w:tab/>
              <w:t>Ability to work in a team and to build and maintain effective working relationships and networks.</w:t>
            </w:r>
          </w:p>
          <w:p w14:paraId="7C1A35E0" w14:textId="77777777" w:rsidR="00936C19" w:rsidRDefault="00936C19" w:rsidP="00B41DFC">
            <w:pPr>
              <w:pStyle w:val="ListParagraph"/>
              <w:spacing w:after="0" w:line="240" w:lineRule="auto"/>
              <w:ind w:left="450" w:hanging="450"/>
              <w:rPr>
                <w:rFonts w:ascii="Arial" w:hAnsi="Arial" w:cs="Arial"/>
                <w:sz w:val="24"/>
                <w:szCs w:val="24"/>
              </w:rPr>
            </w:pPr>
          </w:p>
          <w:p w14:paraId="59067CCD" w14:textId="77777777" w:rsidR="00206596" w:rsidRPr="00C00B0E" w:rsidRDefault="00206596" w:rsidP="00B41DFC">
            <w:pPr>
              <w:pStyle w:val="ListParagraph"/>
              <w:spacing w:after="0" w:line="240" w:lineRule="auto"/>
              <w:ind w:left="450" w:hanging="450"/>
              <w:rPr>
                <w:rFonts w:ascii="Arial" w:hAnsi="Arial" w:cs="Arial"/>
                <w:sz w:val="24"/>
                <w:szCs w:val="24"/>
              </w:rPr>
            </w:pPr>
          </w:p>
        </w:tc>
      </w:tr>
      <w:tr w:rsidR="00936C19" w:rsidRPr="00F511C1" w14:paraId="44E6AAD8" w14:textId="77777777" w:rsidTr="00B41DFC">
        <w:tc>
          <w:tcPr>
            <w:tcW w:w="10495" w:type="dxa"/>
            <w:tcBorders>
              <w:top w:val="single" w:sz="4" w:space="0" w:color="auto"/>
              <w:bottom w:val="single" w:sz="4" w:space="0" w:color="auto"/>
            </w:tcBorders>
          </w:tcPr>
          <w:p w14:paraId="2586F160" w14:textId="77777777" w:rsidR="00936C19" w:rsidRPr="00F511C1" w:rsidRDefault="00936C19" w:rsidP="00B41DFC">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936C19" w:rsidRPr="00F511C1" w14:paraId="6B2B9D9A" w14:textId="77777777" w:rsidTr="00B41DFC">
        <w:tc>
          <w:tcPr>
            <w:tcW w:w="10495" w:type="dxa"/>
            <w:tcBorders>
              <w:top w:val="single" w:sz="4" w:space="0" w:color="auto"/>
              <w:bottom w:val="nil"/>
            </w:tcBorders>
          </w:tcPr>
          <w:p w14:paraId="6034F86F" w14:textId="77777777" w:rsidR="00936C19" w:rsidRPr="00B2478F" w:rsidRDefault="00936C19" w:rsidP="00936C19">
            <w:pPr>
              <w:pStyle w:val="ListParagraph"/>
              <w:numPr>
                <w:ilvl w:val="0"/>
                <w:numId w:val="2"/>
              </w:numPr>
              <w:spacing w:before="120" w:after="120" w:line="240" w:lineRule="auto"/>
              <w:rPr>
                <w:rFonts w:ascii="Arial" w:hAnsi="Arial" w:cs="Arial"/>
                <w:sz w:val="24"/>
                <w:szCs w:val="24"/>
              </w:rPr>
            </w:pPr>
            <w:r w:rsidRPr="00B2478F">
              <w:rPr>
                <w:rFonts w:ascii="Arial" w:hAnsi="Arial" w:cs="Arial"/>
                <w:sz w:val="24"/>
                <w:szCs w:val="24"/>
              </w:rPr>
              <w:t>Commi</w:t>
            </w:r>
            <w:r>
              <w:rPr>
                <w:rFonts w:ascii="Arial" w:hAnsi="Arial" w:cs="Arial"/>
                <w:sz w:val="24"/>
                <w:szCs w:val="24"/>
              </w:rPr>
              <w:t>tment to equality and diversity.</w:t>
            </w:r>
          </w:p>
        </w:tc>
      </w:tr>
      <w:tr w:rsidR="00936C19" w:rsidRPr="00F511C1" w14:paraId="4B6D0213" w14:textId="77777777" w:rsidTr="00B41DFC">
        <w:tc>
          <w:tcPr>
            <w:tcW w:w="10495" w:type="dxa"/>
            <w:tcBorders>
              <w:top w:val="nil"/>
              <w:bottom w:val="nil"/>
            </w:tcBorders>
          </w:tcPr>
          <w:p w14:paraId="034A10A3" w14:textId="77777777" w:rsidR="00936C19" w:rsidRPr="00B2478F" w:rsidRDefault="00936C19" w:rsidP="00936C19">
            <w:pPr>
              <w:pStyle w:val="ListParagraph"/>
              <w:numPr>
                <w:ilvl w:val="0"/>
                <w:numId w:val="2"/>
              </w:numPr>
              <w:spacing w:before="120" w:after="120" w:line="240" w:lineRule="auto"/>
              <w:rPr>
                <w:rFonts w:ascii="Arial" w:hAnsi="Arial" w:cs="Arial"/>
                <w:sz w:val="24"/>
                <w:szCs w:val="24"/>
              </w:rPr>
            </w:pPr>
            <w:r>
              <w:rPr>
                <w:rFonts w:ascii="Arial" w:hAnsi="Arial" w:cs="Arial"/>
                <w:sz w:val="24"/>
                <w:szCs w:val="24"/>
              </w:rPr>
              <w:t>Commitment to health and safety.</w:t>
            </w:r>
          </w:p>
        </w:tc>
      </w:tr>
      <w:tr w:rsidR="00936C19" w:rsidRPr="00F511C1" w14:paraId="74EF427B" w14:textId="77777777" w:rsidTr="00B41DFC">
        <w:tc>
          <w:tcPr>
            <w:tcW w:w="10495" w:type="dxa"/>
            <w:tcBorders>
              <w:top w:val="nil"/>
              <w:bottom w:val="nil"/>
            </w:tcBorders>
          </w:tcPr>
          <w:p w14:paraId="2FF569F9" w14:textId="49D494E8" w:rsidR="00936C19" w:rsidRPr="00B2478F" w:rsidRDefault="00936C19" w:rsidP="00936C19">
            <w:pPr>
              <w:pStyle w:val="ListParagraph"/>
              <w:numPr>
                <w:ilvl w:val="0"/>
                <w:numId w:val="2"/>
              </w:numPr>
              <w:spacing w:before="120" w:after="120" w:line="240" w:lineRule="auto"/>
              <w:rPr>
                <w:rFonts w:ascii="Arial" w:hAnsi="Arial" w:cs="Arial"/>
                <w:sz w:val="24"/>
                <w:szCs w:val="24"/>
              </w:rPr>
            </w:pPr>
            <w:r w:rsidRPr="00B2478F">
              <w:rPr>
                <w:rFonts w:ascii="Arial" w:hAnsi="Arial" w:cs="Arial"/>
                <w:sz w:val="24"/>
                <w:szCs w:val="24"/>
              </w:rPr>
              <w:t xml:space="preserve">Always display the LCC values and </w:t>
            </w:r>
            <w:r w:rsidR="00894555" w:rsidRPr="00B2478F">
              <w:rPr>
                <w:rFonts w:ascii="Arial" w:hAnsi="Arial" w:cs="Arial"/>
                <w:sz w:val="24"/>
                <w:szCs w:val="24"/>
              </w:rPr>
              <w:t>behaviours</w:t>
            </w:r>
            <w:r w:rsidR="00894555">
              <w:rPr>
                <w:rFonts w:ascii="Arial" w:hAnsi="Arial" w:cs="Arial"/>
                <w:sz w:val="24"/>
                <w:szCs w:val="24"/>
              </w:rPr>
              <w:t xml:space="preserve"> and</w:t>
            </w:r>
            <w:r w:rsidRPr="00B2478F">
              <w:rPr>
                <w:rFonts w:ascii="Arial" w:hAnsi="Arial" w:cs="Arial"/>
                <w:sz w:val="24"/>
                <w:szCs w:val="24"/>
              </w:rPr>
              <w:t xml:space="preserve"> </w:t>
            </w:r>
            <w:r>
              <w:rPr>
                <w:rFonts w:ascii="Arial" w:hAnsi="Arial" w:cs="Arial"/>
                <w:sz w:val="24"/>
                <w:szCs w:val="24"/>
              </w:rPr>
              <w:t>actively promote them in others.</w:t>
            </w:r>
          </w:p>
        </w:tc>
      </w:tr>
      <w:tr w:rsidR="00936C19" w:rsidRPr="00F511C1" w14:paraId="10F22D8A" w14:textId="77777777" w:rsidTr="00B41DFC">
        <w:tc>
          <w:tcPr>
            <w:tcW w:w="10495" w:type="dxa"/>
            <w:tcBorders>
              <w:top w:val="nil"/>
            </w:tcBorders>
          </w:tcPr>
          <w:p w14:paraId="0ABA854A" w14:textId="77777777" w:rsidR="00CE5B12" w:rsidRDefault="00936C19" w:rsidP="00474252">
            <w:pPr>
              <w:pStyle w:val="ListParagraph"/>
              <w:numPr>
                <w:ilvl w:val="0"/>
                <w:numId w:val="2"/>
              </w:numPr>
              <w:spacing w:before="120" w:after="120" w:line="240" w:lineRule="auto"/>
              <w:rPr>
                <w:rFonts w:ascii="Arial" w:hAnsi="Arial" w:cs="Arial"/>
                <w:sz w:val="24"/>
                <w:szCs w:val="24"/>
              </w:rPr>
            </w:pPr>
            <w:r w:rsidRPr="005F0153">
              <w:rPr>
                <w:rFonts w:ascii="Arial" w:hAnsi="Arial" w:cs="Arial"/>
                <w:sz w:val="24"/>
                <w:szCs w:val="24"/>
              </w:rPr>
              <w:t>This is an essential car user post</w:t>
            </w:r>
            <w:r>
              <w:rPr>
                <w:rFonts w:ascii="Arial" w:hAnsi="Arial" w:cs="Arial"/>
                <w:sz w:val="24"/>
                <w:szCs w:val="24"/>
              </w:rPr>
              <w:t>.</w:t>
            </w:r>
          </w:p>
          <w:p w14:paraId="4FF03051" w14:textId="69A56FAF" w:rsidR="00936C19" w:rsidRPr="00474252" w:rsidRDefault="00936C19" w:rsidP="00CE5B12">
            <w:pPr>
              <w:pStyle w:val="ListParagraph"/>
              <w:spacing w:before="120" w:after="120" w:line="240" w:lineRule="auto"/>
              <w:ind w:left="360"/>
              <w:rPr>
                <w:rFonts w:ascii="Arial" w:hAnsi="Arial" w:cs="Arial"/>
                <w:sz w:val="24"/>
                <w:szCs w:val="24"/>
              </w:rPr>
            </w:pPr>
            <w:r w:rsidRPr="005F0153">
              <w:rPr>
                <w:rFonts w:ascii="Arial" w:hAnsi="Arial" w:cs="Arial"/>
                <w:i/>
                <w:sz w:val="24"/>
                <w:szCs w:val="24"/>
                <w:lang w:val="en"/>
              </w:rPr>
              <w:lastRenderedPageBreak/>
              <w:t>You will be required to provide a car for use in connection with the duties of this post and must be insured for business use</w:t>
            </w:r>
            <w:r w:rsidRPr="005F0153">
              <w:rPr>
                <w:rFonts w:ascii="Arial" w:hAnsi="Arial" w:cs="Arial"/>
                <w:sz w:val="18"/>
                <w:szCs w:val="18"/>
                <w:lang w:val="en"/>
              </w:rPr>
              <w:t xml:space="preserve">. </w:t>
            </w:r>
            <w:r w:rsidRPr="005F0153">
              <w:rPr>
                <w:rFonts w:ascii="Arial" w:hAnsi="Arial" w:cs="Arial"/>
                <w:i/>
                <w:sz w:val="24"/>
                <w:szCs w:val="24"/>
              </w:rPr>
              <w:t>In certain circumstances consideration may be given to applicants who, because of a disability, are unable to drive</w:t>
            </w:r>
            <w:r>
              <w:rPr>
                <w:rFonts w:ascii="Arial" w:hAnsi="Arial" w:cs="Arial"/>
                <w:i/>
                <w:sz w:val="24"/>
                <w:szCs w:val="24"/>
              </w:rPr>
              <w:t>.</w:t>
            </w:r>
          </w:p>
          <w:p w14:paraId="4C7A7548" w14:textId="77777777" w:rsidR="00936C19" w:rsidRPr="00312707" w:rsidRDefault="00936C19" w:rsidP="00936C19">
            <w:pPr>
              <w:pStyle w:val="ListParagraph"/>
              <w:numPr>
                <w:ilvl w:val="0"/>
                <w:numId w:val="2"/>
              </w:numPr>
              <w:rPr>
                <w:rFonts w:ascii="Arial" w:hAnsi="Arial" w:cs="Arial"/>
                <w:color w:val="000000"/>
                <w:sz w:val="24"/>
                <w:szCs w:val="24"/>
              </w:rPr>
            </w:pPr>
            <w:r w:rsidRPr="00312707">
              <w:rPr>
                <w:rFonts w:ascii="Arial" w:hAnsi="Arial" w:cs="Arial"/>
                <w:color w:val="000000"/>
                <w:sz w:val="24"/>
                <w:szCs w:val="24"/>
              </w:rPr>
              <w:t>UK citizen or have a right to work in the UK.</w:t>
            </w:r>
          </w:p>
        </w:tc>
      </w:tr>
    </w:tbl>
    <w:p w14:paraId="35C9CD91" w14:textId="77777777" w:rsidR="00936C19" w:rsidRPr="00F511C1" w:rsidRDefault="00936C19" w:rsidP="00936C19">
      <w:pPr>
        <w:rPr>
          <w:rFonts w:ascii="Arial" w:hAnsi="Arial" w:cs="Arial"/>
          <w:sz w:val="24"/>
          <w:szCs w:val="24"/>
        </w:rPr>
      </w:pPr>
    </w:p>
    <w:p w14:paraId="39A1ECBA" w14:textId="77777777" w:rsidR="00936C19" w:rsidRDefault="00936C19"/>
    <w:sectPr w:rsidR="00936C19" w:rsidSect="00936C19">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71CE6" w14:textId="77777777" w:rsidR="00057432" w:rsidRDefault="00057432">
      <w:pPr>
        <w:spacing w:after="0" w:line="240" w:lineRule="auto"/>
      </w:pPr>
      <w:r>
        <w:separator/>
      </w:r>
    </w:p>
  </w:endnote>
  <w:endnote w:type="continuationSeparator" w:id="0">
    <w:p w14:paraId="037711A3" w14:textId="77777777" w:rsidR="00057432" w:rsidRDefault="00057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066C1" w14:textId="77777777" w:rsidR="00206596" w:rsidRPr="0016227C" w:rsidRDefault="00206596"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0F702" w14:textId="77777777" w:rsidR="00057432" w:rsidRDefault="00057432">
      <w:pPr>
        <w:spacing w:after="0" w:line="240" w:lineRule="auto"/>
      </w:pPr>
      <w:r>
        <w:separator/>
      </w:r>
    </w:p>
  </w:footnote>
  <w:footnote w:type="continuationSeparator" w:id="0">
    <w:p w14:paraId="291219AF" w14:textId="77777777" w:rsidR="00057432" w:rsidRDefault="00057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003A0" w14:textId="77777777" w:rsidR="00206596" w:rsidRPr="0016227C" w:rsidRDefault="00206596" w:rsidP="000B5848">
    <w:pPr>
      <w:pStyle w:val="Header"/>
      <w:jc w:val="right"/>
      <w:rPr>
        <w:sz w:val="12"/>
        <w:szCs w:val="12"/>
      </w:rPr>
    </w:pPr>
    <w:r>
      <w:rPr>
        <w:noProof/>
      </w:rPr>
      <w:drawing>
        <wp:inline distT="0" distB="0" distL="0" distR="0" wp14:anchorId="5DE703F2" wp14:editId="028F446B">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76300" cy="4176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81EB8"/>
    <w:multiLevelType w:val="hybridMultilevel"/>
    <w:tmpl w:val="922054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5151232"/>
    <w:multiLevelType w:val="hybridMultilevel"/>
    <w:tmpl w:val="605E842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313750"/>
    <w:multiLevelType w:val="hybridMultilevel"/>
    <w:tmpl w:val="EFE82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403717"/>
    <w:multiLevelType w:val="hybridMultilevel"/>
    <w:tmpl w:val="4B569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2397972">
    <w:abstractNumId w:val="2"/>
  </w:num>
  <w:num w:numId="2" w16cid:durableId="1673991709">
    <w:abstractNumId w:val="0"/>
  </w:num>
  <w:num w:numId="3" w16cid:durableId="672298229">
    <w:abstractNumId w:val="3"/>
  </w:num>
  <w:num w:numId="4" w16cid:durableId="1404986190">
    <w:abstractNumId w:val="4"/>
  </w:num>
  <w:num w:numId="5" w16cid:durableId="2090031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19"/>
    <w:rsid w:val="000173FD"/>
    <w:rsid w:val="00057432"/>
    <w:rsid w:val="001926DC"/>
    <w:rsid w:val="00206596"/>
    <w:rsid w:val="002260A2"/>
    <w:rsid w:val="00474252"/>
    <w:rsid w:val="00595BE4"/>
    <w:rsid w:val="00717B36"/>
    <w:rsid w:val="00771428"/>
    <w:rsid w:val="0084130C"/>
    <w:rsid w:val="00894555"/>
    <w:rsid w:val="00936C19"/>
    <w:rsid w:val="00952145"/>
    <w:rsid w:val="00AA3E13"/>
    <w:rsid w:val="00B55641"/>
    <w:rsid w:val="00C16199"/>
    <w:rsid w:val="00CB291C"/>
    <w:rsid w:val="00CE5B12"/>
    <w:rsid w:val="00D2544D"/>
    <w:rsid w:val="00DB5EAE"/>
    <w:rsid w:val="00E30F25"/>
    <w:rsid w:val="00ED0C20"/>
    <w:rsid w:val="00EE57BA"/>
    <w:rsid w:val="00F30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380F"/>
  <w15:chartTrackingRefBased/>
  <w15:docId w15:val="{F252F66B-0C06-4C60-A7E9-777421D3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C19"/>
    <w:pPr>
      <w:spacing w:after="200" w:line="276" w:lineRule="auto"/>
    </w:pPr>
    <w:rPr>
      <w:rFonts w:ascii="Calibri" w:eastAsia="Times New Roman" w:hAnsi="Calibri" w:cs="Times New Roman"/>
      <w:kern w:val="0"/>
      <w:sz w:val="22"/>
      <w:szCs w:val="22"/>
      <w:lang w:eastAsia="en-GB"/>
      <w14:ligatures w14:val="none"/>
    </w:rPr>
  </w:style>
  <w:style w:type="paragraph" w:styleId="Heading1">
    <w:name w:val="heading 1"/>
    <w:basedOn w:val="Normal"/>
    <w:next w:val="Normal"/>
    <w:link w:val="Heading1Char"/>
    <w:uiPriority w:val="9"/>
    <w:qFormat/>
    <w:rsid w:val="00936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C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C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C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C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C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C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C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C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C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C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C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C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C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C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C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C19"/>
    <w:rPr>
      <w:rFonts w:eastAsiaTheme="majorEastAsia" w:cstheme="majorBidi"/>
      <w:color w:val="272727" w:themeColor="text1" w:themeTint="D8"/>
    </w:rPr>
  </w:style>
  <w:style w:type="paragraph" w:styleId="Title">
    <w:name w:val="Title"/>
    <w:basedOn w:val="Normal"/>
    <w:next w:val="Normal"/>
    <w:link w:val="TitleChar"/>
    <w:uiPriority w:val="10"/>
    <w:qFormat/>
    <w:rsid w:val="00936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C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C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C19"/>
    <w:pPr>
      <w:spacing w:before="160"/>
      <w:jc w:val="center"/>
    </w:pPr>
    <w:rPr>
      <w:i/>
      <w:iCs/>
      <w:color w:val="404040" w:themeColor="text1" w:themeTint="BF"/>
    </w:rPr>
  </w:style>
  <w:style w:type="character" w:customStyle="1" w:styleId="QuoteChar">
    <w:name w:val="Quote Char"/>
    <w:basedOn w:val="DefaultParagraphFont"/>
    <w:link w:val="Quote"/>
    <w:uiPriority w:val="29"/>
    <w:rsid w:val="00936C19"/>
    <w:rPr>
      <w:i/>
      <w:iCs/>
      <w:color w:val="404040" w:themeColor="text1" w:themeTint="BF"/>
    </w:rPr>
  </w:style>
  <w:style w:type="paragraph" w:styleId="ListParagraph">
    <w:name w:val="List Paragraph"/>
    <w:basedOn w:val="Normal"/>
    <w:uiPriority w:val="34"/>
    <w:qFormat/>
    <w:rsid w:val="00936C19"/>
    <w:pPr>
      <w:ind w:left="720"/>
      <w:contextualSpacing/>
    </w:pPr>
  </w:style>
  <w:style w:type="character" w:styleId="IntenseEmphasis">
    <w:name w:val="Intense Emphasis"/>
    <w:basedOn w:val="DefaultParagraphFont"/>
    <w:uiPriority w:val="21"/>
    <w:qFormat/>
    <w:rsid w:val="00936C19"/>
    <w:rPr>
      <w:i/>
      <w:iCs/>
      <w:color w:val="0F4761" w:themeColor="accent1" w:themeShade="BF"/>
    </w:rPr>
  </w:style>
  <w:style w:type="paragraph" w:styleId="IntenseQuote">
    <w:name w:val="Intense Quote"/>
    <w:basedOn w:val="Normal"/>
    <w:next w:val="Normal"/>
    <w:link w:val="IntenseQuoteChar"/>
    <w:uiPriority w:val="30"/>
    <w:qFormat/>
    <w:rsid w:val="00936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C19"/>
    <w:rPr>
      <w:i/>
      <w:iCs/>
      <w:color w:val="0F4761" w:themeColor="accent1" w:themeShade="BF"/>
    </w:rPr>
  </w:style>
  <w:style w:type="character" w:styleId="IntenseReference">
    <w:name w:val="Intense Reference"/>
    <w:basedOn w:val="DefaultParagraphFont"/>
    <w:uiPriority w:val="32"/>
    <w:qFormat/>
    <w:rsid w:val="00936C19"/>
    <w:rPr>
      <w:b/>
      <w:bCs/>
      <w:smallCaps/>
      <w:color w:val="0F4761" w:themeColor="accent1" w:themeShade="BF"/>
      <w:spacing w:val="5"/>
    </w:rPr>
  </w:style>
  <w:style w:type="table" w:styleId="TableGrid">
    <w:name w:val="Table Grid"/>
    <w:basedOn w:val="TableNormal"/>
    <w:uiPriority w:val="39"/>
    <w:rsid w:val="00936C19"/>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yGroup11Char">
    <w:name w:val="Hay Group 11 Char"/>
    <w:link w:val="HayGroup11"/>
    <w:locked/>
    <w:rsid w:val="00936C19"/>
    <w:rPr>
      <w:lang w:val="en-US"/>
    </w:rPr>
  </w:style>
  <w:style w:type="paragraph" w:customStyle="1" w:styleId="HayGroup11">
    <w:name w:val="Hay Group 11"/>
    <w:basedOn w:val="Normal"/>
    <w:link w:val="HayGroup11Char"/>
    <w:rsid w:val="00936C19"/>
    <w:pPr>
      <w:spacing w:after="0" w:line="240" w:lineRule="auto"/>
    </w:pPr>
    <w:rPr>
      <w:rFonts w:asciiTheme="minorHAnsi" w:eastAsiaTheme="minorHAnsi" w:hAnsiTheme="minorHAnsi" w:cstheme="minorBidi"/>
      <w:kern w:val="2"/>
      <w:sz w:val="24"/>
      <w:szCs w:val="24"/>
      <w:lang w:val="en-US" w:eastAsia="en-US"/>
      <w14:ligatures w14:val="standardContextual"/>
    </w:rPr>
  </w:style>
  <w:style w:type="paragraph" w:styleId="Header">
    <w:name w:val="header"/>
    <w:basedOn w:val="Normal"/>
    <w:link w:val="HeaderChar"/>
    <w:uiPriority w:val="99"/>
    <w:unhideWhenUsed/>
    <w:rsid w:val="00936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C19"/>
    <w:rPr>
      <w:rFonts w:ascii="Calibri" w:eastAsia="Times New Roman" w:hAnsi="Calibri" w:cs="Times New Roman"/>
      <w:kern w:val="0"/>
      <w:sz w:val="22"/>
      <w:szCs w:val="22"/>
      <w:lang w:eastAsia="en-GB"/>
      <w14:ligatures w14:val="none"/>
    </w:rPr>
  </w:style>
  <w:style w:type="paragraph" w:styleId="Footer">
    <w:name w:val="footer"/>
    <w:basedOn w:val="Normal"/>
    <w:link w:val="FooterChar"/>
    <w:uiPriority w:val="99"/>
    <w:unhideWhenUsed/>
    <w:rsid w:val="00936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C19"/>
    <w:rPr>
      <w:rFonts w:ascii="Calibri" w:eastAsia="Times New Roman" w:hAnsi="Calibri" w:cs="Times New Roman"/>
      <w:kern w:val="0"/>
      <w:sz w:val="22"/>
      <w:szCs w:val="22"/>
      <w:lang w:eastAsia="en-GB"/>
      <w14:ligatures w14:val="none"/>
    </w:rPr>
  </w:style>
  <w:style w:type="paragraph" w:customStyle="1" w:styleId="Default">
    <w:name w:val="Default"/>
    <w:rsid w:val="00936C19"/>
    <w:pPr>
      <w:autoSpaceDE w:val="0"/>
      <w:autoSpaceDN w:val="0"/>
      <w:adjustRightInd w:val="0"/>
      <w:spacing w:after="0" w:line="240" w:lineRule="auto"/>
    </w:pPr>
    <w:rPr>
      <w:rFonts w:ascii="Arial" w:eastAsia="Times New Roman" w:hAnsi="Arial" w:cs="Arial"/>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Ratcliffe, Adam</dc:creator>
  <cp:keywords/>
  <dc:description/>
  <cp:lastModifiedBy>Ratcliffe, Adam</cp:lastModifiedBy>
  <cp:revision>19</cp:revision>
  <dcterms:created xsi:type="dcterms:W3CDTF">2025-08-19T09:33:00Z</dcterms:created>
  <dcterms:modified xsi:type="dcterms:W3CDTF">2025-08-22T13:00:00Z</dcterms:modified>
</cp:coreProperties>
</file>