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75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964"/>
        <w:gridCol w:w="1964"/>
        <w:gridCol w:w="1964"/>
        <w:gridCol w:w="1965"/>
        <w:gridCol w:w="1964"/>
        <w:gridCol w:w="1964"/>
        <w:gridCol w:w="1965"/>
      </w:tblGrid>
      <w:tr w:rsidR="008652ED" w:rsidRPr="008652ED" w:rsidTr="0089602F">
        <w:trPr>
          <w:trHeight w:val="6365"/>
        </w:trPr>
        <w:tc>
          <w:tcPr>
            <w:tcW w:w="1809" w:type="dxa"/>
            <w:vAlign w:val="center"/>
          </w:tcPr>
          <w:p w:rsidR="0089602F" w:rsidRDefault="00654E20" w:rsidP="008960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Commas</w:t>
            </w:r>
          </w:p>
          <w:p w:rsidR="0089602F" w:rsidRPr="00E7194A" w:rsidRDefault="0089602F" w:rsidP="0089602F">
            <w:pPr>
              <w:rPr>
                <w:b/>
                <w:sz w:val="28"/>
              </w:rPr>
            </w:pPr>
          </w:p>
        </w:tc>
        <w:tc>
          <w:tcPr>
            <w:tcW w:w="1964" w:type="dxa"/>
          </w:tcPr>
          <w:p w:rsidR="0089602F" w:rsidRDefault="00654E20" w:rsidP="00880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  <w:p w:rsidR="00654E20" w:rsidRDefault="00997486" w:rsidP="00880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Commas </w:t>
            </w:r>
          </w:p>
          <w:p w:rsidR="00654E20" w:rsidRDefault="00654E20" w:rsidP="008801AB">
            <w:pPr>
              <w:rPr>
                <w:b/>
                <w:sz w:val="24"/>
                <w:szCs w:val="24"/>
                <w:u w:val="single"/>
              </w:rPr>
            </w:pPr>
          </w:p>
          <w:p w:rsidR="00C40984" w:rsidRPr="00C40984" w:rsidRDefault="00C40984" w:rsidP="00C40984">
            <w:pPr>
              <w:rPr>
                <w:b/>
                <w:sz w:val="24"/>
                <w:szCs w:val="24"/>
                <w:lang w:val="en-US"/>
              </w:rPr>
            </w:pPr>
            <w:r w:rsidRPr="00C40984">
              <w:rPr>
                <w:b/>
                <w:sz w:val="24"/>
                <w:szCs w:val="24"/>
                <w:lang w:val="en-US"/>
              </w:rPr>
              <w:t>Use commas to separate items in a list.</w:t>
            </w:r>
          </w:p>
          <w:p w:rsidR="00C40984" w:rsidRPr="00654E20" w:rsidRDefault="00C40984" w:rsidP="008801A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4" w:type="dxa"/>
          </w:tcPr>
          <w:p w:rsidR="0089602F" w:rsidRPr="0083003E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Year 3</w:t>
            </w:r>
          </w:p>
          <w:p w:rsidR="0089602F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Commas </w:t>
            </w:r>
          </w:p>
          <w:p w:rsidR="00997486" w:rsidRDefault="00997486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D502B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  <w:r w:rsidRPr="001D502B"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Use the comma to separate clauses in complex sentences where the subordinate clause appears first, e.g. </w:t>
            </w:r>
            <w:r w:rsidRPr="001D502B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Although it was raining, we decided not to take our coats.</w:t>
            </w:r>
          </w:p>
          <w:p w:rsidR="001D502B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</w:p>
          <w:p w:rsidR="0089602F" w:rsidRPr="001D502B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Segoe UI" w:cs="Segoe UI"/>
                <w:b/>
                <w:sz w:val="24"/>
                <w:szCs w:val="24"/>
                <w:lang w:val="en-US"/>
              </w:rPr>
              <w:t xml:space="preserve">Range of conjunctions, e.g. </w:t>
            </w:r>
            <w:r w:rsidRPr="001D502B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when, if</w:t>
            </w:r>
            <w:r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,</w:t>
            </w:r>
            <w:r w:rsidRPr="001D502B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 xml:space="preserve"> because, although, while, since, until, </w:t>
            </w:r>
            <w:r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 xml:space="preserve">as, </w:t>
            </w:r>
            <w:r w:rsidRPr="001D502B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before, after,</w:t>
            </w:r>
            <w:r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D502B">
              <w:rPr>
                <w:rFonts w:eastAsia="Segoe UI" w:cs="Segoe UI"/>
                <w:b/>
                <w:i/>
                <w:sz w:val="24"/>
                <w:szCs w:val="24"/>
                <w:lang w:val="en-US"/>
              </w:rPr>
              <w:t>so.</w:t>
            </w:r>
          </w:p>
        </w:tc>
        <w:tc>
          <w:tcPr>
            <w:tcW w:w="1964" w:type="dxa"/>
          </w:tcPr>
          <w:p w:rsidR="0089602F" w:rsidRPr="0083003E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Year 4</w:t>
            </w:r>
          </w:p>
          <w:p w:rsidR="00654E20" w:rsidRPr="00997486" w:rsidRDefault="00997486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 w:rsidRPr="00997486">
              <w:rPr>
                <w:b/>
                <w:color w:val="000000" w:themeColor="text1"/>
                <w:sz w:val="24"/>
                <w:szCs w:val="24"/>
              </w:rPr>
              <w:t>Commas</w:t>
            </w: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801A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B0E19" w:rsidRPr="008B0E19" w:rsidRDefault="008B0E19" w:rsidP="008B0E19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/>
                <w:sz w:val="24"/>
                <w:szCs w:val="24"/>
                <w:lang w:val="en-US"/>
              </w:rPr>
            </w:pPr>
            <w:r w:rsidRPr="008B0E19">
              <w:rPr>
                <w:rFonts w:eastAsia="Segoe UI" w:cs="Segoe UI"/>
                <w:b/>
                <w:sz w:val="24"/>
                <w:szCs w:val="24"/>
                <w:lang w:val="en-US"/>
              </w:rPr>
              <w:t>Use commas to mark clauses in complex sentences.</w:t>
            </w:r>
          </w:p>
          <w:p w:rsidR="008801AB" w:rsidRDefault="008801AB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/>
                <w:sz w:val="24"/>
                <w:szCs w:val="24"/>
                <w:lang w:val="en-US"/>
              </w:rPr>
            </w:pPr>
          </w:p>
          <w:p w:rsidR="009D7695" w:rsidRPr="008B0E19" w:rsidRDefault="009D7695" w:rsidP="009D7695">
            <w:pPr>
              <w:rPr>
                <w:b/>
                <w:sz w:val="24"/>
                <w:szCs w:val="24"/>
                <w:lang w:val="en-US"/>
              </w:rPr>
            </w:pPr>
            <w:r w:rsidRPr="008B0E19">
              <w:rPr>
                <w:b/>
                <w:sz w:val="24"/>
                <w:szCs w:val="24"/>
                <w:lang w:val="en-US"/>
              </w:rPr>
              <w:t>Use commas after fronted adverbials.</w:t>
            </w:r>
          </w:p>
          <w:p w:rsidR="0089602F" w:rsidRPr="0083003E" w:rsidRDefault="0089602F" w:rsidP="00654E20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ind w:right="404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89602F" w:rsidRPr="00654E20" w:rsidRDefault="009D7695" w:rsidP="00896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  <w:p w:rsidR="0089602F" w:rsidRPr="00654E20" w:rsidRDefault="00654E20" w:rsidP="0089602F">
            <w:pPr>
              <w:rPr>
                <w:b/>
                <w:sz w:val="24"/>
                <w:szCs w:val="24"/>
              </w:rPr>
            </w:pPr>
            <w:r w:rsidRPr="00654E20">
              <w:rPr>
                <w:b/>
                <w:sz w:val="24"/>
                <w:szCs w:val="24"/>
              </w:rPr>
              <w:t xml:space="preserve">Commas </w:t>
            </w:r>
          </w:p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9D7695" w:rsidRDefault="009D7695" w:rsidP="009D7695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B0E19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Create complex sentences by using relative clauses with relative pronouns </w:t>
            </w:r>
            <w:r w:rsidRPr="008B0E19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who, which, where, whose, when, that</w:t>
            </w:r>
            <w: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,</w:t>
            </w:r>
            <w:r w:rsidRPr="008B0E19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B0E19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e.g. </w:t>
            </w:r>
          </w:p>
          <w:p w:rsidR="009D7695" w:rsidRPr="008B0E19" w:rsidRDefault="009D7695" w:rsidP="009D7695">
            <w:pP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B0E19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Sam, who had remembered his wellies, was first to jump in the river. </w:t>
            </w:r>
          </w:p>
          <w:p w:rsidR="00DC5527" w:rsidRPr="00654E20" w:rsidRDefault="00DC5527" w:rsidP="0089602F">
            <w:pPr>
              <w:rPr>
                <w:b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9602F" w:rsidRPr="0083003E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89602F" w:rsidRPr="0083003E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Year 5</w:t>
            </w:r>
          </w:p>
          <w:p w:rsidR="00654E20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Commas</w:t>
            </w:r>
            <w:r w:rsidR="00C2216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4E20" w:rsidRPr="0083003E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10871" w:rsidRDefault="009D7695" w:rsidP="009D7695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B0E19">
              <w:rPr>
                <w:b/>
                <w:color w:val="000000" w:themeColor="text1"/>
                <w:sz w:val="24"/>
                <w:szCs w:val="24"/>
                <w:lang w:val="en-US"/>
              </w:rPr>
              <w:t>Create and pu</w:t>
            </w:r>
            <w:r w:rsidR="00B10871">
              <w:rPr>
                <w:b/>
                <w:color w:val="000000" w:themeColor="text1"/>
                <w:sz w:val="24"/>
                <w:szCs w:val="24"/>
                <w:lang w:val="en-US"/>
              </w:rPr>
              <w:t>nctuate complex sentences using</w:t>
            </w:r>
          </w:p>
          <w:p w:rsidR="009D7695" w:rsidRDefault="00B10871" w:rsidP="009D7695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9D7695" w:rsidRPr="008B0E19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ed </w:t>
            </w:r>
            <w:r w:rsidR="009D7695">
              <w:rPr>
                <w:b/>
                <w:color w:val="000000" w:themeColor="text1"/>
                <w:sz w:val="24"/>
                <w:szCs w:val="24"/>
                <w:lang w:val="en-US"/>
              </w:rPr>
              <w:t>opening clauses</w:t>
            </w:r>
          </w:p>
          <w:p w:rsidR="009D7695" w:rsidRDefault="009D7695" w:rsidP="009D7695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8B0E19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opening clauses</w:t>
            </w:r>
          </w:p>
          <w:p w:rsidR="009D7695" w:rsidRDefault="009D7695" w:rsidP="009D7695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- simile starters </w:t>
            </w:r>
          </w:p>
          <w:p w:rsidR="0089602F" w:rsidRPr="008801AB" w:rsidRDefault="0089602F" w:rsidP="0089602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9602F" w:rsidRDefault="0089602F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B0E19" w:rsidRDefault="008B0E19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B0E19" w:rsidRPr="0083003E" w:rsidRDefault="008B0E19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89602F" w:rsidRPr="0083003E" w:rsidRDefault="00654E20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Year 5</w:t>
            </w:r>
          </w:p>
          <w:p w:rsidR="00654E20" w:rsidRDefault="00654E20" w:rsidP="0099748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Commas</w:t>
            </w:r>
            <w:r w:rsidR="00C2216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97486" w:rsidRDefault="00997486" w:rsidP="0099748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B0E19" w:rsidRPr="008B0E19" w:rsidRDefault="008B0E19" w:rsidP="008B0E19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B0E19">
              <w:rPr>
                <w:b/>
                <w:color w:val="000000" w:themeColor="text1"/>
                <w:sz w:val="24"/>
                <w:szCs w:val="24"/>
                <w:lang w:val="en-US"/>
              </w:rPr>
              <w:t>Demarcate complex sentences using commas in order to clarify meaning.</w:t>
            </w:r>
          </w:p>
          <w:p w:rsidR="0089602F" w:rsidRDefault="0089602F" w:rsidP="008B0E1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7695" w:rsidRDefault="009D7695" w:rsidP="009D7695">
            <w:pP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D7695">
              <w:rPr>
                <w:b/>
                <w:color w:val="000000" w:themeColor="text1"/>
                <w:sz w:val="24"/>
                <w:szCs w:val="24"/>
                <w:lang w:val="en-US"/>
              </w:rPr>
              <w:t>Use commas to avoid ambiguity, e.g. ‘</w:t>
            </w:r>
            <w:r w:rsidRPr="009D7695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Let’s eat Grandma.’ </w:t>
            </w:r>
            <w:r w:rsidRPr="009D7695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Pr="009D7695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‘Let’s eat, Grandma.’</w:t>
            </w:r>
          </w:p>
          <w:p w:rsidR="009D7695" w:rsidRDefault="009D7695" w:rsidP="009D7695">
            <w:pP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9D7695" w:rsidRPr="009D7695" w:rsidRDefault="009D7695" w:rsidP="008B0E19">
            <w:pP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D7695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Identify and use commas to indicate parenthesis, e.g. </w:t>
            </w:r>
            <w:r w:rsidRPr="009D7695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The house, lonely and abandoned, teetered on the edge of the cliff.</w:t>
            </w:r>
          </w:p>
        </w:tc>
        <w:tc>
          <w:tcPr>
            <w:tcW w:w="1965" w:type="dxa"/>
          </w:tcPr>
          <w:p w:rsidR="0089602F" w:rsidRPr="008652ED" w:rsidRDefault="00C22167" w:rsidP="0089602F">
            <w:pPr>
              <w:rPr>
                <w:b/>
                <w:color w:val="FF0000"/>
                <w:sz w:val="24"/>
                <w:szCs w:val="24"/>
              </w:rPr>
            </w:pPr>
            <w:r w:rsidRPr="008652ED">
              <w:rPr>
                <w:b/>
                <w:color w:val="FF0000"/>
                <w:sz w:val="24"/>
                <w:szCs w:val="24"/>
              </w:rPr>
              <w:t xml:space="preserve">Year </w:t>
            </w:r>
            <w:r w:rsidR="0089602F" w:rsidRPr="008652ED">
              <w:rPr>
                <w:b/>
                <w:color w:val="FF0000"/>
                <w:sz w:val="24"/>
                <w:szCs w:val="24"/>
              </w:rPr>
              <w:t>6</w:t>
            </w:r>
          </w:p>
          <w:p w:rsidR="00C22167" w:rsidRDefault="00654E20" w:rsidP="0089602F">
            <w:pPr>
              <w:rPr>
                <w:b/>
                <w:color w:val="FF0000"/>
                <w:sz w:val="24"/>
                <w:szCs w:val="24"/>
              </w:rPr>
            </w:pPr>
            <w:r w:rsidRPr="008652ED">
              <w:rPr>
                <w:b/>
                <w:color w:val="FF0000"/>
                <w:sz w:val="24"/>
                <w:szCs w:val="24"/>
              </w:rPr>
              <w:t xml:space="preserve">Commas </w:t>
            </w:r>
          </w:p>
          <w:p w:rsidR="0089602F" w:rsidRPr="008652ED" w:rsidRDefault="0089602F" w:rsidP="0089602F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997486" w:rsidRDefault="00C22167" w:rsidP="0089602F">
            <w:pPr>
              <w:rPr>
                <w:b/>
                <w:color w:val="FF0000"/>
                <w:sz w:val="24"/>
                <w:szCs w:val="24"/>
              </w:rPr>
            </w:pPr>
            <w:r w:rsidRPr="008652ED">
              <w:rPr>
                <w:b/>
                <w:color w:val="FF0000"/>
                <w:sz w:val="24"/>
                <w:szCs w:val="24"/>
              </w:rPr>
              <w:t>Revisit a</w:t>
            </w:r>
            <w:r w:rsidR="00997486">
              <w:rPr>
                <w:b/>
                <w:color w:val="FF0000"/>
                <w:sz w:val="24"/>
                <w:szCs w:val="24"/>
              </w:rPr>
              <w:t xml:space="preserve">nd embed all uses of the comma </w:t>
            </w:r>
          </w:p>
          <w:p w:rsidR="00997486" w:rsidRDefault="00997486" w:rsidP="008960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Year 2 to Year 5.</w:t>
            </w:r>
          </w:p>
          <w:p w:rsidR="00997486" w:rsidRDefault="00997486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652ED" w:rsidRDefault="00997486" w:rsidP="008960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Focus on </w:t>
            </w:r>
            <w:r w:rsidR="00C22167" w:rsidRPr="008652ED">
              <w:rPr>
                <w:b/>
                <w:color w:val="FF0000"/>
                <w:sz w:val="24"/>
                <w:szCs w:val="24"/>
              </w:rPr>
              <w:t>the manipulation of sentence ty</w:t>
            </w:r>
            <w:r>
              <w:rPr>
                <w:b/>
                <w:color w:val="FF0000"/>
                <w:sz w:val="24"/>
                <w:szCs w:val="24"/>
              </w:rPr>
              <w:t xml:space="preserve">pes linked to writing outcomes across a range of text types. </w:t>
            </w:r>
          </w:p>
          <w:p w:rsidR="0089602F" w:rsidRPr="008652ED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  <w:p w:rsidR="0089602F" w:rsidRPr="008652ED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  <w:r w:rsidRPr="008652ED">
              <w:rPr>
                <w:b/>
                <w:color w:val="FF0000"/>
                <w:sz w:val="24"/>
                <w:szCs w:val="24"/>
              </w:rPr>
              <w:t>.</w:t>
            </w:r>
          </w:p>
          <w:p w:rsidR="0089602F" w:rsidRPr="008652ED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9602F" w:rsidTr="0089602F">
        <w:trPr>
          <w:trHeight w:val="1127"/>
        </w:trPr>
        <w:tc>
          <w:tcPr>
            <w:tcW w:w="1809" w:type="dxa"/>
            <w:vAlign w:val="center"/>
          </w:tcPr>
          <w:p w:rsidR="00CB2D75" w:rsidRDefault="00CB2D75" w:rsidP="001D50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National Curriculum </w:t>
            </w:r>
            <w:r w:rsidR="0089602F">
              <w:rPr>
                <w:b/>
                <w:sz w:val="28"/>
              </w:rPr>
              <w:t>Terminology</w:t>
            </w:r>
          </w:p>
        </w:tc>
        <w:tc>
          <w:tcPr>
            <w:tcW w:w="1964" w:type="dxa"/>
          </w:tcPr>
          <w:p w:rsidR="0089602F" w:rsidRDefault="00D06801" w:rsidP="00896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comma</w:t>
            </w:r>
          </w:p>
          <w:p w:rsidR="00D06801" w:rsidRDefault="00D06801" w:rsidP="00896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noun </w:t>
            </w:r>
          </w:p>
          <w:p w:rsidR="00D06801" w:rsidRDefault="00D06801" w:rsidP="00896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adjective </w:t>
            </w:r>
          </w:p>
          <w:p w:rsidR="00D06801" w:rsidRPr="0083003E" w:rsidRDefault="00D06801" w:rsidP="00896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 phrase</w:t>
            </w:r>
          </w:p>
        </w:tc>
        <w:tc>
          <w:tcPr>
            <w:tcW w:w="1964" w:type="dxa"/>
          </w:tcPr>
          <w:p w:rsidR="0089602F" w:rsidRDefault="00D06801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clause </w:t>
            </w:r>
          </w:p>
          <w:p w:rsidR="00D06801" w:rsidRDefault="00D06801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subordinate clause </w:t>
            </w:r>
          </w:p>
          <w:p w:rsidR="00D06801" w:rsidRPr="0083003E" w:rsidRDefault="00D06801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conjunction</w:t>
            </w:r>
          </w:p>
        </w:tc>
        <w:tc>
          <w:tcPr>
            <w:tcW w:w="1964" w:type="dxa"/>
          </w:tcPr>
          <w:p w:rsidR="0089602F" w:rsidRPr="0083003E" w:rsidRDefault="00D06801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adverbial</w:t>
            </w:r>
          </w:p>
        </w:tc>
        <w:tc>
          <w:tcPr>
            <w:tcW w:w="1965" w:type="dxa"/>
          </w:tcPr>
          <w:p w:rsidR="0089602F" w:rsidRPr="00D06801" w:rsidRDefault="00D06801" w:rsidP="0089602F">
            <w:pPr>
              <w:rPr>
                <w:b/>
                <w:sz w:val="24"/>
                <w:szCs w:val="24"/>
              </w:rPr>
            </w:pPr>
            <w:r w:rsidRPr="00D06801">
              <w:rPr>
                <w:b/>
                <w:sz w:val="24"/>
                <w:szCs w:val="24"/>
              </w:rPr>
              <w:t xml:space="preserve">relative pronoun </w:t>
            </w:r>
          </w:p>
          <w:p w:rsidR="00D06801" w:rsidRPr="0083003E" w:rsidRDefault="00D06801" w:rsidP="0089602F">
            <w:pPr>
              <w:rPr>
                <w:b/>
                <w:color w:val="FF0000"/>
                <w:sz w:val="24"/>
                <w:szCs w:val="24"/>
              </w:rPr>
            </w:pPr>
            <w:r w:rsidRPr="00D06801">
              <w:rPr>
                <w:b/>
                <w:sz w:val="24"/>
                <w:szCs w:val="24"/>
              </w:rPr>
              <w:t xml:space="preserve">relative clause </w:t>
            </w:r>
          </w:p>
        </w:tc>
        <w:tc>
          <w:tcPr>
            <w:tcW w:w="1964" w:type="dxa"/>
          </w:tcPr>
          <w:p w:rsidR="00C24EF9" w:rsidRPr="0083003E" w:rsidRDefault="00C24EF9" w:rsidP="008960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89602F" w:rsidRPr="0083003E" w:rsidRDefault="00D06801" w:rsidP="008960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parenthesis</w:t>
            </w:r>
            <w:bookmarkStart w:id="0" w:name="_GoBack"/>
            <w:bookmarkEnd w:id="0"/>
          </w:p>
        </w:tc>
        <w:tc>
          <w:tcPr>
            <w:tcW w:w="1965" w:type="dxa"/>
          </w:tcPr>
          <w:p w:rsidR="0089602F" w:rsidRPr="0083003E" w:rsidRDefault="0089602F" w:rsidP="0089602F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A4D9B" w:rsidRDefault="007D2911" w:rsidP="0089602F">
      <w:r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609CBDA5" wp14:editId="78243B0E">
            <wp:simplePos x="0" y="0"/>
            <wp:positionH relativeFrom="column">
              <wp:posOffset>-457200</wp:posOffset>
            </wp:positionH>
            <wp:positionV relativeFrom="paragraph">
              <wp:posOffset>-1105535</wp:posOffset>
            </wp:positionV>
            <wp:extent cx="1545590" cy="1164590"/>
            <wp:effectExtent l="0" t="0" r="0" b="0"/>
            <wp:wrapTight wrapText="bothSides">
              <wp:wrapPolygon edited="0">
                <wp:start x="4260" y="6007"/>
                <wp:lineTo x="1864" y="11306"/>
                <wp:lineTo x="1864" y="14486"/>
                <wp:lineTo x="18902" y="14486"/>
                <wp:lineTo x="18636" y="7420"/>
                <wp:lineTo x="5591" y="6007"/>
                <wp:lineTo x="4260" y="6007"/>
              </wp:wrapPolygon>
            </wp:wrapTight>
            <wp:docPr id="1" name="Picture 1" descr="LPDS logos FIN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DS logos FINA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FEB9A14" wp14:editId="1C82CA6F">
            <wp:simplePos x="0" y="0"/>
            <wp:positionH relativeFrom="column">
              <wp:posOffset>9231630</wp:posOffset>
            </wp:positionH>
            <wp:positionV relativeFrom="paragraph">
              <wp:posOffset>-838835</wp:posOffset>
            </wp:positionV>
            <wp:extent cx="881380" cy="881380"/>
            <wp:effectExtent l="0" t="0" r="0" b="0"/>
            <wp:wrapTight wrapText="bothSides">
              <wp:wrapPolygon edited="0">
                <wp:start x="9337" y="467"/>
                <wp:lineTo x="3268" y="8870"/>
                <wp:lineTo x="2334" y="18207"/>
                <wp:lineTo x="19141" y="18207"/>
                <wp:lineTo x="20075" y="6069"/>
                <wp:lineTo x="18674" y="4669"/>
                <wp:lineTo x="11671" y="467"/>
                <wp:lineTo x="9337" y="467"/>
              </wp:wrapPolygon>
            </wp:wrapTight>
            <wp:docPr id="2" name="Picture 2" descr="C:\Users\user\Desktop\Admin\Logos\TWITTER AND FACE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n\Logos\TWITTER AND FACEBOOK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D9B" w:rsidSect="00751FC4">
      <w:headerReference w:type="default" r:id="rId10"/>
      <w:footerReference w:type="default" r:id="rId11"/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6A" w:rsidRDefault="0097266A" w:rsidP="00DD0221">
      <w:pPr>
        <w:spacing w:after="0" w:line="240" w:lineRule="auto"/>
      </w:pPr>
      <w:r>
        <w:separator/>
      </w:r>
    </w:p>
  </w:endnote>
  <w:endnote w:type="continuationSeparator" w:id="0">
    <w:p w:rsidR="0097266A" w:rsidRDefault="0097266A" w:rsidP="00D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21" w:rsidRDefault="00DD0221" w:rsidP="00132B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6A" w:rsidRDefault="0097266A" w:rsidP="00DD0221">
      <w:pPr>
        <w:spacing w:after="0" w:line="240" w:lineRule="auto"/>
      </w:pPr>
      <w:r>
        <w:separator/>
      </w:r>
    </w:p>
  </w:footnote>
  <w:footnote w:type="continuationSeparator" w:id="0">
    <w:p w:rsidR="0097266A" w:rsidRDefault="0097266A" w:rsidP="00D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21" w:rsidRPr="008C4597" w:rsidRDefault="00E81567" w:rsidP="00751FC4">
    <w:pPr>
      <w:pStyle w:val="Header"/>
      <w:jc w:val="center"/>
      <w:rPr>
        <w:b/>
        <w:sz w:val="36"/>
      </w:rPr>
    </w:pPr>
    <w:r w:rsidRPr="008C4597">
      <w:rPr>
        <w:b/>
        <w:sz w:val="36"/>
      </w:rPr>
      <w:t>Progression in Punctuation</w:t>
    </w:r>
    <w:r w:rsidR="00E84084">
      <w:rPr>
        <w:b/>
        <w:sz w:val="36"/>
      </w:rPr>
      <w:t>: Commas</w:t>
    </w:r>
    <w:r w:rsidR="001D6DBC" w:rsidRPr="008C4597">
      <w:rPr>
        <w:b/>
        <w:sz w:val="36"/>
      </w:rPr>
      <w:t xml:space="preserve"> </w:t>
    </w:r>
  </w:p>
  <w:p w:rsidR="00DD0221" w:rsidRDefault="00DD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C99"/>
    <w:multiLevelType w:val="hybridMultilevel"/>
    <w:tmpl w:val="E138B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44CB"/>
    <w:multiLevelType w:val="hybridMultilevel"/>
    <w:tmpl w:val="B99C1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53791"/>
    <w:multiLevelType w:val="hybridMultilevel"/>
    <w:tmpl w:val="C6F8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0716"/>
    <w:multiLevelType w:val="hybridMultilevel"/>
    <w:tmpl w:val="EF6A6422"/>
    <w:lvl w:ilvl="0" w:tplc="E2624C0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042A30B8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4DB20E4C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B544615A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2A26463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1A046590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A7D2930A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4D587DBE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83E8C598">
      <w:numFmt w:val="bullet"/>
      <w:lvlText w:val="•"/>
      <w:lvlJc w:val="left"/>
      <w:pPr>
        <w:ind w:left="3094" w:hanging="113"/>
      </w:pPr>
      <w:rPr>
        <w:rFonts w:hint="default"/>
      </w:rPr>
    </w:lvl>
  </w:abstractNum>
  <w:abstractNum w:abstractNumId="4">
    <w:nsid w:val="241316BA"/>
    <w:multiLevelType w:val="hybridMultilevel"/>
    <w:tmpl w:val="1F58E190"/>
    <w:lvl w:ilvl="0" w:tplc="E6D05C92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484848"/>
        <w:w w:val="100"/>
        <w:sz w:val="20"/>
        <w:szCs w:val="20"/>
      </w:rPr>
    </w:lvl>
    <w:lvl w:ilvl="1" w:tplc="BF50ED36">
      <w:numFmt w:val="bullet"/>
      <w:lvlText w:val="•"/>
      <w:lvlJc w:val="left"/>
      <w:pPr>
        <w:ind w:left="498" w:hanging="113"/>
      </w:pPr>
      <w:rPr>
        <w:rFonts w:hint="default"/>
      </w:rPr>
    </w:lvl>
    <w:lvl w:ilvl="2" w:tplc="EFEE425A">
      <w:numFmt w:val="bullet"/>
      <w:lvlText w:val="•"/>
      <w:lvlJc w:val="left"/>
      <w:pPr>
        <w:ind w:left="777" w:hanging="113"/>
      </w:pPr>
      <w:rPr>
        <w:rFonts w:hint="default"/>
      </w:rPr>
    </w:lvl>
    <w:lvl w:ilvl="3" w:tplc="0C544AF6">
      <w:numFmt w:val="bullet"/>
      <w:lvlText w:val="•"/>
      <w:lvlJc w:val="left"/>
      <w:pPr>
        <w:ind w:left="1056" w:hanging="113"/>
      </w:pPr>
      <w:rPr>
        <w:rFonts w:hint="default"/>
      </w:rPr>
    </w:lvl>
    <w:lvl w:ilvl="4" w:tplc="382C6088">
      <w:numFmt w:val="bullet"/>
      <w:lvlText w:val="•"/>
      <w:lvlJc w:val="left"/>
      <w:pPr>
        <w:ind w:left="1335" w:hanging="113"/>
      </w:pPr>
      <w:rPr>
        <w:rFonts w:hint="default"/>
      </w:rPr>
    </w:lvl>
    <w:lvl w:ilvl="5" w:tplc="C4384884">
      <w:numFmt w:val="bullet"/>
      <w:lvlText w:val="•"/>
      <w:lvlJc w:val="left"/>
      <w:pPr>
        <w:ind w:left="1614" w:hanging="113"/>
      </w:pPr>
      <w:rPr>
        <w:rFonts w:hint="default"/>
      </w:rPr>
    </w:lvl>
    <w:lvl w:ilvl="6" w:tplc="3E8284E0">
      <w:numFmt w:val="bullet"/>
      <w:lvlText w:val="•"/>
      <w:lvlJc w:val="left"/>
      <w:pPr>
        <w:ind w:left="1893" w:hanging="113"/>
      </w:pPr>
      <w:rPr>
        <w:rFonts w:hint="default"/>
      </w:rPr>
    </w:lvl>
    <w:lvl w:ilvl="7" w:tplc="1B9A46C4">
      <w:numFmt w:val="bullet"/>
      <w:lvlText w:val="•"/>
      <w:lvlJc w:val="left"/>
      <w:pPr>
        <w:ind w:left="2172" w:hanging="113"/>
      </w:pPr>
      <w:rPr>
        <w:rFonts w:hint="default"/>
      </w:rPr>
    </w:lvl>
    <w:lvl w:ilvl="8" w:tplc="24E83178">
      <w:numFmt w:val="bullet"/>
      <w:lvlText w:val="•"/>
      <w:lvlJc w:val="left"/>
      <w:pPr>
        <w:ind w:left="2451" w:hanging="113"/>
      </w:pPr>
      <w:rPr>
        <w:rFonts w:hint="default"/>
      </w:rPr>
    </w:lvl>
  </w:abstractNum>
  <w:abstractNum w:abstractNumId="5">
    <w:nsid w:val="2AC63692"/>
    <w:multiLevelType w:val="hybridMultilevel"/>
    <w:tmpl w:val="79122830"/>
    <w:lvl w:ilvl="0" w:tplc="27DC8AC6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5DAAC25E">
      <w:numFmt w:val="bullet"/>
      <w:lvlText w:val="•"/>
      <w:lvlJc w:val="left"/>
      <w:pPr>
        <w:ind w:left="641" w:hanging="113"/>
      </w:pPr>
      <w:rPr>
        <w:rFonts w:hint="default"/>
      </w:rPr>
    </w:lvl>
    <w:lvl w:ilvl="2" w:tplc="4BBA9F1A">
      <w:numFmt w:val="bullet"/>
      <w:lvlText w:val="•"/>
      <w:lvlJc w:val="left"/>
      <w:pPr>
        <w:ind w:left="1062" w:hanging="113"/>
      </w:pPr>
      <w:rPr>
        <w:rFonts w:hint="default"/>
      </w:rPr>
    </w:lvl>
    <w:lvl w:ilvl="3" w:tplc="39561C10">
      <w:numFmt w:val="bullet"/>
      <w:lvlText w:val="•"/>
      <w:lvlJc w:val="left"/>
      <w:pPr>
        <w:ind w:left="1483" w:hanging="113"/>
      </w:pPr>
      <w:rPr>
        <w:rFonts w:hint="default"/>
      </w:rPr>
    </w:lvl>
    <w:lvl w:ilvl="4" w:tplc="FD72CAA8">
      <w:numFmt w:val="bullet"/>
      <w:lvlText w:val="•"/>
      <w:lvlJc w:val="left"/>
      <w:pPr>
        <w:ind w:left="1905" w:hanging="113"/>
      </w:pPr>
      <w:rPr>
        <w:rFonts w:hint="default"/>
      </w:rPr>
    </w:lvl>
    <w:lvl w:ilvl="5" w:tplc="18C83792">
      <w:numFmt w:val="bullet"/>
      <w:lvlText w:val="•"/>
      <w:lvlJc w:val="left"/>
      <w:pPr>
        <w:ind w:left="2326" w:hanging="113"/>
      </w:pPr>
      <w:rPr>
        <w:rFonts w:hint="default"/>
      </w:rPr>
    </w:lvl>
    <w:lvl w:ilvl="6" w:tplc="3D566E1C">
      <w:numFmt w:val="bullet"/>
      <w:lvlText w:val="•"/>
      <w:lvlJc w:val="left"/>
      <w:pPr>
        <w:ind w:left="2747" w:hanging="113"/>
      </w:pPr>
      <w:rPr>
        <w:rFonts w:hint="default"/>
      </w:rPr>
    </w:lvl>
    <w:lvl w:ilvl="7" w:tplc="C5D8A2C8">
      <w:numFmt w:val="bullet"/>
      <w:lvlText w:val="•"/>
      <w:lvlJc w:val="left"/>
      <w:pPr>
        <w:ind w:left="3169" w:hanging="113"/>
      </w:pPr>
      <w:rPr>
        <w:rFonts w:hint="default"/>
      </w:rPr>
    </w:lvl>
    <w:lvl w:ilvl="8" w:tplc="444EDD46">
      <w:numFmt w:val="bullet"/>
      <w:lvlText w:val="•"/>
      <w:lvlJc w:val="left"/>
      <w:pPr>
        <w:ind w:left="3590" w:hanging="113"/>
      </w:pPr>
      <w:rPr>
        <w:rFonts w:hint="default"/>
      </w:rPr>
    </w:lvl>
  </w:abstractNum>
  <w:abstractNum w:abstractNumId="6">
    <w:nsid w:val="365E7836"/>
    <w:multiLevelType w:val="hybridMultilevel"/>
    <w:tmpl w:val="1754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B055D4"/>
    <w:multiLevelType w:val="hybridMultilevel"/>
    <w:tmpl w:val="CCC0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B770F1"/>
    <w:multiLevelType w:val="hybridMultilevel"/>
    <w:tmpl w:val="4C20BDD4"/>
    <w:lvl w:ilvl="0" w:tplc="ED66260C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E08E4EC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72FCCD78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ED9039E0">
      <w:numFmt w:val="bullet"/>
      <w:lvlText w:val="•"/>
      <w:lvlJc w:val="left"/>
      <w:pPr>
        <w:ind w:left="1298" w:hanging="113"/>
      </w:pPr>
      <w:rPr>
        <w:rFonts w:hint="default"/>
      </w:rPr>
    </w:lvl>
    <w:lvl w:ilvl="4" w:tplc="AC56FAAE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85A0F14E">
      <w:numFmt w:val="bullet"/>
      <w:lvlText w:val="•"/>
      <w:lvlJc w:val="left"/>
      <w:pPr>
        <w:ind w:left="2017" w:hanging="113"/>
      </w:pPr>
      <w:rPr>
        <w:rFonts w:hint="default"/>
      </w:rPr>
    </w:lvl>
    <w:lvl w:ilvl="6" w:tplc="BFF6EA80">
      <w:numFmt w:val="bullet"/>
      <w:lvlText w:val="•"/>
      <w:lvlJc w:val="left"/>
      <w:pPr>
        <w:ind w:left="2376" w:hanging="113"/>
      </w:pPr>
      <w:rPr>
        <w:rFonts w:hint="default"/>
      </w:rPr>
    </w:lvl>
    <w:lvl w:ilvl="7" w:tplc="C6C2A724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78745D9C">
      <w:numFmt w:val="bullet"/>
      <w:lvlText w:val="•"/>
      <w:lvlJc w:val="left"/>
      <w:pPr>
        <w:ind w:left="3095" w:hanging="113"/>
      </w:pPr>
      <w:rPr>
        <w:rFonts w:hint="default"/>
      </w:rPr>
    </w:lvl>
  </w:abstractNum>
  <w:abstractNum w:abstractNumId="9">
    <w:nsid w:val="409B3F03"/>
    <w:multiLevelType w:val="hybridMultilevel"/>
    <w:tmpl w:val="C726B358"/>
    <w:lvl w:ilvl="0" w:tplc="DF4C0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5A2FF4"/>
    <w:multiLevelType w:val="hybridMultilevel"/>
    <w:tmpl w:val="A5844416"/>
    <w:lvl w:ilvl="0" w:tplc="708E6298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E7D8DE64">
      <w:numFmt w:val="bullet"/>
      <w:lvlText w:val="•"/>
      <w:lvlJc w:val="left"/>
      <w:pPr>
        <w:ind w:left="360" w:hanging="113"/>
      </w:pPr>
      <w:rPr>
        <w:rFonts w:hint="default"/>
      </w:rPr>
    </w:lvl>
    <w:lvl w:ilvl="2" w:tplc="56B4B998">
      <w:numFmt w:val="bullet"/>
      <w:lvlText w:val="•"/>
      <w:lvlJc w:val="left"/>
      <w:pPr>
        <w:ind w:left="743" w:hanging="113"/>
      </w:pPr>
      <w:rPr>
        <w:rFonts w:hint="default"/>
      </w:rPr>
    </w:lvl>
    <w:lvl w:ilvl="3" w:tplc="9CDC509C">
      <w:numFmt w:val="bullet"/>
      <w:lvlText w:val="•"/>
      <w:lvlJc w:val="left"/>
      <w:pPr>
        <w:ind w:left="1127" w:hanging="113"/>
      </w:pPr>
      <w:rPr>
        <w:rFonts w:hint="default"/>
      </w:rPr>
    </w:lvl>
    <w:lvl w:ilvl="4" w:tplc="C7267FBE">
      <w:numFmt w:val="bullet"/>
      <w:lvlText w:val="•"/>
      <w:lvlJc w:val="left"/>
      <w:pPr>
        <w:ind w:left="1511" w:hanging="113"/>
      </w:pPr>
      <w:rPr>
        <w:rFonts w:hint="default"/>
      </w:rPr>
    </w:lvl>
    <w:lvl w:ilvl="5" w:tplc="1DACABE6">
      <w:numFmt w:val="bullet"/>
      <w:lvlText w:val="•"/>
      <w:lvlJc w:val="left"/>
      <w:pPr>
        <w:ind w:left="1895" w:hanging="113"/>
      </w:pPr>
      <w:rPr>
        <w:rFonts w:hint="default"/>
      </w:rPr>
    </w:lvl>
    <w:lvl w:ilvl="6" w:tplc="064AA40C">
      <w:numFmt w:val="bullet"/>
      <w:lvlText w:val="•"/>
      <w:lvlJc w:val="left"/>
      <w:pPr>
        <w:ind w:left="2278" w:hanging="113"/>
      </w:pPr>
      <w:rPr>
        <w:rFonts w:hint="default"/>
      </w:rPr>
    </w:lvl>
    <w:lvl w:ilvl="7" w:tplc="EE6C2C18">
      <w:numFmt w:val="bullet"/>
      <w:lvlText w:val="•"/>
      <w:lvlJc w:val="left"/>
      <w:pPr>
        <w:ind w:left="2662" w:hanging="113"/>
      </w:pPr>
      <w:rPr>
        <w:rFonts w:hint="default"/>
      </w:rPr>
    </w:lvl>
    <w:lvl w:ilvl="8" w:tplc="06A40D0C">
      <w:numFmt w:val="bullet"/>
      <w:lvlText w:val="•"/>
      <w:lvlJc w:val="left"/>
      <w:pPr>
        <w:ind w:left="3046" w:hanging="113"/>
      </w:pPr>
      <w:rPr>
        <w:rFonts w:hint="default"/>
      </w:rPr>
    </w:lvl>
  </w:abstractNum>
  <w:abstractNum w:abstractNumId="11">
    <w:nsid w:val="5A721E76"/>
    <w:multiLevelType w:val="hybridMultilevel"/>
    <w:tmpl w:val="9620E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F33783"/>
    <w:multiLevelType w:val="hybridMultilevel"/>
    <w:tmpl w:val="B740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6B4DAA"/>
    <w:multiLevelType w:val="hybridMultilevel"/>
    <w:tmpl w:val="67D2580A"/>
    <w:lvl w:ilvl="0" w:tplc="D1CC3EEC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4F32A41A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EE8CFCE2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F6CA3326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B32E6168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65A4CB2C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18E6E42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62689208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B2C23BC8">
      <w:numFmt w:val="bullet"/>
      <w:lvlText w:val="•"/>
      <w:lvlJc w:val="left"/>
      <w:pPr>
        <w:ind w:left="3094" w:hanging="113"/>
      </w:pPr>
      <w:rPr>
        <w:rFonts w:hint="default"/>
      </w:rPr>
    </w:lvl>
  </w:abstractNum>
  <w:abstractNum w:abstractNumId="14">
    <w:nsid w:val="61F42101"/>
    <w:multiLevelType w:val="hybridMultilevel"/>
    <w:tmpl w:val="D53C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573295"/>
    <w:multiLevelType w:val="hybridMultilevel"/>
    <w:tmpl w:val="54D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47CB1"/>
    <w:multiLevelType w:val="hybridMultilevel"/>
    <w:tmpl w:val="DD209F36"/>
    <w:lvl w:ilvl="0" w:tplc="6C86F0F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DA4C320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861099FA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7E38A40E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5EB477B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39305346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84AD7AE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E7FE795C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485A0D2A">
      <w:numFmt w:val="bullet"/>
      <w:lvlText w:val="•"/>
      <w:lvlJc w:val="left"/>
      <w:pPr>
        <w:ind w:left="3094" w:hanging="113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4"/>
  </w:num>
  <w:num w:numId="14">
    <w:abstractNumId w:val="3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B"/>
    <w:rsid w:val="00026FBA"/>
    <w:rsid w:val="000830EC"/>
    <w:rsid w:val="000A4D9B"/>
    <w:rsid w:val="000C22D7"/>
    <w:rsid w:val="00132BAE"/>
    <w:rsid w:val="00134A8A"/>
    <w:rsid w:val="00143386"/>
    <w:rsid w:val="00144863"/>
    <w:rsid w:val="001629ED"/>
    <w:rsid w:val="001D502B"/>
    <w:rsid w:val="001D6DBC"/>
    <w:rsid w:val="0021111B"/>
    <w:rsid w:val="002355D7"/>
    <w:rsid w:val="0029673C"/>
    <w:rsid w:val="00303DD9"/>
    <w:rsid w:val="00374C02"/>
    <w:rsid w:val="00385BB3"/>
    <w:rsid w:val="00387C2E"/>
    <w:rsid w:val="0039434F"/>
    <w:rsid w:val="003C4384"/>
    <w:rsid w:val="003D13CE"/>
    <w:rsid w:val="003D7672"/>
    <w:rsid w:val="004B0CD4"/>
    <w:rsid w:val="004E555A"/>
    <w:rsid w:val="00501658"/>
    <w:rsid w:val="00514C00"/>
    <w:rsid w:val="00555FFC"/>
    <w:rsid w:val="00575E08"/>
    <w:rsid w:val="00605576"/>
    <w:rsid w:val="00654E20"/>
    <w:rsid w:val="00690510"/>
    <w:rsid w:val="006B42ED"/>
    <w:rsid w:val="006D1988"/>
    <w:rsid w:val="00703AD5"/>
    <w:rsid w:val="00725C6F"/>
    <w:rsid w:val="00743450"/>
    <w:rsid w:val="00743D86"/>
    <w:rsid w:val="00751FC4"/>
    <w:rsid w:val="007778EF"/>
    <w:rsid w:val="007D2911"/>
    <w:rsid w:val="007F20FA"/>
    <w:rsid w:val="007F35CA"/>
    <w:rsid w:val="00826D34"/>
    <w:rsid w:val="0083003E"/>
    <w:rsid w:val="00833C95"/>
    <w:rsid w:val="008652ED"/>
    <w:rsid w:val="008801AB"/>
    <w:rsid w:val="0089602F"/>
    <w:rsid w:val="008B0E19"/>
    <w:rsid w:val="008C4597"/>
    <w:rsid w:val="0097266A"/>
    <w:rsid w:val="00997486"/>
    <w:rsid w:val="009A1F04"/>
    <w:rsid w:val="009D7695"/>
    <w:rsid w:val="00A5305C"/>
    <w:rsid w:val="00AE6437"/>
    <w:rsid w:val="00B10871"/>
    <w:rsid w:val="00BD0DC4"/>
    <w:rsid w:val="00BF471C"/>
    <w:rsid w:val="00C17243"/>
    <w:rsid w:val="00C17E36"/>
    <w:rsid w:val="00C22167"/>
    <w:rsid w:val="00C24EF9"/>
    <w:rsid w:val="00C40984"/>
    <w:rsid w:val="00C452D8"/>
    <w:rsid w:val="00C7386F"/>
    <w:rsid w:val="00CB2D75"/>
    <w:rsid w:val="00CF3E46"/>
    <w:rsid w:val="00D04650"/>
    <w:rsid w:val="00D06801"/>
    <w:rsid w:val="00D9528B"/>
    <w:rsid w:val="00DC5527"/>
    <w:rsid w:val="00DD0221"/>
    <w:rsid w:val="00DE1BC9"/>
    <w:rsid w:val="00E7194A"/>
    <w:rsid w:val="00E81567"/>
    <w:rsid w:val="00E84084"/>
    <w:rsid w:val="00E96198"/>
    <w:rsid w:val="00EA1566"/>
    <w:rsid w:val="00F12DF9"/>
    <w:rsid w:val="00F537E6"/>
    <w:rsid w:val="00F55694"/>
    <w:rsid w:val="00F61DE7"/>
    <w:rsid w:val="00F83226"/>
    <w:rsid w:val="00FA1702"/>
    <w:rsid w:val="00FC3B23"/>
    <w:rsid w:val="00FC5EAF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user</cp:lastModifiedBy>
  <cp:revision>18</cp:revision>
  <dcterms:created xsi:type="dcterms:W3CDTF">2023-04-25T22:29:00Z</dcterms:created>
  <dcterms:modified xsi:type="dcterms:W3CDTF">2023-05-01T18:42:00Z</dcterms:modified>
</cp:coreProperties>
</file>