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463F" w14:textId="1EE9E7E7" w:rsidR="003753CE" w:rsidRDefault="003753CE" w:rsidP="003753CE">
      <w:pPr>
        <w:shd w:val="clear" w:color="auto" w:fill="FFFFFF"/>
        <w:spacing w:after="0" w:line="240" w:lineRule="auto"/>
        <w:textAlignment w:val="baseline"/>
        <w:rPr>
          <w:rFonts w:ascii="Aptos" w:eastAsia="Times New Roman" w:hAnsi="Aptos" w:cs="Segoe UI"/>
          <w:b/>
          <w:bCs/>
          <w:color w:val="000000"/>
          <w:kern w:val="0"/>
          <w:sz w:val="24"/>
          <w:szCs w:val="24"/>
          <w:lang w:eastAsia="en-GB"/>
          <w14:ligatures w14:val="none"/>
        </w:rPr>
      </w:pPr>
      <w:r>
        <w:rPr>
          <w:rFonts w:ascii="Aptos" w:eastAsia="Times New Roman" w:hAnsi="Aptos" w:cs="Segoe UI"/>
          <w:b/>
          <w:bCs/>
          <w:color w:val="000000"/>
          <w:kern w:val="0"/>
          <w:sz w:val="24"/>
          <w:szCs w:val="24"/>
          <w:lang w:eastAsia="en-GB"/>
          <w14:ligatures w14:val="none"/>
        </w:rPr>
        <w:t>How much progress should a child being assessed on PIVATS make?</w:t>
      </w:r>
    </w:p>
    <w:p w14:paraId="53BC8FBC" w14:textId="77777777" w:rsidR="003753CE" w:rsidRPr="003753CE" w:rsidRDefault="003753CE" w:rsidP="003753CE">
      <w:pPr>
        <w:shd w:val="clear" w:color="auto" w:fill="FFFFFF"/>
        <w:spacing w:after="0" w:line="240" w:lineRule="auto"/>
        <w:textAlignment w:val="baseline"/>
        <w:rPr>
          <w:rFonts w:ascii="Aptos" w:eastAsia="Times New Roman" w:hAnsi="Aptos" w:cs="Segoe UI"/>
          <w:b/>
          <w:bCs/>
          <w:color w:val="000000"/>
          <w:kern w:val="0"/>
          <w:sz w:val="24"/>
          <w:szCs w:val="24"/>
          <w:lang w:eastAsia="en-GB"/>
          <w14:ligatures w14:val="none"/>
        </w:rPr>
      </w:pPr>
    </w:p>
    <w:p w14:paraId="7F2A42FF" w14:textId="0576C38A" w:rsidR="003753CE" w:rsidRPr="003753CE" w:rsidRDefault="003753CE" w:rsidP="003753CE">
      <w:pPr>
        <w:shd w:val="clear" w:color="auto" w:fill="FFFFFF"/>
        <w:spacing w:after="0" w:line="240" w:lineRule="auto"/>
        <w:textAlignment w:val="baseline"/>
        <w:rPr>
          <w:rFonts w:ascii="Aptos" w:eastAsia="Times New Roman" w:hAnsi="Aptos" w:cs="Segoe UI"/>
          <w:color w:val="000000"/>
          <w:kern w:val="0"/>
          <w:sz w:val="24"/>
          <w:szCs w:val="24"/>
          <w:lang w:eastAsia="en-GB"/>
          <w14:ligatures w14:val="none"/>
        </w:rPr>
      </w:pPr>
      <w:r w:rsidRPr="003753CE">
        <w:rPr>
          <w:rFonts w:ascii="Aptos" w:eastAsia="Times New Roman" w:hAnsi="Aptos" w:cs="Segoe UI"/>
          <w:color w:val="000000"/>
          <w:kern w:val="0"/>
          <w:sz w:val="24"/>
          <w:szCs w:val="24"/>
          <w:lang w:eastAsia="en-GB"/>
          <w14:ligatures w14:val="none"/>
        </w:rPr>
        <w:t>There is no standardised progress measure recommendation regarding number of PIVATS steps progress over a year. This is due to the fact that individual needs vary so widely. Therefore, we would recommend setting targets based on the knowledge, and understanding, of each child's need and what good progress would look like for them.</w:t>
      </w:r>
    </w:p>
    <w:p w14:paraId="13592FB8" w14:textId="77777777" w:rsidR="003753CE" w:rsidRPr="003753CE" w:rsidRDefault="003753CE" w:rsidP="003753CE">
      <w:pPr>
        <w:shd w:val="clear" w:color="auto" w:fill="FFFFFF"/>
        <w:spacing w:after="0" w:line="240" w:lineRule="auto"/>
        <w:textAlignment w:val="baseline"/>
        <w:rPr>
          <w:rFonts w:ascii="Aptos" w:eastAsia="Times New Roman" w:hAnsi="Aptos" w:cs="Segoe UI"/>
          <w:color w:val="000000"/>
          <w:kern w:val="0"/>
          <w:sz w:val="24"/>
          <w:szCs w:val="24"/>
          <w:lang w:eastAsia="en-GB"/>
          <w14:ligatures w14:val="none"/>
        </w:rPr>
      </w:pPr>
      <w:r w:rsidRPr="003753CE">
        <w:rPr>
          <w:rFonts w:ascii="Aptos" w:eastAsia="Times New Roman" w:hAnsi="Aptos" w:cs="Segoe UI"/>
          <w:color w:val="000000"/>
          <w:kern w:val="0"/>
          <w:sz w:val="24"/>
          <w:szCs w:val="24"/>
          <w:lang w:eastAsia="en-GB"/>
          <w14:ligatures w14:val="none"/>
        </w:rPr>
        <w:t> </w:t>
      </w:r>
    </w:p>
    <w:p w14:paraId="08CF74C3" w14:textId="2E44808B" w:rsidR="003753CE" w:rsidRPr="003753CE" w:rsidRDefault="003753CE" w:rsidP="003753CE">
      <w:pPr>
        <w:shd w:val="clear" w:color="auto" w:fill="FFFFFF"/>
        <w:spacing w:after="0" w:line="240" w:lineRule="auto"/>
        <w:textAlignment w:val="baseline"/>
        <w:rPr>
          <w:rFonts w:ascii="Aptos" w:eastAsia="Times New Roman" w:hAnsi="Aptos" w:cs="Segoe UI"/>
          <w:color w:val="000000"/>
          <w:kern w:val="0"/>
          <w:sz w:val="24"/>
          <w:szCs w:val="24"/>
          <w:lang w:eastAsia="en-GB"/>
          <w14:ligatures w14:val="none"/>
        </w:rPr>
      </w:pPr>
      <w:r w:rsidRPr="003753CE">
        <w:rPr>
          <w:rFonts w:ascii="Aptos" w:eastAsia="Times New Roman" w:hAnsi="Aptos" w:cs="Segoe UI"/>
          <w:color w:val="000000"/>
          <w:kern w:val="0"/>
          <w:sz w:val="24"/>
          <w:szCs w:val="24"/>
          <w:lang w:eastAsia="en-GB"/>
          <w14:ligatures w14:val="none"/>
        </w:rPr>
        <w:t>In addition to this,</w:t>
      </w:r>
      <w:r>
        <w:rPr>
          <w:rFonts w:ascii="Aptos" w:eastAsia="Times New Roman" w:hAnsi="Aptos" w:cs="Segoe UI"/>
          <w:color w:val="000000"/>
          <w:kern w:val="0"/>
          <w:sz w:val="24"/>
          <w:szCs w:val="24"/>
          <w:lang w:eastAsia="en-GB"/>
          <w14:ligatures w14:val="none"/>
        </w:rPr>
        <w:t xml:space="preserve"> many</w:t>
      </w:r>
      <w:r w:rsidRPr="003753CE">
        <w:rPr>
          <w:rFonts w:ascii="Aptos" w:eastAsia="Times New Roman" w:hAnsi="Aptos" w:cs="Segoe UI"/>
          <w:color w:val="000000"/>
          <w:kern w:val="0"/>
          <w:sz w:val="24"/>
          <w:szCs w:val="24"/>
          <w:lang w:eastAsia="en-GB"/>
          <w14:ligatures w14:val="none"/>
        </w:rPr>
        <w:t xml:space="preserve"> children with SEND who are being assessed using PIVATS may have very 'spiky' profiles. There may be some criteria which can be achieved quite readily and strands through which they can make progress quite quickly and others that take much longer.</w:t>
      </w:r>
    </w:p>
    <w:p w14:paraId="19BF10B1" w14:textId="77777777" w:rsidR="003753CE" w:rsidRPr="003753CE" w:rsidRDefault="003753CE" w:rsidP="003753CE">
      <w:pPr>
        <w:shd w:val="clear" w:color="auto" w:fill="FFFFFF"/>
        <w:spacing w:after="0" w:line="240" w:lineRule="auto"/>
        <w:textAlignment w:val="baseline"/>
        <w:rPr>
          <w:rFonts w:ascii="Aptos" w:eastAsia="Times New Roman" w:hAnsi="Aptos" w:cs="Segoe UI"/>
          <w:color w:val="000000"/>
          <w:kern w:val="0"/>
          <w:sz w:val="24"/>
          <w:szCs w:val="24"/>
          <w:lang w:eastAsia="en-GB"/>
          <w14:ligatures w14:val="none"/>
        </w:rPr>
      </w:pPr>
      <w:r w:rsidRPr="003753CE">
        <w:rPr>
          <w:rFonts w:ascii="Aptos" w:eastAsia="Times New Roman" w:hAnsi="Aptos" w:cs="Segoe UI"/>
          <w:color w:val="000000"/>
          <w:kern w:val="0"/>
          <w:sz w:val="24"/>
          <w:szCs w:val="24"/>
          <w:lang w:eastAsia="en-GB"/>
          <w14:ligatures w14:val="none"/>
        </w:rPr>
        <w:t> </w:t>
      </w:r>
    </w:p>
    <w:p w14:paraId="51F02473" w14:textId="77777777" w:rsidR="003753CE" w:rsidRPr="003753CE" w:rsidRDefault="003753CE" w:rsidP="003753CE">
      <w:pPr>
        <w:shd w:val="clear" w:color="auto" w:fill="FFFFFF"/>
        <w:spacing w:after="0" w:line="240" w:lineRule="auto"/>
        <w:textAlignment w:val="baseline"/>
        <w:rPr>
          <w:rFonts w:ascii="Aptos" w:eastAsia="Times New Roman" w:hAnsi="Aptos" w:cs="Segoe UI"/>
          <w:color w:val="000000"/>
          <w:kern w:val="0"/>
          <w:sz w:val="24"/>
          <w:szCs w:val="24"/>
          <w:lang w:eastAsia="en-GB"/>
          <w14:ligatures w14:val="none"/>
        </w:rPr>
      </w:pPr>
      <w:r w:rsidRPr="003753CE">
        <w:rPr>
          <w:rFonts w:ascii="Aptos" w:eastAsia="Times New Roman" w:hAnsi="Aptos" w:cs="Segoe UI"/>
          <w:color w:val="000000"/>
          <w:kern w:val="0"/>
          <w:sz w:val="24"/>
          <w:szCs w:val="24"/>
          <w:lang w:eastAsia="en-GB"/>
          <w14:ligatures w14:val="none"/>
        </w:rPr>
        <w:t>If a child seems to be making very slow progress we would advise looking closely at what the child has already achieved and which strategies were put in place to support that achievement and then consider any criterion that they may be 'stuck' on and see if similar strategies can be used to help them access this or whether there are different approaches that have not yet been used that may help.</w:t>
      </w:r>
    </w:p>
    <w:p w14:paraId="04B33AEE" w14:textId="77777777" w:rsidR="003753CE" w:rsidRPr="003753CE" w:rsidRDefault="003753CE" w:rsidP="003753CE">
      <w:pPr>
        <w:shd w:val="clear" w:color="auto" w:fill="FFFFFF"/>
        <w:spacing w:after="0" w:line="240" w:lineRule="auto"/>
        <w:textAlignment w:val="baseline"/>
        <w:rPr>
          <w:rFonts w:ascii="Aptos" w:eastAsia="Times New Roman" w:hAnsi="Aptos" w:cs="Segoe UI"/>
          <w:color w:val="000000"/>
          <w:kern w:val="0"/>
          <w:sz w:val="24"/>
          <w:szCs w:val="24"/>
          <w:lang w:eastAsia="en-GB"/>
          <w14:ligatures w14:val="none"/>
        </w:rPr>
      </w:pPr>
      <w:r w:rsidRPr="003753CE">
        <w:rPr>
          <w:rFonts w:ascii="Aptos" w:eastAsia="Times New Roman" w:hAnsi="Aptos" w:cs="Segoe UI"/>
          <w:color w:val="000000"/>
          <w:kern w:val="0"/>
          <w:sz w:val="24"/>
          <w:szCs w:val="24"/>
          <w:lang w:eastAsia="en-GB"/>
          <w14:ligatures w14:val="none"/>
        </w:rPr>
        <w:t> </w:t>
      </w:r>
    </w:p>
    <w:p w14:paraId="6AE86632" w14:textId="342F3713" w:rsidR="003753CE" w:rsidRPr="003753CE" w:rsidRDefault="003753CE" w:rsidP="003753CE">
      <w:pPr>
        <w:shd w:val="clear" w:color="auto" w:fill="FFFFFF"/>
        <w:spacing w:after="0" w:line="240" w:lineRule="auto"/>
        <w:textAlignment w:val="baseline"/>
        <w:rPr>
          <w:rFonts w:ascii="Aptos" w:eastAsia="Times New Roman" w:hAnsi="Aptos" w:cs="Segoe UI"/>
          <w:color w:val="000000"/>
          <w:kern w:val="0"/>
          <w:sz w:val="24"/>
          <w:szCs w:val="24"/>
          <w:lang w:eastAsia="en-GB"/>
          <w14:ligatures w14:val="none"/>
        </w:rPr>
      </w:pPr>
      <w:r w:rsidRPr="003753CE">
        <w:rPr>
          <w:rFonts w:ascii="Aptos" w:eastAsia="Times New Roman" w:hAnsi="Aptos" w:cs="Segoe UI"/>
          <w:color w:val="000000"/>
          <w:kern w:val="0"/>
          <w:sz w:val="24"/>
          <w:szCs w:val="24"/>
          <w:lang w:eastAsia="en-GB"/>
          <w14:ligatures w14:val="none"/>
        </w:rPr>
        <w:t xml:space="preserve">It is also important to consider the child's </w:t>
      </w:r>
      <w:r w:rsidR="000D61AE">
        <w:rPr>
          <w:rFonts w:ascii="Aptos" w:eastAsia="Times New Roman" w:hAnsi="Aptos" w:cs="Segoe UI"/>
          <w:color w:val="000000"/>
          <w:kern w:val="0"/>
          <w:sz w:val="24"/>
          <w:szCs w:val="24"/>
          <w:lang w:eastAsia="en-GB"/>
          <w14:ligatures w14:val="none"/>
        </w:rPr>
        <w:t>SEND/area(s) of need</w:t>
      </w:r>
      <w:r w:rsidR="00BC0AD1">
        <w:rPr>
          <w:rFonts w:ascii="Aptos" w:eastAsia="Times New Roman" w:hAnsi="Aptos" w:cs="Segoe UI"/>
          <w:color w:val="000000"/>
          <w:kern w:val="0"/>
          <w:sz w:val="24"/>
          <w:szCs w:val="24"/>
          <w:lang w:eastAsia="en-GB"/>
          <w14:ligatures w14:val="none"/>
        </w:rPr>
        <w:t>,</w:t>
      </w:r>
      <w:r w:rsidRPr="003753CE">
        <w:rPr>
          <w:rFonts w:ascii="Aptos" w:eastAsia="Times New Roman" w:hAnsi="Aptos" w:cs="Segoe UI"/>
          <w:color w:val="000000"/>
          <w:kern w:val="0"/>
          <w:sz w:val="24"/>
          <w:szCs w:val="24"/>
          <w:lang w:eastAsia="en-GB"/>
          <w14:ligatures w14:val="none"/>
        </w:rPr>
        <w:t xml:space="preserve"> </w:t>
      </w:r>
      <w:r w:rsidR="00BC0AD1">
        <w:rPr>
          <w:rFonts w:ascii="Aptos" w:eastAsia="Times New Roman" w:hAnsi="Aptos" w:cs="Segoe UI"/>
          <w:color w:val="000000"/>
          <w:kern w:val="0"/>
          <w:sz w:val="24"/>
          <w:szCs w:val="24"/>
          <w:lang w:eastAsia="en-GB"/>
          <w14:ligatures w14:val="none"/>
        </w:rPr>
        <w:t xml:space="preserve">for example </w:t>
      </w:r>
      <w:r w:rsidR="003B4A6B">
        <w:rPr>
          <w:rFonts w:ascii="Aptos" w:eastAsia="Times New Roman" w:hAnsi="Aptos" w:cs="Segoe UI"/>
          <w:color w:val="000000"/>
          <w:kern w:val="0"/>
          <w:sz w:val="24"/>
          <w:szCs w:val="24"/>
          <w:lang w:eastAsia="en-GB"/>
          <w14:ligatures w14:val="none"/>
        </w:rPr>
        <w:t>communication and interaction</w:t>
      </w:r>
      <w:r w:rsidR="00FE7136">
        <w:rPr>
          <w:rFonts w:ascii="Aptos" w:eastAsia="Times New Roman" w:hAnsi="Aptos" w:cs="Segoe UI"/>
          <w:color w:val="000000"/>
          <w:kern w:val="0"/>
          <w:sz w:val="24"/>
          <w:szCs w:val="24"/>
          <w:lang w:eastAsia="en-GB"/>
          <w14:ligatures w14:val="none"/>
        </w:rPr>
        <w:t>/</w:t>
      </w:r>
      <w:r w:rsidR="00BC0AD1">
        <w:rPr>
          <w:rFonts w:ascii="Aptos" w:eastAsia="Times New Roman" w:hAnsi="Aptos" w:cs="Segoe UI"/>
          <w:color w:val="000000"/>
          <w:kern w:val="0"/>
          <w:sz w:val="24"/>
          <w:szCs w:val="24"/>
          <w:lang w:eastAsia="en-GB"/>
          <w14:ligatures w14:val="none"/>
        </w:rPr>
        <w:t>c</w:t>
      </w:r>
      <w:r w:rsidRPr="003753CE">
        <w:rPr>
          <w:rFonts w:ascii="Aptos" w:eastAsia="Times New Roman" w:hAnsi="Aptos" w:cs="Segoe UI"/>
          <w:color w:val="000000"/>
          <w:kern w:val="0"/>
          <w:sz w:val="24"/>
          <w:szCs w:val="24"/>
          <w:lang w:eastAsia="en-GB"/>
          <w14:ligatures w14:val="none"/>
        </w:rPr>
        <w:t>ognition and learning</w:t>
      </w:r>
      <w:r w:rsidR="00E3187A">
        <w:rPr>
          <w:rFonts w:ascii="Aptos" w:eastAsia="Times New Roman" w:hAnsi="Aptos" w:cs="Segoe UI"/>
          <w:color w:val="000000"/>
          <w:kern w:val="0"/>
          <w:sz w:val="24"/>
          <w:szCs w:val="24"/>
          <w:lang w:eastAsia="en-GB"/>
          <w14:ligatures w14:val="none"/>
        </w:rPr>
        <w:t>,</w:t>
      </w:r>
      <w:r w:rsidRPr="003753CE">
        <w:rPr>
          <w:rFonts w:ascii="Aptos" w:eastAsia="Times New Roman" w:hAnsi="Aptos" w:cs="Segoe UI"/>
          <w:color w:val="000000"/>
          <w:kern w:val="0"/>
          <w:sz w:val="24"/>
          <w:szCs w:val="24"/>
          <w:lang w:eastAsia="en-GB"/>
          <w14:ligatures w14:val="none"/>
        </w:rPr>
        <w:t xml:space="preserve"> and consider what is being done to </w:t>
      </w:r>
      <w:r w:rsidR="00BC0AD1">
        <w:rPr>
          <w:rFonts w:ascii="Aptos" w:eastAsia="Times New Roman" w:hAnsi="Aptos" w:cs="Segoe UI"/>
          <w:color w:val="000000"/>
          <w:kern w:val="0"/>
          <w:sz w:val="24"/>
          <w:szCs w:val="24"/>
          <w:lang w:eastAsia="en-GB"/>
          <w14:ligatures w14:val="none"/>
        </w:rPr>
        <w:t>address these, in addition to</w:t>
      </w:r>
      <w:r w:rsidR="00476B7E">
        <w:rPr>
          <w:rFonts w:ascii="Aptos" w:eastAsia="Times New Roman" w:hAnsi="Aptos" w:cs="Segoe UI"/>
          <w:color w:val="000000"/>
          <w:kern w:val="0"/>
          <w:sz w:val="24"/>
          <w:szCs w:val="24"/>
          <w:lang w:eastAsia="en-GB"/>
          <w14:ligatures w14:val="none"/>
        </w:rPr>
        <w:t xml:space="preserve"> specific</w:t>
      </w:r>
      <w:r w:rsidR="00BC0AD1">
        <w:rPr>
          <w:rFonts w:ascii="Aptos" w:eastAsia="Times New Roman" w:hAnsi="Aptos" w:cs="Segoe UI"/>
          <w:color w:val="000000"/>
          <w:kern w:val="0"/>
          <w:sz w:val="24"/>
          <w:szCs w:val="24"/>
          <w:lang w:eastAsia="en-GB"/>
          <w14:ligatures w14:val="none"/>
        </w:rPr>
        <w:t xml:space="preserve"> scaffolds and strategies being put in place to </w:t>
      </w:r>
      <w:r w:rsidR="00E3187A">
        <w:rPr>
          <w:rFonts w:ascii="Aptos" w:eastAsia="Times New Roman" w:hAnsi="Aptos" w:cs="Segoe UI"/>
          <w:color w:val="000000"/>
          <w:kern w:val="0"/>
          <w:sz w:val="24"/>
          <w:szCs w:val="24"/>
          <w:lang w:eastAsia="en-GB"/>
          <w14:ligatures w14:val="none"/>
        </w:rPr>
        <w:t>support the pupil in accessing the curriculum.</w:t>
      </w:r>
    </w:p>
    <w:p w14:paraId="70A56CAB" w14:textId="77777777" w:rsidR="003753CE" w:rsidRPr="003753CE" w:rsidRDefault="003753CE" w:rsidP="003753CE">
      <w:pPr>
        <w:shd w:val="clear" w:color="auto" w:fill="FFFFFF"/>
        <w:spacing w:after="0" w:line="240" w:lineRule="auto"/>
        <w:textAlignment w:val="baseline"/>
        <w:rPr>
          <w:rFonts w:ascii="Aptos" w:eastAsia="Times New Roman" w:hAnsi="Aptos" w:cs="Segoe UI"/>
          <w:color w:val="000000"/>
          <w:kern w:val="0"/>
          <w:sz w:val="24"/>
          <w:szCs w:val="24"/>
          <w:lang w:eastAsia="en-GB"/>
          <w14:ligatures w14:val="none"/>
        </w:rPr>
      </w:pPr>
      <w:r w:rsidRPr="003753CE">
        <w:rPr>
          <w:rFonts w:ascii="Aptos" w:eastAsia="Times New Roman" w:hAnsi="Aptos" w:cs="Segoe UI"/>
          <w:color w:val="000000"/>
          <w:kern w:val="0"/>
          <w:sz w:val="24"/>
          <w:szCs w:val="24"/>
          <w:lang w:eastAsia="en-GB"/>
          <w14:ligatures w14:val="none"/>
        </w:rPr>
        <w:t> </w:t>
      </w:r>
    </w:p>
    <w:p w14:paraId="1546DA87" w14:textId="710E3DC7" w:rsidR="003753CE" w:rsidRPr="003753CE" w:rsidRDefault="003753CE" w:rsidP="003753CE">
      <w:pPr>
        <w:shd w:val="clear" w:color="auto" w:fill="FFFFFF"/>
        <w:spacing w:after="0" w:line="240" w:lineRule="auto"/>
        <w:textAlignment w:val="baseline"/>
        <w:rPr>
          <w:rFonts w:ascii="Aptos" w:eastAsia="Times New Roman" w:hAnsi="Aptos" w:cs="Segoe UI"/>
          <w:color w:val="000000"/>
          <w:kern w:val="0"/>
          <w:sz w:val="24"/>
          <w:szCs w:val="24"/>
          <w:lang w:eastAsia="en-GB"/>
          <w14:ligatures w14:val="none"/>
        </w:rPr>
      </w:pPr>
      <w:r w:rsidRPr="003753CE">
        <w:rPr>
          <w:rFonts w:ascii="Aptos" w:eastAsia="Times New Roman" w:hAnsi="Aptos" w:cs="Segoe UI"/>
          <w:color w:val="000000"/>
          <w:kern w:val="0"/>
          <w:sz w:val="24"/>
          <w:szCs w:val="24"/>
          <w:lang w:eastAsia="en-GB"/>
          <w14:ligatures w14:val="none"/>
        </w:rPr>
        <w:t xml:space="preserve">If a child has achieved most of the criteria but has been 'stuck' on one for a while (and if different strategies have been applied to help the child move on in this) then we would advise the child is not held back but moves on to the next stage. The unachieved criterion would then be recorded and </w:t>
      </w:r>
      <w:r>
        <w:rPr>
          <w:rFonts w:ascii="Aptos" w:eastAsia="Times New Roman" w:hAnsi="Aptos" w:cs="Segoe UI"/>
          <w:color w:val="000000"/>
          <w:kern w:val="0"/>
          <w:sz w:val="24"/>
          <w:szCs w:val="24"/>
          <w:lang w:eastAsia="en-GB"/>
          <w14:ligatures w14:val="none"/>
        </w:rPr>
        <w:t xml:space="preserve">continue to be </w:t>
      </w:r>
      <w:r w:rsidRPr="003753CE">
        <w:rPr>
          <w:rFonts w:ascii="Aptos" w:eastAsia="Times New Roman" w:hAnsi="Aptos" w:cs="Segoe UI"/>
          <w:color w:val="000000"/>
          <w:kern w:val="0"/>
          <w:sz w:val="24"/>
          <w:szCs w:val="24"/>
          <w:lang w:eastAsia="en-GB"/>
          <w14:ligatures w14:val="none"/>
        </w:rPr>
        <w:t>work</w:t>
      </w:r>
      <w:r>
        <w:rPr>
          <w:rFonts w:ascii="Aptos" w:eastAsia="Times New Roman" w:hAnsi="Aptos" w:cs="Segoe UI"/>
          <w:color w:val="000000"/>
          <w:kern w:val="0"/>
          <w:sz w:val="24"/>
          <w:szCs w:val="24"/>
          <w:lang w:eastAsia="en-GB"/>
          <w14:ligatures w14:val="none"/>
        </w:rPr>
        <w:t>ed</w:t>
      </w:r>
      <w:r w:rsidRPr="003753CE">
        <w:rPr>
          <w:rFonts w:ascii="Aptos" w:eastAsia="Times New Roman" w:hAnsi="Aptos" w:cs="Segoe UI"/>
          <w:color w:val="000000"/>
          <w:kern w:val="0"/>
          <w:sz w:val="24"/>
          <w:szCs w:val="24"/>
          <w:lang w:eastAsia="en-GB"/>
          <w14:ligatures w14:val="none"/>
        </w:rPr>
        <w:t xml:space="preserve"> </w:t>
      </w:r>
      <w:r w:rsidR="002C1591" w:rsidRPr="003753CE">
        <w:rPr>
          <w:rFonts w:ascii="Aptos" w:eastAsia="Times New Roman" w:hAnsi="Aptos" w:cs="Segoe UI"/>
          <w:color w:val="000000"/>
          <w:kern w:val="0"/>
          <w:sz w:val="24"/>
          <w:szCs w:val="24"/>
          <w:lang w:eastAsia="en-GB"/>
          <w14:ligatures w14:val="none"/>
        </w:rPr>
        <w:t>on</w:t>
      </w:r>
      <w:r w:rsidR="002C1591">
        <w:rPr>
          <w:rFonts w:ascii="Aptos" w:eastAsia="Times New Roman" w:hAnsi="Aptos" w:cs="Segoe UI"/>
          <w:color w:val="000000"/>
          <w:kern w:val="0"/>
          <w:sz w:val="24"/>
          <w:szCs w:val="24"/>
          <w:lang w:eastAsia="en-GB"/>
          <w14:ligatures w14:val="none"/>
        </w:rPr>
        <w:t xml:space="preserve"> or</w:t>
      </w:r>
      <w:r w:rsidRPr="003753CE">
        <w:rPr>
          <w:rFonts w:ascii="Aptos" w:eastAsia="Times New Roman" w:hAnsi="Aptos" w:cs="Segoe UI"/>
          <w:color w:val="000000"/>
          <w:kern w:val="0"/>
          <w:sz w:val="24"/>
          <w:szCs w:val="24"/>
          <w:lang w:eastAsia="en-GB"/>
          <w14:ligatures w14:val="none"/>
        </w:rPr>
        <w:t xml:space="preserve"> may be </w:t>
      </w:r>
      <w:r w:rsidR="004C3F66">
        <w:rPr>
          <w:rFonts w:ascii="Aptos" w:eastAsia="Times New Roman" w:hAnsi="Aptos" w:cs="Segoe UI"/>
          <w:color w:val="000000"/>
          <w:kern w:val="0"/>
          <w:sz w:val="24"/>
          <w:szCs w:val="24"/>
          <w:lang w:eastAsia="en-GB"/>
          <w14:ligatures w14:val="none"/>
        </w:rPr>
        <w:t>returned</w:t>
      </w:r>
      <w:r w:rsidRPr="003753CE">
        <w:rPr>
          <w:rFonts w:ascii="Aptos" w:eastAsia="Times New Roman" w:hAnsi="Aptos" w:cs="Segoe UI"/>
          <w:color w:val="000000"/>
          <w:kern w:val="0"/>
          <w:sz w:val="24"/>
          <w:szCs w:val="24"/>
          <w:lang w:eastAsia="en-GB"/>
          <w14:ligatures w14:val="none"/>
        </w:rPr>
        <w:t xml:space="preserve"> to in the future when the child is more ready to a</w:t>
      </w:r>
      <w:r w:rsidR="004C3F66">
        <w:rPr>
          <w:rFonts w:ascii="Aptos" w:eastAsia="Times New Roman" w:hAnsi="Aptos" w:cs="Segoe UI"/>
          <w:color w:val="000000"/>
          <w:kern w:val="0"/>
          <w:sz w:val="24"/>
          <w:szCs w:val="24"/>
          <w:lang w:eastAsia="en-GB"/>
          <w14:ligatures w14:val="none"/>
        </w:rPr>
        <w:t>chieve</w:t>
      </w:r>
      <w:r w:rsidRPr="003753CE">
        <w:rPr>
          <w:rFonts w:ascii="Aptos" w:eastAsia="Times New Roman" w:hAnsi="Aptos" w:cs="Segoe UI"/>
          <w:color w:val="000000"/>
          <w:kern w:val="0"/>
          <w:sz w:val="24"/>
          <w:szCs w:val="24"/>
          <w:lang w:eastAsia="en-GB"/>
          <w14:ligatures w14:val="none"/>
        </w:rPr>
        <w:t xml:space="preserve"> it. An example of this might be handwriting.</w:t>
      </w:r>
    </w:p>
    <w:p w14:paraId="5A3A3100" w14:textId="2E224EBD" w:rsidR="003753CE" w:rsidRPr="003753CE" w:rsidRDefault="003753CE" w:rsidP="003753CE">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p>
    <w:p w14:paraId="5A58658B" w14:textId="77777777" w:rsidR="00633F46" w:rsidRDefault="00633F46"/>
    <w:sectPr w:rsidR="00633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CE"/>
    <w:rsid w:val="000D61AE"/>
    <w:rsid w:val="002C1591"/>
    <w:rsid w:val="003753CE"/>
    <w:rsid w:val="003B4A6B"/>
    <w:rsid w:val="00476B7E"/>
    <w:rsid w:val="004C3F66"/>
    <w:rsid w:val="00633F46"/>
    <w:rsid w:val="00857757"/>
    <w:rsid w:val="00BC0AD1"/>
    <w:rsid w:val="00BC12FE"/>
    <w:rsid w:val="00E3187A"/>
    <w:rsid w:val="00FE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679F"/>
  <w15:chartTrackingRefBased/>
  <w15:docId w15:val="{13E6CE9B-557E-4064-A6AA-EE9B3524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055498">
      <w:bodyDiv w:val="1"/>
      <w:marLeft w:val="0"/>
      <w:marRight w:val="0"/>
      <w:marTop w:val="0"/>
      <w:marBottom w:val="0"/>
      <w:divBdr>
        <w:top w:val="none" w:sz="0" w:space="0" w:color="auto"/>
        <w:left w:val="none" w:sz="0" w:space="0" w:color="auto"/>
        <w:bottom w:val="none" w:sz="0" w:space="0" w:color="auto"/>
        <w:right w:val="none" w:sz="0" w:space="0" w:color="auto"/>
      </w:divBdr>
      <w:divsChild>
        <w:div w:id="1992126405">
          <w:marLeft w:val="465"/>
          <w:marRight w:val="0"/>
          <w:marTop w:val="0"/>
          <w:marBottom w:val="0"/>
          <w:divBdr>
            <w:top w:val="none" w:sz="0" w:space="0" w:color="auto"/>
            <w:left w:val="none" w:sz="0" w:space="0" w:color="auto"/>
            <w:bottom w:val="none" w:sz="0" w:space="0" w:color="auto"/>
            <w:right w:val="none" w:sz="0" w:space="0" w:color="auto"/>
          </w:divBdr>
          <w:divsChild>
            <w:div w:id="253054285">
              <w:marLeft w:val="0"/>
              <w:marRight w:val="0"/>
              <w:marTop w:val="0"/>
              <w:marBottom w:val="0"/>
              <w:divBdr>
                <w:top w:val="none" w:sz="0" w:space="0" w:color="auto"/>
                <w:left w:val="none" w:sz="0" w:space="0" w:color="auto"/>
                <w:bottom w:val="none" w:sz="0" w:space="0" w:color="auto"/>
                <w:right w:val="none" w:sz="0" w:space="0" w:color="auto"/>
              </w:divBdr>
            </w:div>
            <w:div w:id="543058997">
              <w:marLeft w:val="0"/>
              <w:marRight w:val="0"/>
              <w:marTop w:val="0"/>
              <w:marBottom w:val="0"/>
              <w:divBdr>
                <w:top w:val="none" w:sz="0" w:space="0" w:color="auto"/>
                <w:left w:val="none" w:sz="0" w:space="0" w:color="auto"/>
                <w:bottom w:val="none" w:sz="0" w:space="0" w:color="auto"/>
                <w:right w:val="none" w:sz="0" w:space="0" w:color="auto"/>
              </w:divBdr>
            </w:div>
            <w:div w:id="1486894913">
              <w:marLeft w:val="0"/>
              <w:marRight w:val="0"/>
              <w:marTop w:val="0"/>
              <w:marBottom w:val="0"/>
              <w:divBdr>
                <w:top w:val="none" w:sz="0" w:space="0" w:color="auto"/>
                <w:left w:val="none" w:sz="0" w:space="0" w:color="auto"/>
                <w:bottom w:val="none" w:sz="0" w:space="0" w:color="auto"/>
                <w:right w:val="none" w:sz="0" w:space="0" w:color="auto"/>
              </w:divBdr>
            </w:div>
            <w:div w:id="1330477586">
              <w:marLeft w:val="0"/>
              <w:marRight w:val="0"/>
              <w:marTop w:val="0"/>
              <w:marBottom w:val="0"/>
              <w:divBdr>
                <w:top w:val="none" w:sz="0" w:space="0" w:color="auto"/>
                <w:left w:val="none" w:sz="0" w:space="0" w:color="auto"/>
                <w:bottom w:val="none" w:sz="0" w:space="0" w:color="auto"/>
                <w:right w:val="none" w:sz="0" w:space="0" w:color="auto"/>
              </w:divBdr>
            </w:div>
            <w:div w:id="621885567">
              <w:marLeft w:val="0"/>
              <w:marRight w:val="0"/>
              <w:marTop w:val="0"/>
              <w:marBottom w:val="0"/>
              <w:divBdr>
                <w:top w:val="none" w:sz="0" w:space="0" w:color="auto"/>
                <w:left w:val="none" w:sz="0" w:space="0" w:color="auto"/>
                <w:bottom w:val="none" w:sz="0" w:space="0" w:color="auto"/>
                <w:right w:val="none" w:sz="0" w:space="0" w:color="auto"/>
              </w:divBdr>
            </w:div>
            <w:div w:id="41909576">
              <w:marLeft w:val="0"/>
              <w:marRight w:val="0"/>
              <w:marTop w:val="0"/>
              <w:marBottom w:val="0"/>
              <w:divBdr>
                <w:top w:val="none" w:sz="0" w:space="0" w:color="auto"/>
                <w:left w:val="none" w:sz="0" w:space="0" w:color="auto"/>
                <w:bottom w:val="none" w:sz="0" w:space="0" w:color="auto"/>
                <w:right w:val="none" w:sz="0" w:space="0" w:color="auto"/>
              </w:divBdr>
            </w:div>
            <w:div w:id="1605989847">
              <w:marLeft w:val="0"/>
              <w:marRight w:val="0"/>
              <w:marTop w:val="0"/>
              <w:marBottom w:val="0"/>
              <w:divBdr>
                <w:top w:val="none" w:sz="0" w:space="0" w:color="auto"/>
                <w:left w:val="none" w:sz="0" w:space="0" w:color="auto"/>
                <w:bottom w:val="none" w:sz="0" w:space="0" w:color="auto"/>
                <w:right w:val="none" w:sz="0" w:space="0" w:color="auto"/>
              </w:divBdr>
            </w:div>
            <w:div w:id="1630088032">
              <w:marLeft w:val="0"/>
              <w:marRight w:val="0"/>
              <w:marTop w:val="0"/>
              <w:marBottom w:val="0"/>
              <w:divBdr>
                <w:top w:val="none" w:sz="0" w:space="0" w:color="auto"/>
                <w:left w:val="none" w:sz="0" w:space="0" w:color="auto"/>
                <w:bottom w:val="none" w:sz="0" w:space="0" w:color="auto"/>
                <w:right w:val="none" w:sz="0" w:space="0" w:color="auto"/>
              </w:divBdr>
            </w:div>
            <w:div w:id="685517350">
              <w:marLeft w:val="0"/>
              <w:marRight w:val="0"/>
              <w:marTop w:val="0"/>
              <w:marBottom w:val="0"/>
              <w:divBdr>
                <w:top w:val="none" w:sz="0" w:space="0" w:color="auto"/>
                <w:left w:val="none" w:sz="0" w:space="0" w:color="auto"/>
                <w:bottom w:val="none" w:sz="0" w:space="0" w:color="auto"/>
                <w:right w:val="none" w:sz="0" w:space="0" w:color="auto"/>
              </w:divBdr>
            </w:div>
            <w:div w:id="338898675">
              <w:marLeft w:val="0"/>
              <w:marRight w:val="0"/>
              <w:marTop w:val="0"/>
              <w:marBottom w:val="0"/>
              <w:divBdr>
                <w:top w:val="none" w:sz="0" w:space="0" w:color="auto"/>
                <w:left w:val="none" w:sz="0" w:space="0" w:color="auto"/>
                <w:bottom w:val="none" w:sz="0" w:space="0" w:color="auto"/>
                <w:right w:val="none" w:sz="0" w:space="0" w:color="auto"/>
              </w:divBdr>
            </w:div>
            <w:div w:id="593130440">
              <w:marLeft w:val="0"/>
              <w:marRight w:val="0"/>
              <w:marTop w:val="0"/>
              <w:marBottom w:val="0"/>
              <w:divBdr>
                <w:top w:val="none" w:sz="0" w:space="0" w:color="auto"/>
                <w:left w:val="none" w:sz="0" w:space="0" w:color="auto"/>
                <w:bottom w:val="none" w:sz="0" w:space="0" w:color="auto"/>
                <w:right w:val="none" w:sz="0" w:space="0" w:color="auto"/>
              </w:divBdr>
            </w:div>
          </w:divsChild>
        </w:div>
        <w:div w:id="193271489">
          <w:marLeft w:val="78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f683e26-d8b9-4609-9ec4-e1a36e4bb4d2}" enabled="0" method="" siteId="{9f683e26-d8b9-4609-9ec4-e1a36e4bb4d2}"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Elaine</dc:creator>
  <cp:keywords/>
  <dc:description/>
  <cp:lastModifiedBy>Johnson, Steph</cp:lastModifiedBy>
  <cp:revision>11</cp:revision>
  <dcterms:created xsi:type="dcterms:W3CDTF">2024-06-06T06:44:00Z</dcterms:created>
  <dcterms:modified xsi:type="dcterms:W3CDTF">2024-06-06T06:51:00Z</dcterms:modified>
</cp:coreProperties>
</file>