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DD1ED" w14:textId="77777777" w:rsidR="00FC0FB5" w:rsidRDefault="00B616D6">
      <w:pPr>
        <w:spacing w:after="24"/>
        <w:ind w:left="4328"/>
      </w:pPr>
      <w:r>
        <w:rPr>
          <w:rFonts w:ascii="Arial" w:eastAsia="Arial" w:hAnsi="Arial" w:cs="Arial"/>
          <w:b/>
          <w:sz w:val="28"/>
        </w:rPr>
        <w:t xml:space="preserve">Job Description </w:t>
      </w:r>
    </w:p>
    <w:p w14:paraId="598B653C" w14:textId="77777777" w:rsidR="00FC0FB5" w:rsidRDefault="00B616D6">
      <w:pPr>
        <w:spacing w:after="21"/>
        <w:ind w:right="3259"/>
        <w:jc w:val="right"/>
      </w:pPr>
      <w:r>
        <w:rPr>
          <w:rFonts w:ascii="Arial" w:eastAsia="Arial" w:hAnsi="Arial" w:cs="Arial"/>
          <w:b/>
          <w:sz w:val="28"/>
        </w:rPr>
        <w:t xml:space="preserve">Family Support Worker </w:t>
      </w:r>
    </w:p>
    <w:tbl>
      <w:tblPr>
        <w:tblStyle w:val="TableGrid"/>
        <w:tblpPr w:leftFromText="180" w:rightFromText="180" w:vertAnchor="text" w:horzAnchor="margin" w:tblpY="433"/>
        <w:tblW w:w="10764" w:type="dxa"/>
        <w:tblInd w:w="0" w:type="dxa"/>
        <w:tblCellMar>
          <w:top w:w="11" w:type="dxa"/>
          <w:left w:w="108" w:type="dxa"/>
          <w:right w:w="101" w:type="dxa"/>
        </w:tblCellMar>
        <w:tblLook w:val="04A0" w:firstRow="1" w:lastRow="0" w:firstColumn="1" w:lastColumn="0" w:noHBand="0" w:noVBand="1"/>
      </w:tblPr>
      <w:tblGrid>
        <w:gridCol w:w="1555"/>
        <w:gridCol w:w="3685"/>
        <w:gridCol w:w="1136"/>
        <w:gridCol w:w="1702"/>
        <w:gridCol w:w="2686"/>
      </w:tblGrid>
      <w:tr w:rsidR="00210FBF" w14:paraId="4A5E1BCC" w14:textId="77777777" w:rsidTr="00210FBF">
        <w:trPr>
          <w:trHeight w:val="326"/>
        </w:trPr>
        <w:tc>
          <w:tcPr>
            <w:tcW w:w="1555" w:type="dxa"/>
            <w:tcBorders>
              <w:top w:val="single" w:sz="4" w:space="0" w:color="000000"/>
              <w:left w:val="single" w:sz="4" w:space="0" w:color="000000"/>
              <w:bottom w:val="single" w:sz="4" w:space="0" w:color="000000"/>
              <w:right w:val="single" w:sz="4" w:space="0" w:color="000000"/>
            </w:tcBorders>
          </w:tcPr>
          <w:p w14:paraId="425A408F" w14:textId="77777777" w:rsidR="00210FBF" w:rsidRDefault="00210FBF" w:rsidP="00210FBF">
            <w:r>
              <w:rPr>
                <w:rFonts w:ascii="Arial" w:eastAsia="Arial" w:hAnsi="Arial" w:cs="Arial"/>
                <w:b/>
                <w:sz w:val="24"/>
              </w:rPr>
              <w:t xml:space="preserve">Service: </w:t>
            </w:r>
          </w:p>
        </w:tc>
        <w:tc>
          <w:tcPr>
            <w:tcW w:w="3685" w:type="dxa"/>
            <w:tcBorders>
              <w:top w:val="single" w:sz="4" w:space="0" w:color="000000"/>
              <w:left w:val="single" w:sz="4" w:space="0" w:color="000000"/>
              <w:bottom w:val="single" w:sz="4" w:space="0" w:color="000000"/>
              <w:right w:val="single" w:sz="4" w:space="0" w:color="000000"/>
            </w:tcBorders>
          </w:tcPr>
          <w:p w14:paraId="1B6B738F" w14:textId="77777777" w:rsidR="00210FBF" w:rsidRDefault="00210FBF" w:rsidP="00210FBF">
            <w:r>
              <w:rPr>
                <w:rFonts w:ascii="Arial" w:eastAsia="Arial" w:hAnsi="Arial" w:cs="Arial"/>
                <w:sz w:val="24"/>
              </w:rPr>
              <w:t xml:space="preserve">Children's Services </w:t>
            </w:r>
          </w:p>
        </w:tc>
        <w:tc>
          <w:tcPr>
            <w:tcW w:w="1136" w:type="dxa"/>
            <w:tcBorders>
              <w:top w:val="single" w:sz="4" w:space="0" w:color="000000"/>
              <w:left w:val="single" w:sz="4" w:space="0" w:color="000000"/>
              <w:bottom w:val="single" w:sz="4" w:space="0" w:color="000000"/>
              <w:right w:val="single" w:sz="4" w:space="0" w:color="000000"/>
            </w:tcBorders>
          </w:tcPr>
          <w:p w14:paraId="043D04FA" w14:textId="77777777" w:rsidR="00210FBF" w:rsidRDefault="00210FBF" w:rsidP="00210FBF">
            <w:pPr>
              <w:ind w:left="2"/>
            </w:pPr>
            <w:r>
              <w:rPr>
                <w:rFonts w:ascii="Arial" w:eastAsia="Arial" w:hAnsi="Arial" w:cs="Arial"/>
                <w:b/>
                <w:sz w:val="24"/>
              </w:rPr>
              <w:t xml:space="preserve">Team: </w:t>
            </w:r>
          </w:p>
        </w:tc>
        <w:tc>
          <w:tcPr>
            <w:tcW w:w="4388" w:type="dxa"/>
            <w:gridSpan w:val="2"/>
            <w:tcBorders>
              <w:top w:val="single" w:sz="4" w:space="0" w:color="000000"/>
              <w:left w:val="single" w:sz="4" w:space="0" w:color="000000"/>
              <w:bottom w:val="single" w:sz="4" w:space="0" w:color="000000"/>
              <w:right w:val="single" w:sz="4" w:space="0" w:color="000000"/>
            </w:tcBorders>
          </w:tcPr>
          <w:p w14:paraId="33F49DFF" w14:textId="77777777" w:rsidR="00210FBF" w:rsidRDefault="00210FBF" w:rsidP="00210FBF">
            <w:r>
              <w:rPr>
                <w:rFonts w:ascii="Arial" w:eastAsia="Arial" w:hAnsi="Arial" w:cs="Arial"/>
                <w:sz w:val="24"/>
              </w:rPr>
              <w:t xml:space="preserve">Early Help Service </w:t>
            </w:r>
          </w:p>
        </w:tc>
      </w:tr>
      <w:tr w:rsidR="00210FBF" w14:paraId="5D2145D0" w14:textId="77777777" w:rsidTr="00210FBF">
        <w:trPr>
          <w:trHeight w:val="326"/>
        </w:trPr>
        <w:tc>
          <w:tcPr>
            <w:tcW w:w="1555" w:type="dxa"/>
            <w:tcBorders>
              <w:top w:val="single" w:sz="4" w:space="0" w:color="000000"/>
              <w:left w:val="single" w:sz="4" w:space="0" w:color="000000"/>
              <w:bottom w:val="single" w:sz="4" w:space="0" w:color="000000"/>
              <w:right w:val="single" w:sz="4" w:space="0" w:color="000000"/>
            </w:tcBorders>
          </w:tcPr>
          <w:p w14:paraId="175D4AFC" w14:textId="77777777" w:rsidR="00210FBF" w:rsidRDefault="00210FBF" w:rsidP="00210FBF">
            <w:r>
              <w:rPr>
                <w:rFonts w:ascii="Arial" w:eastAsia="Arial" w:hAnsi="Arial" w:cs="Arial"/>
                <w:b/>
                <w:sz w:val="24"/>
              </w:rPr>
              <w:t xml:space="preserve">Location: </w:t>
            </w:r>
          </w:p>
        </w:tc>
        <w:tc>
          <w:tcPr>
            <w:tcW w:w="3685" w:type="dxa"/>
            <w:tcBorders>
              <w:top w:val="single" w:sz="4" w:space="0" w:color="000000"/>
              <w:left w:val="single" w:sz="4" w:space="0" w:color="000000"/>
              <w:bottom w:val="single" w:sz="4" w:space="0" w:color="000000"/>
              <w:right w:val="nil"/>
            </w:tcBorders>
          </w:tcPr>
          <w:p w14:paraId="71127245" w14:textId="77777777" w:rsidR="00210FBF" w:rsidRDefault="00210FBF" w:rsidP="00210FBF">
            <w:r>
              <w:rPr>
                <w:rFonts w:ascii="Arial" w:eastAsia="Arial" w:hAnsi="Arial" w:cs="Arial"/>
                <w:sz w:val="24"/>
              </w:rPr>
              <w:t xml:space="preserve">Various across Lancashire </w:t>
            </w:r>
          </w:p>
        </w:tc>
        <w:tc>
          <w:tcPr>
            <w:tcW w:w="5524" w:type="dxa"/>
            <w:gridSpan w:val="3"/>
            <w:tcBorders>
              <w:top w:val="single" w:sz="4" w:space="0" w:color="000000"/>
              <w:left w:val="nil"/>
              <w:bottom w:val="single" w:sz="4" w:space="0" w:color="000000"/>
              <w:right w:val="single" w:sz="4" w:space="0" w:color="000000"/>
            </w:tcBorders>
          </w:tcPr>
          <w:p w14:paraId="6BB6C144" w14:textId="77777777" w:rsidR="00210FBF" w:rsidRDefault="00210FBF" w:rsidP="00210FBF"/>
        </w:tc>
      </w:tr>
      <w:tr w:rsidR="00210FBF" w14:paraId="61941242" w14:textId="77777777" w:rsidTr="00210FBF">
        <w:trPr>
          <w:trHeight w:val="646"/>
        </w:trPr>
        <w:tc>
          <w:tcPr>
            <w:tcW w:w="1555" w:type="dxa"/>
            <w:tcBorders>
              <w:top w:val="single" w:sz="4" w:space="0" w:color="000000"/>
              <w:left w:val="single" w:sz="4" w:space="0" w:color="000000"/>
              <w:bottom w:val="single" w:sz="4" w:space="0" w:color="000000"/>
              <w:right w:val="single" w:sz="4" w:space="0" w:color="000000"/>
            </w:tcBorders>
          </w:tcPr>
          <w:p w14:paraId="60801CFE" w14:textId="77777777" w:rsidR="00210FBF" w:rsidRDefault="00210FBF" w:rsidP="00210FBF">
            <w:r>
              <w:rPr>
                <w:rFonts w:ascii="Arial" w:eastAsia="Arial" w:hAnsi="Arial" w:cs="Arial"/>
                <w:b/>
                <w:sz w:val="24"/>
              </w:rPr>
              <w:t xml:space="preserve">Salary range: </w:t>
            </w:r>
          </w:p>
        </w:tc>
        <w:tc>
          <w:tcPr>
            <w:tcW w:w="3685" w:type="dxa"/>
            <w:tcBorders>
              <w:top w:val="single" w:sz="4" w:space="0" w:color="000000"/>
              <w:left w:val="single" w:sz="4" w:space="0" w:color="000000"/>
              <w:bottom w:val="single" w:sz="4" w:space="0" w:color="000000"/>
              <w:right w:val="single" w:sz="4" w:space="0" w:color="000000"/>
            </w:tcBorders>
          </w:tcPr>
          <w:p w14:paraId="2DE533B6" w14:textId="55C7F0B9" w:rsidR="00210FBF" w:rsidRDefault="002873C8" w:rsidP="00210FBF">
            <w:r w:rsidRPr="002873C8">
              <w:rPr>
                <w:rFonts w:ascii="Arial" w:eastAsia="Arial" w:hAnsi="Arial" w:cs="Arial"/>
                <w:sz w:val="24"/>
              </w:rPr>
              <w:t>£25,979</w:t>
            </w:r>
            <w:r>
              <w:rPr>
                <w:rFonts w:ascii="Arial" w:eastAsia="Arial" w:hAnsi="Arial" w:cs="Arial"/>
                <w:sz w:val="24"/>
              </w:rPr>
              <w:t xml:space="preserve"> </w:t>
            </w:r>
            <w:r w:rsidRPr="002873C8">
              <w:rPr>
                <w:rFonts w:ascii="Arial" w:eastAsia="Arial" w:hAnsi="Arial" w:cs="Arial"/>
                <w:sz w:val="24"/>
              </w:rPr>
              <w:t>-</w:t>
            </w:r>
            <w:r>
              <w:rPr>
                <w:rFonts w:ascii="Arial" w:eastAsia="Arial" w:hAnsi="Arial" w:cs="Arial"/>
                <w:sz w:val="24"/>
              </w:rPr>
              <w:t xml:space="preserve"> </w:t>
            </w:r>
            <w:r w:rsidRPr="002873C8">
              <w:rPr>
                <w:rFonts w:ascii="Arial" w:eastAsia="Arial" w:hAnsi="Arial" w:cs="Arial"/>
                <w:sz w:val="24"/>
              </w:rPr>
              <w:t>£29,777</w:t>
            </w:r>
          </w:p>
        </w:tc>
        <w:tc>
          <w:tcPr>
            <w:tcW w:w="2838" w:type="dxa"/>
            <w:gridSpan w:val="2"/>
            <w:tcBorders>
              <w:top w:val="single" w:sz="4" w:space="0" w:color="000000"/>
              <w:left w:val="single" w:sz="4" w:space="0" w:color="000000"/>
              <w:bottom w:val="single" w:sz="4" w:space="0" w:color="000000"/>
              <w:right w:val="single" w:sz="4" w:space="0" w:color="000000"/>
            </w:tcBorders>
          </w:tcPr>
          <w:p w14:paraId="4CFD951F" w14:textId="77777777" w:rsidR="00210FBF" w:rsidRDefault="00210FBF" w:rsidP="00210FBF">
            <w:pPr>
              <w:ind w:left="2"/>
            </w:pPr>
            <w:r>
              <w:rPr>
                <w:rFonts w:ascii="Arial" w:eastAsia="Arial" w:hAnsi="Arial" w:cs="Arial"/>
                <w:b/>
                <w:sz w:val="24"/>
              </w:rPr>
              <w:t xml:space="preserve">Grade: </w:t>
            </w:r>
          </w:p>
        </w:tc>
        <w:tc>
          <w:tcPr>
            <w:tcW w:w="2686" w:type="dxa"/>
            <w:tcBorders>
              <w:top w:val="single" w:sz="4" w:space="0" w:color="000000"/>
              <w:left w:val="single" w:sz="4" w:space="0" w:color="000000"/>
              <w:bottom w:val="single" w:sz="4" w:space="0" w:color="000000"/>
              <w:right w:val="single" w:sz="4" w:space="0" w:color="000000"/>
            </w:tcBorders>
          </w:tcPr>
          <w:p w14:paraId="374EB575" w14:textId="77777777" w:rsidR="00210FBF" w:rsidRDefault="00210FBF" w:rsidP="00210FBF">
            <w:r>
              <w:rPr>
                <w:rFonts w:ascii="Arial" w:eastAsia="Arial" w:hAnsi="Arial" w:cs="Arial"/>
                <w:sz w:val="24"/>
              </w:rPr>
              <w:t xml:space="preserve">Grade 6 </w:t>
            </w:r>
          </w:p>
        </w:tc>
      </w:tr>
      <w:tr w:rsidR="00210FBF" w14:paraId="6031B6CE" w14:textId="77777777" w:rsidTr="00210FBF">
        <w:trPr>
          <w:trHeight w:val="329"/>
        </w:trPr>
        <w:tc>
          <w:tcPr>
            <w:tcW w:w="1555" w:type="dxa"/>
            <w:tcBorders>
              <w:top w:val="single" w:sz="4" w:space="0" w:color="000000"/>
              <w:left w:val="single" w:sz="4" w:space="0" w:color="000000"/>
              <w:bottom w:val="single" w:sz="4" w:space="0" w:color="000000"/>
              <w:right w:val="single" w:sz="4" w:space="0" w:color="000000"/>
            </w:tcBorders>
          </w:tcPr>
          <w:p w14:paraId="088D5621" w14:textId="77777777" w:rsidR="00210FBF" w:rsidRDefault="00210FBF" w:rsidP="00210FBF">
            <w:pPr>
              <w:jc w:val="both"/>
            </w:pPr>
            <w:r>
              <w:rPr>
                <w:rFonts w:ascii="Arial" w:eastAsia="Arial" w:hAnsi="Arial" w:cs="Arial"/>
                <w:b/>
                <w:sz w:val="24"/>
              </w:rPr>
              <w:t xml:space="preserve">Reports to: </w:t>
            </w:r>
          </w:p>
        </w:tc>
        <w:tc>
          <w:tcPr>
            <w:tcW w:w="3685" w:type="dxa"/>
            <w:tcBorders>
              <w:top w:val="single" w:sz="4" w:space="0" w:color="000000"/>
              <w:left w:val="single" w:sz="4" w:space="0" w:color="000000"/>
              <w:bottom w:val="single" w:sz="4" w:space="0" w:color="000000"/>
              <w:right w:val="single" w:sz="4" w:space="0" w:color="000000"/>
            </w:tcBorders>
          </w:tcPr>
          <w:p w14:paraId="312DF5E6" w14:textId="77777777" w:rsidR="00210FBF" w:rsidRDefault="00210FBF" w:rsidP="00210FBF">
            <w:r>
              <w:rPr>
                <w:rFonts w:ascii="Arial" w:eastAsia="Arial" w:hAnsi="Arial" w:cs="Arial"/>
                <w:sz w:val="24"/>
              </w:rPr>
              <w:t xml:space="preserve">Senior Family Support Worker </w:t>
            </w:r>
          </w:p>
        </w:tc>
        <w:tc>
          <w:tcPr>
            <w:tcW w:w="2838" w:type="dxa"/>
            <w:gridSpan w:val="2"/>
            <w:tcBorders>
              <w:top w:val="single" w:sz="4" w:space="0" w:color="000000"/>
              <w:left w:val="single" w:sz="4" w:space="0" w:color="000000"/>
              <w:bottom w:val="single" w:sz="4" w:space="0" w:color="000000"/>
              <w:right w:val="single" w:sz="4" w:space="0" w:color="000000"/>
            </w:tcBorders>
          </w:tcPr>
          <w:p w14:paraId="4B3F3E16" w14:textId="77777777" w:rsidR="00210FBF" w:rsidRDefault="00210FBF" w:rsidP="00210FBF">
            <w:pPr>
              <w:ind w:left="2"/>
            </w:pPr>
            <w:r>
              <w:rPr>
                <w:rFonts w:ascii="Arial" w:eastAsia="Arial" w:hAnsi="Arial" w:cs="Arial"/>
                <w:b/>
                <w:sz w:val="24"/>
              </w:rPr>
              <w:t xml:space="preserve">Staff responsible for: </w:t>
            </w:r>
          </w:p>
        </w:tc>
        <w:tc>
          <w:tcPr>
            <w:tcW w:w="2686" w:type="dxa"/>
            <w:tcBorders>
              <w:top w:val="single" w:sz="4" w:space="0" w:color="000000"/>
              <w:left w:val="single" w:sz="4" w:space="0" w:color="000000"/>
              <w:bottom w:val="single" w:sz="4" w:space="0" w:color="000000"/>
              <w:right w:val="single" w:sz="4" w:space="0" w:color="000000"/>
            </w:tcBorders>
          </w:tcPr>
          <w:p w14:paraId="543DC169" w14:textId="77777777" w:rsidR="00210FBF" w:rsidRDefault="00210FBF" w:rsidP="00210FBF">
            <w:r>
              <w:rPr>
                <w:rFonts w:ascii="Arial" w:eastAsia="Arial" w:hAnsi="Arial" w:cs="Arial"/>
                <w:sz w:val="24"/>
              </w:rPr>
              <w:t>n/a</w:t>
            </w:r>
            <w:r>
              <w:rPr>
                <w:rFonts w:ascii="Arial" w:eastAsia="Arial" w:hAnsi="Arial" w:cs="Arial"/>
                <w:i/>
                <w:sz w:val="24"/>
              </w:rPr>
              <w:t xml:space="preserve"> </w:t>
            </w:r>
          </w:p>
        </w:tc>
      </w:tr>
    </w:tbl>
    <w:p w14:paraId="53B79D9D" w14:textId="77777777" w:rsidR="00FC0FB5" w:rsidRDefault="00B616D6">
      <w:pPr>
        <w:spacing w:after="0"/>
        <w:ind w:left="10" w:right="2659" w:hanging="10"/>
        <w:jc w:val="right"/>
      </w:pPr>
      <w:r>
        <w:rPr>
          <w:rFonts w:ascii="Arial" w:eastAsia="Arial" w:hAnsi="Arial" w:cs="Arial"/>
          <w:sz w:val="28"/>
        </w:rPr>
        <w:t xml:space="preserve">Education and Children's Services </w:t>
      </w:r>
    </w:p>
    <w:tbl>
      <w:tblPr>
        <w:tblStyle w:val="TableGrid"/>
        <w:tblpPr w:vertAnchor="page" w:horzAnchor="margin" w:tblpY="4783"/>
        <w:tblOverlap w:val="never"/>
        <w:tblW w:w="10776" w:type="dxa"/>
        <w:tblInd w:w="0" w:type="dxa"/>
        <w:tblCellMar>
          <w:top w:w="11" w:type="dxa"/>
          <w:left w:w="108" w:type="dxa"/>
          <w:right w:w="41" w:type="dxa"/>
        </w:tblCellMar>
        <w:tblLook w:val="04A0" w:firstRow="1" w:lastRow="0" w:firstColumn="1" w:lastColumn="0" w:noHBand="0" w:noVBand="1"/>
      </w:tblPr>
      <w:tblGrid>
        <w:gridCol w:w="10776"/>
      </w:tblGrid>
      <w:tr w:rsidR="00366ED8" w14:paraId="48C5CFFC" w14:textId="77777777" w:rsidTr="00210FBF">
        <w:trPr>
          <w:trHeight w:val="526"/>
        </w:trPr>
        <w:tc>
          <w:tcPr>
            <w:tcW w:w="10776" w:type="dxa"/>
            <w:tcBorders>
              <w:top w:val="single" w:sz="4" w:space="0" w:color="000000"/>
              <w:left w:val="single" w:sz="4" w:space="0" w:color="000000"/>
              <w:bottom w:val="single" w:sz="4" w:space="0" w:color="000000"/>
              <w:right w:val="single" w:sz="4" w:space="0" w:color="000000"/>
            </w:tcBorders>
            <w:vAlign w:val="center"/>
          </w:tcPr>
          <w:p w14:paraId="0E82BE28" w14:textId="77777777" w:rsidR="00366ED8" w:rsidRDefault="00366ED8" w:rsidP="00210FBF">
            <w:r>
              <w:rPr>
                <w:rFonts w:ascii="Arial" w:eastAsia="Arial" w:hAnsi="Arial" w:cs="Arial"/>
                <w:b/>
                <w:sz w:val="24"/>
              </w:rPr>
              <w:t xml:space="preserve">Job Purpose </w:t>
            </w:r>
          </w:p>
        </w:tc>
      </w:tr>
      <w:tr w:rsidR="00366ED8" w14:paraId="1EC8EA64" w14:textId="77777777" w:rsidTr="00210FBF">
        <w:trPr>
          <w:trHeight w:val="8223"/>
        </w:trPr>
        <w:tc>
          <w:tcPr>
            <w:tcW w:w="10776" w:type="dxa"/>
            <w:tcBorders>
              <w:top w:val="single" w:sz="4" w:space="0" w:color="000000"/>
              <w:left w:val="single" w:sz="4" w:space="0" w:color="000000"/>
              <w:bottom w:val="single" w:sz="4" w:space="0" w:color="000000"/>
              <w:right w:val="single" w:sz="4" w:space="0" w:color="000000"/>
            </w:tcBorders>
          </w:tcPr>
          <w:p w14:paraId="3F7F31D1" w14:textId="2D6DDA22" w:rsidR="00366ED8" w:rsidRDefault="00366ED8" w:rsidP="00210FBF">
            <w:pPr>
              <w:spacing w:after="31" w:line="246" w:lineRule="auto"/>
              <w:ind w:right="65"/>
              <w:jc w:val="both"/>
            </w:pPr>
            <w:r>
              <w:rPr>
                <w:rFonts w:ascii="Arial" w:eastAsia="Arial" w:hAnsi="Arial" w:cs="Arial"/>
                <w:sz w:val="24"/>
              </w:rPr>
              <w:t xml:space="preserve">Reporting to a relevant Senior Family Support Worker, post holders will work in partnership with other Family Partners across their team to provide a personalised, whole family focussed, casework response to meeting the unmet needs of identified children, young </w:t>
            </w:r>
            <w:proofErr w:type="gramStart"/>
            <w:r>
              <w:rPr>
                <w:rFonts w:ascii="Arial" w:eastAsia="Arial" w:hAnsi="Arial" w:cs="Arial"/>
                <w:sz w:val="24"/>
              </w:rPr>
              <w:t>people</w:t>
            </w:r>
            <w:proofErr w:type="gramEnd"/>
            <w:r>
              <w:rPr>
                <w:rFonts w:ascii="Arial" w:eastAsia="Arial" w:hAnsi="Arial" w:cs="Arial"/>
                <w:sz w:val="24"/>
              </w:rPr>
              <w:t xml:space="preserve"> and families.  They will be aligned to Chorley District. </w:t>
            </w:r>
          </w:p>
          <w:p w14:paraId="0DA6FF83" w14:textId="77777777" w:rsidR="00366ED8" w:rsidRDefault="00366ED8" w:rsidP="00210FBF">
            <w:r>
              <w:t xml:space="preserve"> </w:t>
            </w:r>
          </w:p>
          <w:p w14:paraId="5AA4FD3C" w14:textId="77777777" w:rsidR="00366ED8" w:rsidRDefault="00366ED8" w:rsidP="00210FBF">
            <w:pPr>
              <w:spacing w:line="246" w:lineRule="auto"/>
              <w:ind w:right="67"/>
              <w:jc w:val="both"/>
            </w:pPr>
            <w:r>
              <w:rPr>
                <w:rFonts w:ascii="Arial" w:eastAsia="Arial" w:hAnsi="Arial" w:cs="Arial"/>
                <w:sz w:val="24"/>
              </w:rPr>
              <w:t xml:space="preserve">Post holders will undertake direct work with service users, holding an individual caseload of children and young people within their families.  They will assess undertake early help assessments of the family's needs.  They will co-produce with families, smart action plans focussed on improving outcomes for the children and improving their welfare and implement these alongside other key partner agencies through a Team around the Family approach.   Their casework will respond to needs at both a universal+ and intensive support level, with a leaning towards more complex cases. </w:t>
            </w:r>
          </w:p>
          <w:p w14:paraId="0693CCEE" w14:textId="77777777" w:rsidR="00366ED8" w:rsidRDefault="00366ED8" w:rsidP="00210FBF">
            <w:r>
              <w:rPr>
                <w:rFonts w:ascii="Arial" w:eastAsia="Arial" w:hAnsi="Arial" w:cs="Arial"/>
                <w:sz w:val="24"/>
              </w:rPr>
              <w:t xml:space="preserve">Their workload will be identified through a range of service pathways including </w:t>
            </w:r>
            <w:proofErr w:type="gramStart"/>
            <w:r>
              <w:rPr>
                <w:rFonts w:ascii="Arial" w:eastAsia="Arial" w:hAnsi="Arial" w:cs="Arial"/>
                <w:sz w:val="24"/>
              </w:rPr>
              <w:t>cases;</w:t>
            </w:r>
            <w:proofErr w:type="gramEnd"/>
            <w:r>
              <w:rPr>
                <w:rFonts w:ascii="Arial" w:eastAsia="Arial" w:hAnsi="Arial" w:cs="Arial"/>
                <w:sz w:val="24"/>
              </w:rPr>
              <w:t xml:space="preserve"> </w:t>
            </w:r>
          </w:p>
          <w:p w14:paraId="6F2969AD" w14:textId="77777777" w:rsidR="00366ED8" w:rsidRDefault="00366ED8" w:rsidP="00210FBF">
            <w:pPr>
              <w:numPr>
                <w:ilvl w:val="0"/>
                <w:numId w:val="1"/>
              </w:numPr>
              <w:ind w:hanging="360"/>
            </w:pPr>
            <w:r>
              <w:rPr>
                <w:rFonts w:ascii="Arial" w:eastAsia="Arial" w:hAnsi="Arial" w:cs="Arial"/>
                <w:sz w:val="24"/>
              </w:rPr>
              <w:t xml:space="preserve">Referred for an early help response through the multi-agency safeguarding hub (MASH) </w:t>
            </w:r>
          </w:p>
          <w:p w14:paraId="22C7F9ED" w14:textId="77777777" w:rsidR="00366ED8" w:rsidRDefault="00366ED8" w:rsidP="00210FBF">
            <w:pPr>
              <w:numPr>
                <w:ilvl w:val="0"/>
                <w:numId w:val="1"/>
              </w:numPr>
              <w:ind w:hanging="360"/>
            </w:pPr>
            <w:r>
              <w:rPr>
                <w:rFonts w:ascii="Arial" w:eastAsia="Arial" w:hAnsi="Arial" w:cs="Arial"/>
                <w:sz w:val="24"/>
              </w:rPr>
              <w:t xml:space="preserve">De-escalated and stepped down from specialist/statutory level </w:t>
            </w:r>
          </w:p>
          <w:p w14:paraId="6CCBB81C" w14:textId="77777777" w:rsidR="00366ED8" w:rsidRDefault="00366ED8" w:rsidP="00210FBF">
            <w:pPr>
              <w:numPr>
                <w:ilvl w:val="0"/>
                <w:numId w:val="1"/>
              </w:numPr>
              <w:spacing w:after="18" w:line="246" w:lineRule="auto"/>
              <w:ind w:hanging="360"/>
            </w:pPr>
            <w:r>
              <w:rPr>
                <w:rFonts w:ascii="Arial" w:eastAsia="Arial" w:hAnsi="Arial" w:cs="Arial"/>
                <w:sz w:val="24"/>
              </w:rPr>
              <w:t xml:space="preserve">Where more complex family needs have been identified through the universal school setting as part of service 'Team around the School' arrangements </w:t>
            </w:r>
          </w:p>
          <w:p w14:paraId="5E630128" w14:textId="77777777" w:rsidR="00366ED8" w:rsidRDefault="00366ED8" w:rsidP="00210FBF">
            <w:pPr>
              <w:numPr>
                <w:ilvl w:val="0"/>
                <w:numId w:val="1"/>
              </w:numPr>
              <w:ind w:hanging="360"/>
            </w:pPr>
            <w:r>
              <w:rPr>
                <w:rFonts w:ascii="Arial" w:eastAsia="Arial" w:hAnsi="Arial" w:cs="Arial"/>
                <w:sz w:val="24"/>
              </w:rPr>
              <w:t xml:space="preserve">Requests for support with more complex family needs, originated by other agencies. </w:t>
            </w:r>
          </w:p>
          <w:p w14:paraId="17304675" w14:textId="77777777" w:rsidR="00366ED8" w:rsidRDefault="00366ED8" w:rsidP="00210FBF">
            <w:r>
              <w:rPr>
                <w:rFonts w:ascii="Arial" w:eastAsia="Arial" w:hAnsi="Arial" w:cs="Arial"/>
                <w:sz w:val="24"/>
              </w:rPr>
              <w:t xml:space="preserve"> </w:t>
            </w:r>
          </w:p>
          <w:p w14:paraId="320BB1B3" w14:textId="77777777" w:rsidR="00366ED8" w:rsidRDefault="00366ED8" w:rsidP="00210FBF">
            <w:pPr>
              <w:spacing w:line="246" w:lineRule="auto"/>
              <w:jc w:val="both"/>
            </w:pPr>
            <w:r>
              <w:rPr>
                <w:rFonts w:ascii="Arial" w:eastAsia="Arial" w:hAnsi="Arial" w:cs="Arial"/>
                <w:sz w:val="24"/>
              </w:rPr>
              <w:t xml:space="preserve">Post holders will work cooperatively across service delivery teams and themes to ensure that service users experience continuity and receive a seamless service.   </w:t>
            </w:r>
          </w:p>
          <w:p w14:paraId="05ACE68A" w14:textId="77777777" w:rsidR="00366ED8" w:rsidRDefault="00366ED8" w:rsidP="00210FBF">
            <w:pPr>
              <w:spacing w:after="15" w:line="247" w:lineRule="auto"/>
              <w:ind w:right="67"/>
              <w:jc w:val="both"/>
            </w:pPr>
            <w:r>
              <w:rPr>
                <w:rFonts w:ascii="Arial" w:eastAsia="Arial" w:hAnsi="Arial" w:cs="Arial"/>
                <w:sz w:val="24"/>
              </w:rPr>
              <w:t xml:space="preserve">Post holders will secure the consent of service users and apply creativity to maintain positive engagement with family members throughout the duration of interventions.  They will have responsibility for planning their work and choosing suitable </w:t>
            </w:r>
            <w:proofErr w:type="gramStart"/>
            <w:r>
              <w:rPr>
                <w:rFonts w:ascii="Arial" w:eastAsia="Arial" w:hAnsi="Arial" w:cs="Arial"/>
                <w:sz w:val="24"/>
              </w:rPr>
              <w:t>evidence based</w:t>
            </w:r>
            <w:proofErr w:type="gramEnd"/>
            <w:r>
              <w:rPr>
                <w:rFonts w:ascii="Arial" w:eastAsia="Arial" w:hAnsi="Arial" w:cs="Arial"/>
                <w:sz w:val="24"/>
              </w:rPr>
              <w:t xml:space="preserve"> methodologies for responding to identified needs which achieve positive results.  They will be able to use judgment to re-shape their responses to deal with new emerging needs and unforeseen issues, seeking guidance from Lead Practitioners and making practical decisions within closely defined policies and procedural guidance</w:t>
            </w:r>
            <w:r>
              <w:t>.</w:t>
            </w:r>
            <w:r>
              <w:rPr>
                <w:rFonts w:ascii="Arial" w:eastAsia="Arial" w:hAnsi="Arial" w:cs="Arial"/>
                <w:sz w:val="24"/>
              </w:rPr>
              <w:t xml:space="preserve"> </w:t>
            </w:r>
          </w:p>
          <w:p w14:paraId="5514ECAF" w14:textId="77777777" w:rsidR="00366ED8" w:rsidRDefault="00366ED8" w:rsidP="00210FBF">
            <w:r>
              <w:rPr>
                <w:rFonts w:ascii="Arial" w:eastAsia="Arial" w:hAnsi="Arial" w:cs="Arial"/>
                <w:sz w:val="24"/>
              </w:rPr>
              <w:t xml:space="preserve"> </w:t>
            </w:r>
          </w:p>
        </w:tc>
      </w:tr>
    </w:tbl>
    <w:p w14:paraId="547D2650" w14:textId="77777777" w:rsidR="00FC0FB5" w:rsidRDefault="00B616D6">
      <w:pPr>
        <w:spacing w:after="0"/>
      </w:pPr>
      <w:r>
        <w:rPr>
          <w:rFonts w:ascii="Arial" w:eastAsia="Arial" w:hAnsi="Arial" w:cs="Arial"/>
          <w:b/>
          <w:sz w:val="28"/>
        </w:rPr>
        <w:t xml:space="preserve"> </w:t>
      </w:r>
    </w:p>
    <w:p w14:paraId="110BEFCF" w14:textId="77777777" w:rsidR="00FC0FB5" w:rsidRDefault="00B616D6">
      <w:pPr>
        <w:spacing w:after="0"/>
      </w:pPr>
      <w:r>
        <w:rPr>
          <w:rFonts w:ascii="Arial" w:eastAsia="Arial" w:hAnsi="Arial" w:cs="Arial"/>
          <w:sz w:val="24"/>
        </w:rPr>
        <w:t xml:space="preserve"> </w:t>
      </w:r>
      <w:r>
        <w:br w:type="page"/>
      </w:r>
    </w:p>
    <w:p w14:paraId="11FB8E73" w14:textId="77777777" w:rsidR="00FC0FB5" w:rsidRDefault="00FC0FB5">
      <w:pPr>
        <w:spacing w:after="0"/>
        <w:ind w:left="-566" w:right="10753"/>
      </w:pPr>
    </w:p>
    <w:tbl>
      <w:tblPr>
        <w:tblStyle w:val="TableGrid"/>
        <w:tblW w:w="10776" w:type="dxa"/>
        <w:tblInd w:w="0" w:type="dxa"/>
        <w:tblCellMar>
          <w:top w:w="11" w:type="dxa"/>
          <w:left w:w="108" w:type="dxa"/>
          <w:right w:w="42" w:type="dxa"/>
        </w:tblCellMar>
        <w:tblLook w:val="04A0" w:firstRow="1" w:lastRow="0" w:firstColumn="1" w:lastColumn="0" w:noHBand="0" w:noVBand="1"/>
      </w:tblPr>
      <w:tblGrid>
        <w:gridCol w:w="10776"/>
      </w:tblGrid>
      <w:tr w:rsidR="00FC0FB5" w14:paraId="40EEFB43" w14:textId="77777777">
        <w:trPr>
          <w:trHeight w:val="7686"/>
        </w:trPr>
        <w:tc>
          <w:tcPr>
            <w:tcW w:w="10776" w:type="dxa"/>
            <w:tcBorders>
              <w:top w:val="single" w:sz="4" w:space="0" w:color="000000"/>
              <w:left w:val="single" w:sz="4" w:space="0" w:color="000000"/>
              <w:bottom w:val="single" w:sz="4" w:space="0" w:color="000000"/>
              <w:right w:val="single" w:sz="4" w:space="0" w:color="000000"/>
            </w:tcBorders>
          </w:tcPr>
          <w:p w14:paraId="7A9498BB" w14:textId="77777777" w:rsidR="00FC0FB5" w:rsidRDefault="00B616D6">
            <w:pPr>
              <w:spacing w:after="17" w:line="276" w:lineRule="auto"/>
            </w:pPr>
            <w:r>
              <w:rPr>
                <w:rFonts w:ascii="Arial" w:eastAsia="Arial" w:hAnsi="Arial" w:cs="Arial"/>
                <w:sz w:val="24"/>
              </w:rPr>
              <w:t xml:space="preserve">There are two </w:t>
            </w:r>
            <w:proofErr w:type="gramStart"/>
            <w:r>
              <w:rPr>
                <w:rFonts w:ascii="Arial" w:eastAsia="Arial" w:hAnsi="Arial" w:cs="Arial"/>
                <w:sz w:val="24"/>
              </w:rPr>
              <w:t>principle</w:t>
            </w:r>
            <w:proofErr w:type="gramEnd"/>
            <w:r>
              <w:rPr>
                <w:rFonts w:ascii="Arial" w:eastAsia="Arial" w:hAnsi="Arial" w:cs="Arial"/>
                <w:sz w:val="24"/>
              </w:rPr>
              <w:t xml:space="preserve"> groupings of Family Support Worker deployment within the early help service offer, against which each Family Support Worker will be aligned to one; </w:t>
            </w:r>
          </w:p>
          <w:p w14:paraId="31B43EA9" w14:textId="77777777" w:rsidR="00FC0FB5" w:rsidRDefault="00B616D6">
            <w:pPr>
              <w:numPr>
                <w:ilvl w:val="0"/>
                <w:numId w:val="2"/>
              </w:numPr>
              <w:spacing w:after="19" w:line="277" w:lineRule="auto"/>
              <w:ind w:hanging="360"/>
            </w:pPr>
            <w:r>
              <w:rPr>
                <w:rFonts w:ascii="Arial" w:eastAsia="Arial" w:hAnsi="Arial" w:cs="Arial"/>
                <w:b/>
                <w:sz w:val="24"/>
              </w:rPr>
              <w:t xml:space="preserve">Intensive </w:t>
            </w:r>
            <w:proofErr w:type="gramStart"/>
            <w:r>
              <w:rPr>
                <w:rFonts w:ascii="Arial" w:eastAsia="Arial" w:hAnsi="Arial" w:cs="Arial"/>
                <w:b/>
                <w:sz w:val="24"/>
              </w:rPr>
              <w:t>Support;</w:t>
            </w:r>
            <w:proofErr w:type="gramEnd"/>
            <w:r>
              <w:rPr>
                <w:rFonts w:ascii="Arial" w:eastAsia="Arial" w:hAnsi="Arial" w:cs="Arial"/>
                <w:b/>
                <w:sz w:val="24"/>
              </w:rPr>
              <w:t xml:space="preserve"> </w:t>
            </w:r>
            <w:r>
              <w:rPr>
                <w:rFonts w:ascii="Arial" w:eastAsia="Arial" w:hAnsi="Arial" w:cs="Arial"/>
                <w:sz w:val="24"/>
              </w:rPr>
              <w:t xml:space="preserve">Post holders caseload of families will largely derive from MASH and Social Care step downs and complex requests for support which meet thresholds for an Intensive Family Support response.    </w:t>
            </w:r>
          </w:p>
          <w:p w14:paraId="6AD4B5A1" w14:textId="77777777" w:rsidR="00FC0FB5" w:rsidRDefault="00B616D6">
            <w:pPr>
              <w:numPr>
                <w:ilvl w:val="0"/>
                <w:numId w:val="2"/>
              </w:numPr>
              <w:spacing w:after="198" w:line="277" w:lineRule="auto"/>
              <w:ind w:hanging="360"/>
            </w:pPr>
            <w:r>
              <w:rPr>
                <w:rFonts w:ascii="Arial" w:eastAsia="Arial" w:hAnsi="Arial" w:cs="Arial"/>
                <w:b/>
                <w:sz w:val="24"/>
              </w:rPr>
              <w:t xml:space="preserve">Community </w:t>
            </w:r>
            <w:proofErr w:type="gramStart"/>
            <w:r>
              <w:rPr>
                <w:rFonts w:ascii="Arial" w:eastAsia="Arial" w:hAnsi="Arial" w:cs="Arial"/>
                <w:b/>
                <w:sz w:val="24"/>
              </w:rPr>
              <w:t>Support</w:t>
            </w:r>
            <w:r>
              <w:rPr>
                <w:rFonts w:ascii="Arial" w:eastAsia="Arial" w:hAnsi="Arial" w:cs="Arial"/>
                <w:sz w:val="24"/>
              </w:rPr>
              <w:t>;</w:t>
            </w:r>
            <w:proofErr w:type="gramEnd"/>
            <w:r>
              <w:rPr>
                <w:rFonts w:ascii="Arial" w:eastAsia="Arial" w:hAnsi="Arial" w:cs="Arial"/>
                <w:sz w:val="24"/>
              </w:rPr>
              <w:t xml:space="preserve"> Post holders caseload of families will largely derive from within the Team around the School arrangements where the needs of a family have been identified as requiring an Intensive Support response beyond that which can solely be provided by the educational setting and may require the input of a </w:t>
            </w:r>
            <w:proofErr w:type="spellStart"/>
            <w:r>
              <w:rPr>
                <w:rFonts w:ascii="Arial" w:eastAsia="Arial" w:hAnsi="Arial" w:cs="Arial"/>
                <w:sz w:val="24"/>
              </w:rPr>
              <w:t>multi agency</w:t>
            </w:r>
            <w:proofErr w:type="spellEnd"/>
            <w:r>
              <w:rPr>
                <w:rFonts w:ascii="Arial" w:eastAsia="Arial" w:hAnsi="Arial" w:cs="Arial"/>
                <w:sz w:val="24"/>
              </w:rPr>
              <w:t xml:space="preserve"> Team around the Family. </w:t>
            </w:r>
          </w:p>
          <w:p w14:paraId="7D48D254" w14:textId="77777777" w:rsidR="00FC0FB5" w:rsidRDefault="00B616D6">
            <w:pPr>
              <w:spacing w:after="1" w:line="245" w:lineRule="auto"/>
              <w:ind w:right="66"/>
              <w:jc w:val="both"/>
            </w:pPr>
            <w:r>
              <w:rPr>
                <w:rFonts w:ascii="Arial" w:eastAsia="Arial" w:hAnsi="Arial" w:cs="Arial"/>
                <w:sz w:val="24"/>
              </w:rPr>
              <w:t xml:space="preserve">Supporting the service in the delivery and continuous improvement of early help services for children, young people, and families in line with the vision for Children and Families in Lancashire developed by the Children and Families Partnership Board which </w:t>
            </w:r>
            <w:proofErr w:type="gramStart"/>
            <w:r>
              <w:rPr>
                <w:rFonts w:ascii="Arial" w:eastAsia="Arial" w:hAnsi="Arial" w:cs="Arial"/>
                <w:sz w:val="24"/>
              </w:rPr>
              <w:t>states;</w:t>
            </w:r>
            <w:proofErr w:type="gramEnd"/>
            <w:r>
              <w:rPr>
                <w:rFonts w:ascii="Arial" w:eastAsia="Arial" w:hAnsi="Arial" w:cs="Arial"/>
                <w:sz w:val="24"/>
              </w:rPr>
              <w:t xml:space="preserve"> </w:t>
            </w:r>
          </w:p>
          <w:p w14:paraId="6DB9CFA2" w14:textId="77777777" w:rsidR="00FC0FB5" w:rsidRDefault="00B616D6">
            <w:pPr>
              <w:spacing w:after="79" w:line="399" w:lineRule="auto"/>
              <w:ind w:right="99"/>
            </w:pPr>
            <w:r>
              <w:rPr>
                <w:rFonts w:ascii="Arial" w:eastAsia="Arial" w:hAnsi="Arial" w:cs="Arial"/>
                <w:b/>
                <w:i/>
                <w:sz w:val="24"/>
              </w:rPr>
              <w:t xml:space="preserve">Children, young people and their families are safe, healthy and achieve their full potential </w:t>
            </w:r>
            <w:proofErr w:type="gramStart"/>
            <w:r>
              <w:rPr>
                <w:rFonts w:ascii="Arial" w:eastAsia="Arial" w:hAnsi="Arial" w:cs="Arial"/>
                <w:sz w:val="24"/>
              </w:rPr>
              <w:t>To</w:t>
            </w:r>
            <w:proofErr w:type="gramEnd"/>
            <w:r>
              <w:rPr>
                <w:rFonts w:ascii="Arial" w:eastAsia="Arial" w:hAnsi="Arial" w:cs="Arial"/>
                <w:sz w:val="24"/>
              </w:rPr>
              <w:t xml:space="preserve"> deliver this vision we have agreed some key outcomes: </w:t>
            </w:r>
          </w:p>
          <w:p w14:paraId="0C5F6215" w14:textId="77777777" w:rsidR="00FC0FB5" w:rsidRDefault="00B616D6">
            <w:pPr>
              <w:spacing w:after="60"/>
            </w:pPr>
            <w:r>
              <w:rPr>
                <w:rFonts w:ascii="Arial" w:eastAsia="Arial" w:hAnsi="Arial" w:cs="Arial"/>
                <w:b/>
                <w:i/>
                <w:sz w:val="24"/>
              </w:rPr>
              <w:t xml:space="preserve">Five Outcomes  </w:t>
            </w:r>
          </w:p>
          <w:p w14:paraId="42426638" w14:textId="77777777" w:rsidR="00FC0FB5" w:rsidRDefault="00B616D6">
            <w:pPr>
              <w:numPr>
                <w:ilvl w:val="0"/>
                <w:numId w:val="3"/>
              </w:numPr>
              <w:ind w:hanging="360"/>
            </w:pPr>
            <w:r>
              <w:rPr>
                <w:rFonts w:ascii="Arial" w:eastAsia="Arial" w:hAnsi="Arial" w:cs="Arial"/>
                <w:sz w:val="24"/>
              </w:rPr>
              <w:t xml:space="preserve">Vulnerable children and young people are safe from harm and build resilience. </w:t>
            </w:r>
          </w:p>
          <w:p w14:paraId="08583ABA" w14:textId="77777777" w:rsidR="00FC0FB5" w:rsidRDefault="00B616D6">
            <w:pPr>
              <w:numPr>
                <w:ilvl w:val="0"/>
                <w:numId w:val="3"/>
              </w:numPr>
              <w:ind w:hanging="360"/>
            </w:pPr>
            <w:r>
              <w:rPr>
                <w:rFonts w:ascii="Arial" w:eastAsia="Arial" w:hAnsi="Arial" w:cs="Arial"/>
                <w:sz w:val="24"/>
              </w:rPr>
              <w:t xml:space="preserve">Children and young people achieve their full potential in education, learning and future employment. </w:t>
            </w:r>
          </w:p>
          <w:p w14:paraId="3BD1B6E1" w14:textId="77777777" w:rsidR="00FC0FB5" w:rsidRDefault="00B616D6">
            <w:pPr>
              <w:numPr>
                <w:ilvl w:val="0"/>
                <w:numId w:val="3"/>
              </w:numPr>
              <w:ind w:hanging="360"/>
            </w:pPr>
            <w:r>
              <w:rPr>
                <w:rFonts w:ascii="Arial" w:eastAsia="Arial" w:hAnsi="Arial" w:cs="Arial"/>
                <w:sz w:val="24"/>
              </w:rPr>
              <w:t xml:space="preserve">Children and young people enjoy heathy lifestyles and know how to help others. </w:t>
            </w:r>
          </w:p>
          <w:p w14:paraId="7761B040" w14:textId="77777777" w:rsidR="00FC0FB5" w:rsidRDefault="00B616D6">
            <w:pPr>
              <w:numPr>
                <w:ilvl w:val="0"/>
                <w:numId w:val="3"/>
              </w:numPr>
              <w:spacing w:after="2"/>
              <w:ind w:hanging="360"/>
            </w:pPr>
            <w:r>
              <w:rPr>
                <w:rFonts w:ascii="Arial" w:eastAsia="Arial" w:hAnsi="Arial" w:cs="Arial"/>
                <w:sz w:val="24"/>
              </w:rPr>
              <w:t xml:space="preserve">Children, young </w:t>
            </w:r>
            <w:proofErr w:type="gramStart"/>
            <w:r>
              <w:rPr>
                <w:rFonts w:ascii="Arial" w:eastAsia="Arial" w:hAnsi="Arial" w:cs="Arial"/>
                <w:sz w:val="24"/>
              </w:rPr>
              <w:t>people</w:t>
            </w:r>
            <w:proofErr w:type="gramEnd"/>
            <w:r>
              <w:rPr>
                <w:rFonts w:ascii="Arial" w:eastAsia="Arial" w:hAnsi="Arial" w:cs="Arial"/>
                <w:sz w:val="24"/>
              </w:rPr>
              <w:t xml:space="preserve"> and families have a voice in shaping the support they receive. </w:t>
            </w:r>
          </w:p>
          <w:p w14:paraId="79B37145" w14:textId="77777777" w:rsidR="00FC0FB5" w:rsidRDefault="00B616D6">
            <w:pPr>
              <w:numPr>
                <w:ilvl w:val="0"/>
                <w:numId w:val="3"/>
              </w:numPr>
              <w:ind w:hanging="360"/>
            </w:pPr>
            <w:r>
              <w:rPr>
                <w:rFonts w:ascii="Arial" w:eastAsia="Arial" w:hAnsi="Arial" w:cs="Arial"/>
                <w:sz w:val="24"/>
              </w:rPr>
              <w:t xml:space="preserve">Children and young people live in Lancashire where they can enjoy a good quality of life, be happy and want to stay.  </w:t>
            </w:r>
          </w:p>
          <w:p w14:paraId="740D652A" w14:textId="77777777" w:rsidR="00FC0FB5" w:rsidRDefault="00B616D6">
            <w:r>
              <w:rPr>
                <w:rFonts w:ascii="Arial" w:eastAsia="Arial" w:hAnsi="Arial" w:cs="Arial"/>
                <w:sz w:val="24"/>
              </w:rPr>
              <w:t xml:space="preserve"> </w:t>
            </w:r>
          </w:p>
        </w:tc>
      </w:tr>
      <w:tr w:rsidR="00FC0FB5" w14:paraId="07822525" w14:textId="77777777">
        <w:trPr>
          <w:trHeight w:val="526"/>
        </w:trPr>
        <w:tc>
          <w:tcPr>
            <w:tcW w:w="10776" w:type="dxa"/>
            <w:tcBorders>
              <w:top w:val="single" w:sz="4" w:space="0" w:color="000000"/>
              <w:left w:val="single" w:sz="4" w:space="0" w:color="000000"/>
              <w:bottom w:val="single" w:sz="4" w:space="0" w:color="000000"/>
              <w:right w:val="single" w:sz="4" w:space="0" w:color="000000"/>
            </w:tcBorders>
            <w:vAlign w:val="center"/>
          </w:tcPr>
          <w:p w14:paraId="2B2A0EAF" w14:textId="77777777" w:rsidR="00FC0FB5" w:rsidRDefault="00B616D6">
            <w:r>
              <w:rPr>
                <w:rFonts w:ascii="Arial" w:eastAsia="Arial" w:hAnsi="Arial" w:cs="Arial"/>
                <w:b/>
                <w:sz w:val="24"/>
              </w:rPr>
              <w:t>Accountabilities/Responsibilities</w:t>
            </w:r>
            <w:r>
              <w:rPr>
                <w:rFonts w:ascii="Arial" w:eastAsia="Arial" w:hAnsi="Arial" w:cs="Arial"/>
                <w:sz w:val="24"/>
              </w:rPr>
              <w:t xml:space="preserve"> </w:t>
            </w:r>
          </w:p>
        </w:tc>
      </w:tr>
      <w:tr w:rsidR="00FC0FB5" w14:paraId="2777EB55" w14:textId="77777777">
        <w:trPr>
          <w:trHeight w:val="6083"/>
        </w:trPr>
        <w:tc>
          <w:tcPr>
            <w:tcW w:w="10776" w:type="dxa"/>
            <w:tcBorders>
              <w:top w:val="single" w:sz="4" w:space="0" w:color="000000"/>
              <w:left w:val="single" w:sz="4" w:space="0" w:color="000000"/>
              <w:bottom w:val="single" w:sz="4" w:space="0" w:color="000000"/>
              <w:right w:val="single" w:sz="4" w:space="0" w:color="000000"/>
            </w:tcBorders>
          </w:tcPr>
          <w:p w14:paraId="26D7C08E" w14:textId="77777777" w:rsidR="00FC0FB5" w:rsidRDefault="00B616D6" w:rsidP="00366ED8">
            <w:pPr>
              <w:numPr>
                <w:ilvl w:val="0"/>
                <w:numId w:val="4"/>
              </w:numPr>
              <w:ind w:hanging="360"/>
              <w:jc w:val="both"/>
            </w:pPr>
            <w:r>
              <w:rPr>
                <w:rFonts w:ascii="Arial" w:eastAsia="Arial" w:hAnsi="Arial" w:cs="Arial"/>
                <w:sz w:val="24"/>
              </w:rPr>
              <w:lastRenderedPageBreak/>
              <w:t xml:space="preserve">Undertake service support activities to respond to the unmet needs of families.  Including undertaking early help assessments, developing smart action </w:t>
            </w:r>
            <w:proofErr w:type="gramStart"/>
            <w:r>
              <w:rPr>
                <w:rFonts w:ascii="Arial" w:eastAsia="Arial" w:hAnsi="Arial" w:cs="Arial"/>
                <w:sz w:val="24"/>
              </w:rPr>
              <w:t>plans</w:t>
            </w:r>
            <w:proofErr w:type="gramEnd"/>
            <w:r>
              <w:rPr>
                <w:rFonts w:ascii="Arial" w:eastAsia="Arial" w:hAnsi="Arial" w:cs="Arial"/>
                <w:sz w:val="24"/>
              </w:rPr>
              <w:t xml:space="preserve"> and delivering evidence based direct work interventions, designed to improve outcomes for children, young people and their families. </w:t>
            </w:r>
          </w:p>
          <w:p w14:paraId="3E02BF55" w14:textId="77777777" w:rsidR="00FC0FB5" w:rsidRDefault="00B616D6" w:rsidP="00366ED8">
            <w:pPr>
              <w:numPr>
                <w:ilvl w:val="0"/>
                <w:numId w:val="4"/>
              </w:numPr>
              <w:ind w:hanging="360"/>
              <w:jc w:val="both"/>
            </w:pPr>
            <w:r>
              <w:rPr>
                <w:rFonts w:ascii="Arial" w:eastAsia="Arial" w:hAnsi="Arial" w:cs="Arial"/>
                <w:sz w:val="24"/>
              </w:rPr>
              <w:t xml:space="preserve">Respect confidentiality and explain to parents/carers when there is need to share information with others </w:t>
            </w:r>
            <w:proofErr w:type="gramStart"/>
            <w:r>
              <w:rPr>
                <w:rFonts w:ascii="Arial" w:eastAsia="Arial" w:hAnsi="Arial" w:cs="Arial"/>
                <w:sz w:val="24"/>
              </w:rPr>
              <w:t>in order to</w:t>
            </w:r>
            <w:proofErr w:type="gramEnd"/>
            <w:r>
              <w:rPr>
                <w:rFonts w:ascii="Arial" w:eastAsia="Arial" w:hAnsi="Arial" w:cs="Arial"/>
                <w:sz w:val="24"/>
              </w:rPr>
              <w:t xml:space="preserve"> protect children.  </w:t>
            </w:r>
          </w:p>
          <w:p w14:paraId="0A72FF1E" w14:textId="77777777" w:rsidR="00FC0FB5" w:rsidRDefault="00B616D6" w:rsidP="00366ED8">
            <w:pPr>
              <w:numPr>
                <w:ilvl w:val="0"/>
                <w:numId w:val="4"/>
              </w:numPr>
              <w:ind w:hanging="360"/>
              <w:jc w:val="both"/>
            </w:pPr>
            <w:r>
              <w:rPr>
                <w:rFonts w:ascii="Arial" w:eastAsia="Arial" w:hAnsi="Arial" w:cs="Arial"/>
                <w:sz w:val="24"/>
              </w:rPr>
              <w:t xml:space="preserve">Demonstrate consistently high standards of practice that put the needs of children at the forefront of all activity.  </w:t>
            </w:r>
          </w:p>
          <w:p w14:paraId="78B1D033" w14:textId="77777777" w:rsidR="00FC0FB5" w:rsidRDefault="00B616D6" w:rsidP="00366ED8">
            <w:pPr>
              <w:numPr>
                <w:ilvl w:val="0"/>
                <w:numId w:val="4"/>
              </w:numPr>
              <w:ind w:hanging="360"/>
              <w:jc w:val="both"/>
            </w:pPr>
            <w:r>
              <w:rPr>
                <w:rFonts w:ascii="Arial" w:eastAsia="Arial" w:hAnsi="Arial" w:cs="Arial"/>
                <w:sz w:val="24"/>
              </w:rPr>
              <w:t xml:space="preserve">Record their interventions and direct work with service users in a comprehensive, accurate and judgement free manner, applying suitable analysis to justify their defined course of actions. </w:t>
            </w:r>
          </w:p>
          <w:p w14:paraId="588D3E78" w14:textId="77777777" w:rsidR="00FC0FB5" w:rsidRDefault="00B616D6" w:rsidP="00366ED8">
            <w:pPr>
              <w:numPr>
                <w:ilvl w:val="0"/>
                <w:numId w:val="4"/>
              </w:numPr>
              <w:ind w:hanging="360"/>
              <w:jc w:val="both"/>
            </w:pPr>
            <w:r>
              <w:rPr>
                <w:rFonts w:ascii="Arial" w:eastAsia="Arial" w:hAnsi="Arial" w:cs="Arial"/>
                <w:sz w:val="24"/>
              </w:rPr>
              <w:t xml:space="preserve">Work independently in response to the needs of families, and seeking guidance and support when unsure, and/or to improve the quality of their interventions. </w:t>
            </w:r>
          </w:p>
          <w:p w14:paraId="3DA26ADE" w14:textId="77777777" w:rsidR="00FC0FB5" w:rsidRDefault="00B616D6" w:rsidP="00366ED8">
            <w:pPr>
              <w:numPr>
                <w:ilvl w:val="0"/>
                <w:numId w:val="4"/>
              </w:numPr>
              <w:ind w:hanging="360"/>
              <w:jc w:val="both"/>
            </w:pPr>
            <w:r>
              <w:rPr>
                <w:rFonts w:ascii="Arial" w:eastAsia="Arial" w:hAnsi="Arial" w:cs="Arial"/>
                <w:sz w:val="24"/>
              </w:rPr>
              <w:t xml:space="preserve">Account for their use of resources and expenditure from agreed budgets deployed to support a response to the needs of children, young people and </w:t>
            </w:r>
            <w:proofErr w:type="gramStart"/>
            <w:r>
              <w:rPr>
                <w:rFonts w:ascii="Arial" w:eastAsia="Arial" w:hAnsi="Arial" w:cs="Arial"/>
                <w:sz w:val="24"/>
              </w:rPr>
              <w:t>families</w:t>
            </w:r>
            <w:proofErr w:type="gramEnd"/>
            <w:r>
              <w:rPr>
                <w:rFonts w:ascii="Arial" w:eastAsia="Arial" w:hAnsi="Arial" w:cs="Arial"/>
                <w:sz w:val="24"/>
              </w:rPr>
              <w:t xml:space="preserve"> </w:t>
            </w:r>
          </w:p>
          <w:p w14:paraId="1AEAA85C" w14:textId="77777777" w:rsidR="00FC0FB5" w:rsidRDefault="00B616D6" w:rsidP="00366ED8">
            <w:pPr>
              <w:numPr>
                <w:ilvl w:val="0"/>
                <w:numId w:val="4"/>
              </w:numPr>
              <w:ind w:hanging="360"/>
              <w:jc w:val="both"/>
            </w:pPr>
            <w:r>
              <w:rPr>
                <w:rFonts w:ascii="Arial" w:eastAsia="Arial" w:hAnsi="Arial" w:cs="Arial"/>
                <w:sz w:val="24"/>
              </w:rPr>
              <w:t xml:space="preserve">Identify opportunities for improving day to day procedures and processes within the team or work area, and contributing these to team planning, to support the continuous improvement of services.  </w:t>
            </w:r>
          </w:p>
          <w:p w14:paraId="37497F81" w14:textId="77777777" w:rsidR="00FC0FB5" w:rsidRDefault="00B616D6" w:rsidP="00366ED8">
            <w:pPr>
              <w:numPr>
                <w:ilvl w:val="0"/>
                <w:numId w:val="4"/>
              </w:numPr>
              <w:ind w:hanging="360"/>
              <w:jc w:val="both"/>
            </w:pPr>
            <w:r>
              <w:rPr>
                <w:rFonts w:ascii="Arial" w:eastAsia="Arial" w:hAnsi="Arial" w:cs="Arial"/>
                <w:sz w:val="24"/>
              </w:rPr>
              <w:t xml:space="preserve">Operating in accordance </w:t>
            </w:r>
            <w:proofErr w:type="gramStart"/>
            <w:r>
              <w:rPr>
                <w:rFonts w:ascii="Arial" w:eastAsia="Arial" w:hAnsi="Arial" w:cs="Arial"/>
                <w:sz w:val="24"/>
              </w:rPr>
              <w:t>to</w:t>
            </w:r>
            <w:proofErr w:type="gramEnd"/>
            <w:r>
              <w:rPr>
                <w:rFonts w:ascii="Arial" w:eastAsia="Arial" w:hAnsi="Arial" w:cs="Arial"/>
                <w:sz w:val="24"/>
              </w:rPr>
              <w:t xml:space="preserve"> service policy and procedures and relevant standards for early help. </w:t>
            </w:r>
          </w:p>
          <w:p w14:paraId="79C24100" w14:textId="77777777" w:rsidR="00FC0FB5" w:rsidRPr="00366ED8" w:rsidRDefault="00B616D6" w:rsidP="00366ED8">
            <w:pPr>
              <w:numPr>
                <w:ilvl w:val="0"/>
                <w:numId w:val="4"/>
              </w:numPr>
              <w:ind w:hanging="360"/>
              <w:jc w:val="both"/>
            </w:pPr>
            <w:r>
              <w:rPr>
                <w:rFonts w:ascii="Arial" w:eastAsia="Arial" w:hAnsi="Arial" w:cs="Arial"/>
                <w:sz w:val="24"/>
              </w:rPr>
              <w:t xml:space="preserve">Presenting and accounting for their work with children, young </w:t>
            </w:r>
            <w:proofErr w:type="gramStart"/>
            <w:r>
              <w:rPr>
                <w:rFonts w:ascii="Arial" w:eastAsia="Arial" w:hAnsi="Arial" w:cs="Arial"/>
                <w:sz w:val="24"/>
              </w:rPr>
              <w:t>people</w:t>
            </w:r>
            <w:proofErr w:type="gramEnd"/>
            <w:r>
              <w:rPr>
                <w:rFonts w:ascii="Arial" w:eastAsia="Arial" w:hAnsi="Arial" w:cs="Arial"/>
                <w:sz w:val="24"/>
              </w:rPr>
              <w:t xml:space="preserve"> and families, in term of quality assurance, audit and inspection processes.   </w:t>
            </w:r>
          </w:p>
          <w:p w14:paraId="015E7DE3" w14:textId="77777777" w:rsidR="00366ED8" w:rsidRDefault="00366ED8" w:rsidP="00366ED8">
            <w:pPr>
              <w:numPr>
                <w:ilvl w:val="0"/>
                <w:numId w:val="4"/>
              </w:numPr>
              <w:spacing w:after="22"/>
              <w:ind w:right="33" w:hanging="360"/>
              <w:jc w:val="both"/>
            </w:pPr>
            <w:r>
              <w:rPr>
                <w:rFonts w:ascii="Arial" w:eastAsia="Arial" w:hAnsi="Arial" w:cs="Arial"/>
                <w:sz w:val="24"/>
              </w:rPr>
              <w:t xml:space="preserve">Regularly communicate with other agencies and service providers to share information, build working relationship and to ensure joined up service provision for families in relation to early help service delivery and ensure that children and families receive the best possible service at the right time.  </w:t>
            </w:r>
          </w:p>
          <w:p w14:paraId="23085B2A" w14:textId="77777777" w:rsidR="00366ED8" w:rsidRDefault="00366ED8" w:rsidP="00366ED8">
            <w:pPr>
              <w:numPr>
                <w:ilvl w:val="0"/>
                <w:numId w:val="4"/>
              </w:numPr>
              <w:ind w:right="33" w:hanging="360"/>
              <w:jc w:val="both"/>
            </w:pPr>
            <w:r>
              <w:rPr>
                <w:rFonts w:ascii="Arial" w:eastAsia="Arial" w:hAnsi="Arial" w:cs="Arial"/>
                <w:sz w:val="24"/>
              </w:rPr>
              <w:t xml:space="preserve">Monitoring, review and evaluate their own performance against the team’s objectives by engaging with the County Council's Performance Engagement process. Take appropriate corrective action as necessary.  </w:t>
            </w:r>
          </w:p>
          <w:p w14:paraId="5421A3EE" w14:textId="77777777" w:rsidR="00366ED8" w:rsidRDefault="00366ED8" w:rsidP="00366ED8">
            <w:pPr>
              <w:numPr>
                <w:ilvl w:val="0"/>
                <w:numId w:val="4"/>
              </w:numPr>
              <w:spacing w:after="122" w:line="238" w:lineRule="auto"/>
              <w:ind w:right="33" w:hanging="360"/>
              <w:jc w:val="both"/>
            </w:pPr>
            <w:r>
              <w:rPr>
                <w:rFonts w:ascii="Arial" w:eastAsia="Arial" w:hAnsi="Arial" w:cs="Arial"/>
                <w:sz w:val="24"/>
              </w:rPr>
              <w:t xml:space="preserve">Visibly and actively supporting and promoting the corporate activities and the values of the Council.  </w:t>
            </w:r>
          </w:p>
          <w:p w14:paraId="6A8934EA" w14:textId="77777777" w:rsidR="00366ED8" w:rsidRDefault="00366ED8" w:rsidP="00366ED8">
            <w:pPr>
              <w:numPr>
                <w:ilvl w:val="0"/>
                <w:numId w:val="4"/>
              </w:numPr>
              <w:spacing w:after="118"/>
              <w:ind w:right="33" w:hanging="360"/>
              <w:jc w:val="both"/>
            </w:pPr>
            <w:r>
              <w:rPr>
                <w:rFonts w:ascii="Arial" w:eastAsia="Arial" w:hAnsi="Arial" w:cs="Arial"/>
                <w:sz w:val="24"/>
              </w:rPr>
              <w:t xml:space="preserve">Flexible application of working hours to respond to periodic service needs to work outside of core weekday/daytime hours in response to the needs of families </w:t>
            </w:r>
          </w:p>
          <w:p w14:paraId="193D29B6" w14:textId="77777777" w:rsidR="00366ED8" w:rsidRDefault="00366ED8" w:rsidP="00366ED8">
            <w:pPr>
              <w:ind w:left="720"/>
              <w:jc w:val="both"/>
            </w:pPr>
          </w:p>
          <w:p w14:paraId="1863E339" w14:textId="77777777" w:rsidR="00366ED8" w:rsidRPr="00366ED8" w:rsidRDefault="00366ED8" w:rsidP="00366ED8">
            <w:pPr>
              <w:rPr>
                <w:rFonts w:ascii="Arial" w:hAnsi="Arial" w:cs="Arial"/>
                <w:sz w:val="24"/>
                <w:szCs w:val="24"/>
              </w:rPr>
            </w:pPr>
            <w:r w:rsidRPr="00366ED8">
              <w:rPr>
                <w:rFonts w:ascii="Arial" w:hAnsi="Arial" w:cs="Arial"/>
                <w:sz w:val="24"/>
                <w:szCs w:val="24"/>
              </w:rPr>
              <w:t xml:space="preserve">Other </w:t>
            </w:r>
          </w:p>
          <w:p w14:paraId="19AD468A" w14:textId="4B10CB5C" w:rsidR="00366ED8" w:rsidRDefault="00366ED8" w:rsidP="00366ED8">
            <w:r w:rsidRPr="00366ED8">
              <w:rPr>
                <w:rFonts w:ascii="Arial" w:hAnsi="Arial" w:cs="Arial"/>
                <w:sz w:val="24"/>
                <w:szCs w:val="24"/>
              </w:rPr>
              <w:t>Key tasks and accountabilities are intended to be a guide to the range and level of work expected of the post-holder. This is not an exhaustive list of all tasks that may fall to the post-holder and employees will be expected to carry out such other reasonable duties which may be required from time to time.</w:t>
            </w:r>
            <w:r>
              <w:t xml:space="preserve">  </w:t>
            </w:r>
          </w:p>
        </w:tc>
      </w:tr>
    </w:tbl>
    <w:p w14:paraId="3E8BF57E" w14:textId="77777777" w:rsidR="00FC0FB5" w:rsidRDefault="00FC0FB5">
      <w:pPr>
        <w:spacing w:after="0"/>
        <w:ind w:left="-566" w:right="10753"/>
      </w:pPr>
    </w:p>
    <w:tbl>
      <w:tblPr>
        <w:tblStyle w:val="TableGrid"/>
        <w:tblW w:w="10774" w:type="dxa"/>
        <w:tblInd w:w="1" w:type="dxa"/>
        <w:tblCellMar>
          <w:top w:w="13" w:type="dxa"/>
          <w:left w:w="107" w:type="dxa"/>
          <w:right w:w="40" w:type="dxa"/>
        </w:tblCellMar>
        <w:tblLook w:val="04A0" w:firstRow="1" w:lastRow="0" w:firstColumn="1" w:lastColumn="0" w:noHBand="0" w:noVBand="1"/>
      </w:tblPr>
      <w:tblGrid>
        <w:gridCol w:w="10774"/>
      </w:tblGrid>
      <w:tr w:rsidR="00FC0FB5" w14:paraId="52190752" w14:textId="77777777">
        <w:trPr>
          <w:trHeight w:val="4284"/>
        </w:trPr>
        <w:tc>
          <w:tcPr>
            <w:tcW w:w="10774" w:type="dxa"/>
            <w:tcBorders>
              <w:top w:val="single" w:sz="4" w:space="0" w:color="000000"/>
              <w:left w:val="single" w:sz="4" w:space="0" w:color="000000"/>
              <w:bottom w:val="single" w:sz="4" w:space="0" w:color="000000"/>
              <w:right w:val="single" w:sz="4" w:space="0" w:color="000000"/>
            </w:tcBorders>
            <w:vAlign w:val="center"/>
          </w:tcPr>
          <w:p w14:paraId="474A9B7E" w14:textId="77777777" w:rsidR="00FC0FB5" w:rsidRDefault="00B616D6">
            <w:pPr>
              <w:spacing w:after="98"/>
            </w:pPr>
            <w:r>
              <w:rPr>
                <w:rFonts w:ascii="Arial" w:eastAsia="Arial" w:hAnsi="Arial" w:cs="Arial"/>
                <w:b/>
                <w:sz w:val="24"/>
              </w:rPr>
              <w:lastRenderedPageBreak/>
              <w:t xml:space="preserve">Equal Opportunities </w:t>
            </w:r>
          </w:p>
          <w:p w14:paraId="143BFDE1" w14:textId="77777777" w:rsidR="00FC0FB5" w:rsidRDefault="00B616D6">
            <w:pPr>
              <w:spacing w:after="120"/>
            </w:pPr>
            <w:r>
              <w:rPr>
                <w:rFonts w:ascii="Arial" w:eastAsia="Arial" w:hAnsi="Arial" w:cs="Arial"/>
                <w:sz w:val="24"/>
              </w:rPr>
              <w:t xml:space="preserve">We are committed to achieving equal opportunities in the way we deliver services to the community and in our employment arrangements. We expect all employees to understand and promote this policy in their work.  </w:t>
            </w:r>
          </w:p>
          <w:p w14:paraId="5C8750B1" w14:textId="77777777" w:rsidR="00FC0FB5" w:rsidRDefault="00B616D6">
            <w:pPr>
              <w:spacing w:after="98"/>
            </w:pPr>
            <w:r>
              <w:rPr>
                <w:rFonts w:ascii="Arial" w:eastAsia="Arial" w:hAnsi="Arial" w:cs="Arial"/>
                <w:b/>
                <w:sz w:val="24"/>
              </w:rPr>
              <w:t xml:space="preserve">Health and Safety </w:t>
            </w:r>
          </w:p>
          <w:p w14:paraId="4E2F79BB" w14:textId="77777777" w:rsidR="00FC0FB5" w:rsidRDefault="00B616D6">
            <w:pPr>
              <w:spacing w:after="120"/>
            </w:pPr>
            <w:r>
              <w:rPr>
                <w:rFonts w:ascii="Arial" w:eastAsia="Arial" w:hAnsi="Arial" w:cs="Arial"/>
                <w:sz w:val="24"/>
              </w:rPr>
              <w:t xml:space="preserve">All employees have a responsibility for their own health and safety and that of others when carrying out their duties and must help us to apply our general statement of health and safety policy.  </w:t>
            </w:r>
          </w:p>
          <w:p w14:paraId="0E5DD633" w14:textId="77777777" w:rsidR="00FC0FB5" w:rsidRDefault="00B616D6">
            <w:pPr>
              <w:spacing w:after="98"/>
            </w:pPr>
            <w:r>
              <w:rPr>
                <w:rFonts w:ascii="Arial" w:eastAsia="Arial" w:hAnsi="Arial" w:cs="Arial"/>
                <w:b/>
                <w:sz w:val="24"/>
              </w:rPr>
              <w:t xml:space="preserve">Customer Focused </w:t>
            </w:r>
          </w:p>
          <w:p w14:paraId="40EF1F25" w14:textId="77777777" w:rsidR="00FC0FB5" w:rsidRDefault="00B616D6">
            <w:pPr>
              <w:spacing w:after="121" w:line="239" w:lineRule="auto"/>
            </w:pPr>
            <w:r>
              <w:rPr>
                <w:rFonts w:ascii="Arial" w:eastAsia="Arial" w:hAnsi="Arial" w:cs="Arial"/>
                <w:sz w:val="24"/>
              </w:rPr>
              <w:t xml:space="preserve">We put our customers' needs and expectations at the heart of all that we do. We expect our employees to have a full understanding of those needs and expectations so that we can provide high quality, appropriate services </w:t>
            </w:r>
            <w:proofErr w:type="gramStart"/>
            <w:r>
              <w:rPr>
                <w:rFonts w:ascii="Arial" w:eastAsia="Arial" w:hAnsi="Arial" w:cs="Arial"/>
                <w:sz w:val="24"/>
              </w:rPr>
              <w:t>at all times</w:t>
            </w:r>
            <w:proofErr w:type="gramEnd"/>
            <w:r>
              <w:rPr>
                <w:rFonts w:ascii="Arial" w:eastAsia="Arial" w:hAnsi="Arial" w:cs="Arial"/>
                <w:sz w:val="24"/>
              </w:rPr>
              <w:t xml:space="preserve">. </w:t>
            </w:r>
          </w:p>
          <w:p w14:paraId="308AA642" w14:textId="77777777" w:rsidR="00FC0FB5" w:rsidRDefault="00B616D6">
            <w:r>
              <w:rPr>
                <w:rFonts w:ascii="Arial" w:eastAsia="Arial" w:hAnsi="Arial" w:cs="Arial"/>
                <w:sz w:val="24"/>
              </w:rPr>
              <w:t xml:space="preserve"> </w:t>
            </w:r>
          </w:p>
        </w:tc>
      </w:tr>
      <w:tr w:rsidR="00FC0FB5" w14:paraId="56A64F88" w14:textId="77777777">
        <w:trPr>
          <w:trHeight w:val="524"/>
        </w:trPr>
        <w:tc>
          <w:tcPr>
            <w:tcW w:w="1077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3AAA5C" w14:textId="77777777" w:rsidR="00FC0FB5" w:rsidRDefault="00B616D6">
            <w:r>
              <w:rPr>
                <w:rFonts w:ascii="Arial" w:eastAsia="Arial" w:hAnsi="Arial" w:cs="Arial"/>
                <w:b/>
                <w:sz w:val="24"/>
              </w:rPr>
              <w:t xml:space="preserve">Our Values </w:t>
            </w:r>
          </w:p>
        </w:tc>
      </w:tr>
      <w:tr w:rsidR="00B616D6" w14:paraId="34261169" w14:textId="77777777" w:rsidTr="00B616D6">
        <w:trPr>
          <w:trHeight w:val="524"/>
        </w:trPr>
        <w:tc>
          <w:tcPr>
            <w:tcW w:w="10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56AFD" w14:textId="1488F80B" w:rsidR="00B616D6" w:rsidRDefault="00B616D6" w:rsidP="00B616D6">
            <w:pPr>
              <w:rPr>
                <w:rFonts w:ascii="Arial" w:eastAsia="Arial" w:hAnsi="Arial" w:cs="Arial"/>
                <w:b/>
                <w:sz w:val="24"/>
              </w:rPr>
            </w:pPr>
            <w:r w:rsidRPr="00B616D6">
              <w:rPr>
                <w:rFonts w:ascii="Arial" w:eastAsia="Arial" w:hAnsi="Arial" w:cs="Arial"/>
                <w:b/>
                <w:sz w:val="24"/>
              </w:rPr>
              <w:t xml:space="preserve">We expect all our employees to demonstrate and promote our values: </w:t>
            </w:r>
          </w:p>
          <w:p w14:paraId="65A07750" w14:textId="77777777" w:rsidR="00B616D6" w:rsidRPr="00B616D6" w:rsidRDefault="00B616D6" w:rsidP="00B616D6">
            <w:pPr>
              <w:rPr>
                <w:rFonts w:ascii="Arial" w:eastAsia="Arial" w:hAnsi="Arial" w:cs="Arial"/>
                <w:b/>
                <w:sz w:val="24"/>
              </w:rPr>
            </w:pPr>
          </w:p>
          <w:p w14:paraId="34C62A54" w14:textId="77777777" w:rsidR="00B616D6" w:rsidRPr="00B616D6" w:rsidRDefault="00B616D6" w:rsidP="00B616D6">
            <w:pPr>
              <w:rPr>
                <w:rFonts w:ascii="Arial" w:eastAsia="Arial" w:hAnsi="Arial" w:cs="Arial"/>
                <w:b/>
                <w:sz w:val="24"/>
              </w:rPr>
            </w:pPr>
            <w:r w:rsidRPr="00B616D6">
              <w:rPr>
                <w:rFonts w:ascii="Arial" w:eastAsia="Arial" w:hAnsi="Arial" w:cs="Arial"/>
                <w:b/>
                <w:sz w:val="24"/>
              </w:rPr>
              <w:t xml:space="preserve">Supportive </w:t>
            </w:r>
          </w:p>
          <w:p w14:paraId="315297C2" w14:textId="77777777" w:rsidR="00B616D6" w:rsidRPr="00B616D6" w:rsidRDefault="00B616D6" w:rsidP="00B616D6">
            <w:pPr>
              <w:rPr>
                <w:rFonts w:ascii="Arial" w:eastAsia="Arial" w:hAnsi="Arial" w:cs="Arial"/>
                <w:bCs/>
                <w:sz w:val="24"/>
              </w:rPr>
            </w:pPr>
            <w:r w:rsidRPr="00B616D6">
              <w:rPr>
                <w:rFonts w:ascii="Arial" w:eastAsia="Arial" w:hAnsi="Arial" w:cs="Arial"/>
                <w:bCs/>
                <w:sz w:val="24"/>
              </w:rPr>
              <w:t xml:space="preserve">We are supportive of our customers and colleagues, recognising their contributions and making the best of their strengths to enable our communities to flourish. </w:t>
            </w:r>
          </w:p>
          <w:p w14:paraId="4894ACA4" w14:textId="77777777" w:rsidR="00B616D6" w:rsidRPr="00B616D6" w:rsidRDefault="00B616D6" w:rsidP="00B616D6">
            <w:pPr>
              <w:rPr>
                <w:rFonts w:ascii="Arial" w:eastAsia="Arial" w:hAnsi="Arial" w:cs="Arial"/>
                <w:b/>
                <w:sz w:val="24"/>
              </w:rPr>
            </w:pPr>
            <w:r w:rsidRPr="00B616D6">
              <w:rPr>
                <w:rFonts w:ascii="Arial" w:eastAsia="Arial" w:hAnsi="Arial" w:cs="Arial"/>
                <w:b/>
                <w:sz w:val="24"/>
              </w:rPr>
              <w:t xml:space="preserve">Innovative </w:t>
            </w:r>
          </w:p>
          <w:p w14:paraId="0AAFEE24" w14:textId="77777777" w:rsidR="00B616D6" w:rsidRPr="00B616D6" w:rsidRDefault="00B616D6" w:rsidP="00B616D6">
            <w:pPr>
              <w:rPr>
                <w:rFonts w:ascii="Arial" w:eastAsia="Arial" w:hAnsi="Arial" w:cs="Arial"/>
                <w:bCs/>
                <w:sz w:val="24"/>
              </w:rPr>
            </w:pPr>
            <w:r w:rsidRPr="00B616D6">
              <w:rPr>
                <w:rFonts w:ascii="Arial" w:eastAsia="Arial" w:hAnsi="Arial" w:cs="Arial"/>
                <w:bCs/>
                <w:sz w:val="24"/>
              </w:rPr>
              <w:t xml:space="preserve">We deliver the best services we possibly can, always looking for creative ways to do things better, putting the customer at the heart of our thinking, and being ambitious and focused on how we can deliver the best services now and in the future. </w:t>
            </w:r>
          </w:p>
          <w:p w14:paraId="1A4F9766" w14:textId="77777777" w:rsidR="00B616D6" w:rsidRPr="00B616D6" w:rsidRDefault="00B616D6" w:rsidP="00B616D6">
            <w:pPr>
              <w:rPr>
                <w:rFonts w:ascii="Arial" w:eastAsia="Arial" w:hAnsi="Arial" w:cs="Arial"/>
                <w:b/>
                <w:sz w:val="24"/>
              </w:rPr>
            </w:pPr>
            <w:r w:rsidRPr="00B616D6">
              <w:rPr>
                <w:rFonts w:ascii="Arial" w:eastAsia="Arial" w:hAnsi="Arial" w:cs="Arial"/>
                <w:b/>
                <w:sz w:val="24"/>
              </w:rPr>
              <w:t xml:space="preserve">Respectful </w:t>
            </w:r>
          </w:p>
          <w:p w14:paraId="7A6FDFFE" w14:textId="77777777" w:rsidR="00B616D6" w:rsidRPr="00B616D6" w:rsidRDefault="00B616D6" w:rsidP="00B616D6">
            <w:pPr>
              <w:rPr>
                <w:rFonts w:ascii="Arial" w:eastAsia="Arial" w:hAnsi="Arial" w:cs="Arial"/>
                <w:bCs/>
                <w:sz w:val="24"/>
              </w:rPr>
            </w:pPr>
            <w:r w:rsidRPr="00B616D6">
              <w:rPr>
                <w:rFonts w:ascii="Arial" w:eastAsia="Arial" w:hAnsi="Arial" w:cs="Arial"/>
                <w:bCs/>
                <w:sz w:val="24"/>
              </w:rPr>
              <w:t xml:space="preserve">We treat colleagues, </w:t>
            </w:r>
            <w:proofErr w:type="gramStart"/>
            <w:r w:rsidRPr="00B616D6">
              <w:rPr>
                <w:rFonts w:ascii="Arial" w:eastAsia="Arial" w:hAnsi="Arial" w:cs="Arial"/>
                <w:bCs/>
                <w:sz w:val="24"/>
              </w:rPr>
              <w:t>customers</w:t>
            </w:r>
            <w:proofErr w:type="gramEnd"/>
            <w:r w:rsidRPr="00B616D6">
              <w:rPr>
                <w:rFonts w:ascii="Arial" w:eastAsia="Arial" w:hAnsi="Arial" w:cs="Arial"/>
                <w:bCs/>
                <w:sz w:val="24"/>
              </w:rPr>
              <w:t xml:space="preserve"> and partners with respect, listening to their views, empathising and valuing their diverse needs and perspectives, to be fair, open and honest in all that we do. </w:t>
            </w:r>
          </w:p>
          <w:p w14:paraId="30F11F77" w14:textId="77777777" w:rsidR="00B616D6" w:rsidRPr="00B616D6" w:rsidRDefault="00B616D6" w:rsidP="00B616D6">
            <w:pPr>
              <w:rPr>
                <w:rFonts w:ascii="Arial" w:eastAsia="Arial" w:hAnsi="Arial" w:cs="Arial"/>
                <w:b/>
                <w:sz w:val="24"/>
              </w:rPr>
            </w:pPr>
            <w:r w:rsidRPr="00B616D6">
              <w:rPr>
                <w:rFonts w:ascii="Arial" w:eastAsia="Arial" w:hAnsi="Arial" w:cs="Arial"/>
                <w:b/>
                <w:sz w:val="24"/>
              </w:rPr>
              <w:t xml:space="preserve">Collaborative </w:t>
            </w:r>
          </w:p>
          <w:p w14:paraId="4EBFEE4E" w14:textId="2D50EC60" w:rsidR="00B616D6" w:rsidRPr="00B616D6" w:rsidRDefault="00B616D6" w:rsidP="00B616D6">
            <w:pPr>
              <w:rPr>
                <w:rFonts w:ascii="Arial" w:eastAsia="Arial" w:hAnsi="Arial" w:cs="Arial"/>
                <w:bCs/>
                <w:sz w:val="24"/>
              </w:rPr>
            </w:pPr>
            <w:r w:rsidRPr="00B616D6">
              <w:rPr>
                <w:rFonts w:ascii="Arial" w:eastAsia="Arial" w:hAnsi="Arial" w:cs="Arial"/>
                <w:bCs/>
                <w:sz w:val="24"/>
              </w:rPr>
              <w:t xml:space="preserve">We listen to, engage with, learn from and work with colleagues, </w:t>
            </w:r>
            <w:proofErr w:type="gramStart"/>
            <w:r w:rsidRPr="00B616D6">
              <w:rPr>
                <w:rFonts w:ascii="Arial" w:eastAsia="Arial" w:hAnsi="Arial" w:cs="Arial"/>
                <w:bCs/>
                <w:sz w:val="24"/>
              </w:rPr>
              <w:t>partners</w:t>
            </w:r>
            <w:proofErr w:type="gramEnd"/>
            <w:r w:rsidRPr="00B616D6">
              <w:rPr>
                <w:rFonts w:ascii="Arial" w:eastAsia="Arial" w:hAnsi="Arial" w:cs="Arial"/>
                <w:bCs/>
                <w:sz w:val="24"/>
              </w:rPr>
              <w:t xml:space="preserve"> and customers to help achieve the best outcomes for everyone.</w:t>
            </w:r>
          </w:p>
        </w:tc>
      </w:tr>
    </w:tbl>
    <w:p w14:paraId="604EA106" w14:textId="0439EF22" w:rsidR="00FC0FB5" w:rsidRDefault="00FC0FB5">
      <w:pPr>
        <w:spacing w:after="0"/>
      </w:pPr>
    </w:p>
    <w:p w14:paraId="43845AB1" w14:textId="77777777" w:rsidR="00FC0FB5" w:rsidRDefault="00B616D6">
      <w:pPr>
        <w:spacing w:after="23"/>
      </w:pPr>
      <w:r>
        <w:t xml:space="preserve"> </w:t>
      </w:r>
    </w:p>
    <w:p w14:paraId="2E5BF381" w14:textId="287B0B5A" w:rsidR="00FC0FB5" w:rsidRDefault="00B616D6">
      <w:pPr>
        <w:spacing w:after="0"/>
      </w:pPr>
      <w:r>
        <w:t xml:space="preserve"> </w:t>
      </w:r>
      <w:r>
        <w:tab/>
        <w:t xml:space="preserve"> </w:t>
      </w:r>
    </w:p>
    <w:p w14:paraId="136F5610" w14:textId="3145598A" w:rsidR="00B616D6" w:rsidRDefault="00B616D6">
      <w:pPr>
        <w:spacing w:after="0"/>
      </w:pPr>
    </w:p>
    <w:p w14:paraId="4C88BFAD" w14:textId="352E20B2" w:rsidR="00B616D6" w:rsidRDefault="00B616D6">
      <w:pPr>
        <w:spacing w:after="0"/>
      </w:pPr>
    </w:p>
    <w:p w14:paraId="45A92621" w14:textId="05289530" w:rsidR="00B616D6" w:rsidRDefault="00B616D6">
      <w:pPr>
        <w:spacing w:after="0"/>
      </w:pPr>
    </w:p>
    <w:p w14:paraId="00EFF3B6" w14:textId="1FDF5332" w:rsidR="00B616D6" w:rsidRDefault="00B616D6">
      <w:pPr>
        <w:spacing w:after="0"/>
      </w:pPr>
    </w:p>
    <w:p w14:paraId="55876DEB" w14:textId="77777777" w:rsidR="006B3014" w:rsidRDefault="006B3014">
      <w:pPr>
        <w:spacing w:after="0"/>
      </w:pPr>
    </w:p>
    <w:p w14:paraId="1566702C" w14:textId="15EA1367" w:rsidR="00B616D6" w:rsidRDefault="00B616D6">
      <w:pPr>
        <w:spacing w:after="0"/>
      </w:pPr>
    </w:p>
    <w:p w14:paraId="4FF71638" w14:textId="551C4297" w:rsidR="00B616D6" w:rsidRDefault="00B616D6">
      <w:pPr>
        <w:spacing w:after="0"/>
      </w:pPr>
    </w:p>
    <w:p w14:paraId="38336DBA" w14:textId="28054E5D" w:rsidR="00B616D6" w:rsidRDefault="00B616D6">
      <w:pPr>
        <w:spacing w:after="0"/>
      </w:pPr>
    </w:p>
    <w:p w14:paraId="6E9C1ECC" w14:textId="76567037" w:rsidR="00B616D6" w:rsidRDefault="00B616D6">
      <w:pPr>
        <w:spacing w:after="0"/>
      </w:pPr>
    </w:p>
    <w:p w14:paraId="6D1BF4C6" w14:textId="648A4770" w:rsidR="00B616D6" w:rsidRDefault="00B616D6">
      <w:pPr>
        <w:spacing w:after="0"/>
      </w:pPr>
    </w:p>
    <w:p w14:paraId="27E3891A" w14:textId="5F0F761F" w:rsidR="00B616D6" w:rsidRDefault="00B616D6">
      <w:pPr>
        <w:spacing w:after="0"/>
      </w:pPr>
    </w:p>
    <w:p w14:paraId="6F336EA2" w14:textId="232821DB" w:rsidR="00B616D6" w:rsidRDefault="00B616D6">
      <w:pPr>
        <w:spacing w:after="0"/>
      </w:pPr>
    </w:p>
    <w:p w14:paraId="55A7A2B4" w14:textId="1B19AC8F" w:rsidR="00B616D6" w:rsidRDefault="00B616D6">
      <w:pPr>
        <w:spacing w:after="0"/>
      </w:pPr>
    </w:p>
    <w:p w14:paraId="42FDA345" w14:textId="77777777" w:rsidR="00B616D6" w:rsidRDefault="00B616D6">
      <w:pPr>
        <w:spacing w:after="0"/>
      </w:pPr>
    </w:p>
    <w:p w14:paraId="189964FF" w14:textId="77777777" w:rsidR="00FC0FB5" w:rsidRDefault="00B616D6">
      <w:pPr>
        <w:spacing w:after="0"/>
        <w:ind w:left="2900" w:right="2238"/>
        <w:jc w:val="center"/>
      </w:pPr>
      <w:r>
        <w:rPr>
          <w:rFonts w:ascii="Arial" w:eastAsia="Arial" w:hAnsi="Arial" w:cs="Arial"/>
          <w:b/>
          <w:sz w:val="28"/>
        </w:rPr>
        <w:lastRenderedPageBreak/>
        <w:t xml:space="preserve">Person Specification (Grade 6) Family Support Worker  </w:t>
      </w:r>
    </w:p>
    <w:p w14:paraId="4FC448E7" w14:textId="77777777" w:rsidR="00FC0FB5" w:rsidRDefault="00B616D6">
      <w:pPr>
        <w:spacing w:after="0"/>
        <w:ind w:left="10" w:right="2659" w:hanging="10"/>
        <w:jc w:val="right"/>
      </w:pPr>
      <w:r>
        <w:rPr>
          <w:rFonts w:ascii="Arial" w:eastAsia="Arial" w:hAnsi="Arial" w:cs="Arial"/>
          <w:sz w:val="28"/>
        </w:rPr>
        <w:t xml:space="preserve">Education and Children's Services </w:t>
      </w:r>
    </w:p>
    <w:tbl>
      <w:tblPr>
        <w:tblStyle w:val="TableGrid"/>
        <w:tblW w:w="10774" w:type="dxa"/>
        <w:tblInd w:w="1" w:type="dxa"/>
        <w:tblCellMar>
          <w:top w:w="11" w:type="dxa"/>
          <w:left w:w="104" w:type="dxa"/>
        </w:tblCellMar>
        <w:tblLook w:val="04A0" w:firstRow="1" w:lastRow="0" w:firstColumn="1" w:lastColumn="0" w:noHBand="0" w:noVBand="1"/>
      </w:tblPr>
      <w:tblGrid>
        <w:gridCol w:w="7232"/>
        <w:gridCol w:w="1701"/>
        <w:gridCol w:w="1841"/>
      </w:tblGrid>
      <w:tr w:rsidR="00FC0FB5" w14:paraId="58C16354" w14:textId="77777777">
        <w:trPr>
          <w:trHeight w:val="1402"/>
        </w:trPr>
        <w:tc>
          <w:tcPr>
            <w:tcW w:w="7231" w:type="dxa"/>
            <w:tcBorders>
              <w:top w:val="single" w:sz="4" w:space="0" w:color="000000"/>
              <w:left w:val="single" w:sz="4" w:space="0" w:color="000000"/>
              <w:bottom w:val="single" w:sz="4" w:space="0" w:color="000000"/>
              <w:right w:val="single" w:sz="4" w:space="0" w:color="000000"/>
            </w:tcBorders>
            <w:vAlign w:val="center"/>
          </w:tcPr>
          <w:p w14:paraId="382D9D96" w14:textId="77777777" w:rsidR="00FC0FB5" w:rsidRDefault="00B616D6">
            <w:pPr>
              <w:ind w:right="120"/>
              <w:jc w:val="center"/>
            </w:pPr>
            <w:r>
              <w:rPr>
                <w:rFonts w:ascii="Arial" w:eastAsia="Arial" w:hAnsi="Arial" w:cs="Arial"/>
                <w:b/>
                <w:sz w:val="24"/>
              </w:rPr>
              <w:t xml:space="preserve">Requirements </w:t>
            </w:r>
            <w: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49034AE6" w14:textId="77777777" w:rsidR="00FC0FB5" w:rsidRDefault="00B616D6">
            <w:pPr>
              <w:spacing w:after="9" w:line="244" w:lineRule="auto"/>
              <w:jc w:val="center"/>
            </w:pPr>
            <w:r>
              <w:rPr>
                <w:rFonts w:ascii="Arial" w:eastAsia="Arial" w:hAnsi="Arial" w:cs="Arial"/>
                <w:b/>
                <w:sz w:val="24"/>
              </w:rPr>
              <w:t xml:space="preserve">Essential (E) or </w:t>
            </w:r>
            <w:r>
              <w:t xml:space="preserve"> </w:t>
            </w:r>
          </w:p>
          <w:p w14:paraId="1E5D375E" w14:textId="77777777" w:rsidR="00FC0FB5" w:rsidRDefault="00B616D6">
            <w:pPr>
              <w:ind w:left="1"/>
              <w:jc w:val="both"/>
            </w:pPr>
            <w:r>
              <w:rPr>
                <w:rFonts w:ascii="Arial" w:eastAsia="Arial" w:hAnsi="Arial" w:cs="Arial"/>
                <w:b/>
                <w:sz w:val="24"/>
              </w:rPr>
              <w:t xml:space="preserve">Desirable (D) </w:t>
            </w:r>
            <w:r>
              <w:t xml:space="preserve"> </w:t>
            </w:r>
          </w:p>
        </w:tc>
        <w:tc>
          <w:tcPr>
            <w:tcW w:w="1841" w:type="dxa"/>
            <w:tcBorders>
              <w:top w:val="single" w:sz="4" w:space="0" w:color="000000"/>
              <w:left w:val="single" w:sz="4" w:space="0" w:color="000000"/>
              <w:bottom w:val="single" w:sz="2" w:space="0" w:color="D9D9D9"/>
              <w:right w:val="single" w:sz="4" w:space="0" w:color="000000"/>
            </w:tcBorders>
            <w:vAlign w:val="center"/>
          </w:tcPr>
          <w:p w14:paraId="7921D481" w14:textId="77777777" w:rsidR="00FC0FB5" w:rsidRDefault="00B616D6">
            <w:pPr>
              <w:ind w:left="31"/>
            </w:pPr>
            <w:r>
              <w:rPr>
                <w:rFonts w:ascii="Arial" w:eastAsia="Arial" w:hAnsi="Arial" w:cs="Arial"/>
                <w:b/>
                <w:sz w:val="24"/>
              </w:rPr>
              <w:t xml:space="preserve">Identified by </w:t>
            </w:r>
            <w:r>
              <w:t xml:space="preserve"> </w:t>
            </w:r>
          </w:p>
          <w:p w14:paraId="21E26462" w14:textId="77777777" w:rsidR="00FC0FB5" w:rsidRDefault="00B616D6">
            <w:pPr>
              <w:ind w:left="84"/>
            </w:pPr>
            <w:r>
              <w:rPr>
                <w:rFonts w:ascii="Arial" w:eastAsia="Arial" w:hAnsi="Arial" w:cs="Arial"/>
                <w:b/>
                <w:sz w:val="24"/>
              </w:rPr>
              <w:t xml:space="preserve">Application </w:t>
            </w:r>
            <w:r>
              <w:t xml:space="preserve"> </w:t>
            </w:r>
          </w:p>
          <w:p w14:paraId="0531BF79" w14:textId="77777777" w:rsidR="00FC0FB5" w:rsidRDefault="00B616D6">
            <w:pPr>
              <w:ind w:left="84"/>
            </w:pPr>
            <w:r>
              <w:rPr>
                <w:rFonts w:ascii="Arial" w:eastAsia="Arial" w:hAnsi="Arial" w:cs="Arial"/>
                <w:b/>
                <w:sz w:val="24"/>
              </w:rPr>
              <w:t xml:space="preserve">Form (A) or </w:t>
            </w:r>
            <w:r>
              <w:t xml:space="preserve"> </w:t>
            </w:r>
          </w:p>
          <w:p w14:paraId="608B3D74" w14:textId="77777777" w:rsidR="00FC0FB5" w:rsidRDefault="00B616D6">
            <w:pPr>
              <w:ind w:left="70"/>
            </w:pPr>
            <w:r>
              <w:rPr>
                <w:rFonts w:ascii="Arial" w:eastAsia="Arial" w:hAnsi="Arial" w:cs="Arial"/>
                <w:b/>
                <w:sz w:val="24"/>
              </w:rPr>
              <w:t xml:space="preserve">Interview (I) </w:t>
            </w:r>
            <w:r>
              <w:t xml:space="preserve"> </w:t>
            </w:r>
          </w:p>
        </w:tc>
      </w:tr>
      <w:tr w:rsidR="00FC0FB5" w14:paraId="78E63A7F" w14:textId="77777777">
        <w:trPr>
          <w:trHeight w:val="291"/>
        </w:trPr>
        <w:tc>
          <w:tcPr>
            <w:tcW w:w="7231" w:type="dxa"/>
            <w:tcBorders>
              <w:top w:val="single" w:sz="4" w:space="0" w:color="000000"/>
              <w:left w:val="single" w:sz="4" w:space="0" w:color="000000"/>
              <w:bottom w:val="single" w:sz="4" w:space="0" w:color="000000"/>
              <w:right w:val="single" w:sz="4" w:space="0" w:color="000000"/>
            </w:tcBorders>
            <w:shd w:val="clear" w:color="auto" w:fill="D9D9D9"/>
          </w:tcPr>
          <w:p w14:paraId="0E0C85B4" w14:textId="77777777" w:rsidR="00FC0FB5" w:rsidRDefault="00B616D6">
            <w:r>
              <w:rPr>
                <w:rFonts w:ascii="Arial" w:eastAsia="Arial" w:hAnsi="Arial" w:cs="Arial"/>
                <w:b/>
                <w:sz w:val="24"/>
              </w:rPr>
              <w:t xml:space="preserve">Qualifications: </w:t>
            </w:r>
            <w: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11720B5B" w14:textId="77777777" w:rsidR="00FC0FB5" w:rsidRDefault="00B616D6">
            <w:pPr>
              <w:ind w:left="70"/>
              <w:jc w:val="center"/>
            </w:pPr>
            <w:r>
              <w:rPr>
                <w:rFonts w:ascii="Arial" w:eastAsia="Arial" w:hAnsi="Arial" w:cs="Arial"/>
                <w:sz w:val="24"/>
              </w:rPr>
              <w:t xml:space="preserve"> </w:t>
            </w:r>
            <w:r>
              <w:t xml:space="preserve"> </w:t>
            </w:r>
          </w:p>
        </w:tc>
        <w:tc>
          <w:tcPr>
            <w:tcW w:w="1841" w:type="dxa"/>
            <w:tcBorders>
              <w:top w:val="single" w:sz="2" w:space="0" w:color="D9D9D9"/>
              <w:left w:val="single" w:sz="4" w:space="0" w:color="000000"/>
              <w:bottom w:val="single" w:sz="4" w:space="0" w:color="000000"/>
              <w:right w:val="single" w:sz="4" w:space="0" w:color="000000"/>
            </w:tcBorders>
            <w:shd w:val="clear" w:color="auto" w:fill="D9D9D9"/>
          </w:tcPr>
          <w:p w14:paraId="5F2A680A" w14:textId="77777777" w:rsidR="00FC0FB5" w:rsidRDefault="00B616D6">
            <w:pPr>
              <w:ind w:left="70"/>
              <w:jc w:val="center"/>
            </w:pPr>
            <w:r>
              <w:rPr>
                <w:rFonts w:ascii="Arial" w:eastAsia="Arial" w:hAnsi="Arial" w:cs="Arial"/>
                <w:sz w:val="24"/>
              </w:rPr>
              <w:t xml:space="preserve"> </w:t>
            </w:r>
            <w:r>
              <w:t xml:space="preserve"> </w:t>
            </w:r>
          </w:p>
        </w:tc>
      </w:tr>
      <w:tr w:rsidR="00FC0FB5" w14:paraId="55264EBA" w14:textId="77777777">
        <w:trPr>
          <w:trHeight w:val="304"/>
        </w:trPr>
        <w:tc>
          <w:tcPr>
            <w:tcW w:w="7231" w:type="dxa"/>
            <w:tcBorders>
              <w:top w:val="single" w:sz="4" w:space="0" w:color="000000"/>
              <w:left w:val="single" w:sz="4" w:space="0" w:color="000000"/>
              <w:bottom w:val="dashed" w:sz="4" w:space="0" w:color="000000"/>
              <w:right w:val="single" w:sz="4" w:space="0" w:color="000000"/>
            </w:tcBorders>
          </w:tcPr>
          <w:p w14:paraId="335F056F" w14:textId="77777777" w:rsidR="00FC0FB5" w:rsidRDefault="00B616D6">
            <w:r>
              <w:rPr>
                <w:rFonts w:ascii="Arial" w:eastAsia="Arial" w:hAnsi="Arial" w:cs="Arial"/>
                <w:sz w:val="24"/>
              </w:rPr>
              <w:t xml:space="preserve"> </w:t>
            </w:r>
            <w:r>
              <w:t xml:space="preserve"> </w:t>
            </w:r>
          </w:p>
        </w:tc>
        <w:tc>
          <w:tcPr>
            <w:tcW w:w="1701" w:type="dxa"/>
            <w:tcBorders>
              <w:top w:val="single" w:sz="4" w:space="0" w:color="000000"/>
              <w:left w:val="single" w:sz="4" w:space="0" w:color="000000"/>
              <w:bottom w:val="dashed" w:sz="4" w:space="0" w:color="000000"/>
              <w:right w:val="single" w:sz="4" w:space="0" w:color="000000"/>
            </w:tcBorders>
          </w:tcPr>
          <w:p w14:paraId="5F60515C" w14:textId="77777777" w:rsidR="00FC0FB5" w:rsidRDefault="00B616D6">
            <w:pPr>
              <w:ind w:left="70"/>
              <w:jc w:val="center"/>
            </w:pPr>
            <w:r>
              <w:rPr>
                <w:rFonts w:ascii="Arial" w:eastAsia="Arial" w:hAnsi="Arial" w:cs="Arial"/>
                <w:sz w:val="24"/>
              </w:rPr>
              <w:t xml:space="preserve"> </w:t>
            </w:r>
            <w:r>
              <w:t xml:space="preserve"> </w:t>
            </w:r>
          </w:p>
        </w:tc>
        <w:tc>
          <w:tcPr>
            <w:tcW w:w="1841" w:type="dxa"/>
            <w:tcBorders>
              <w:top w:val="single" w:sz="4" w:space="0" w:color="000000"/>
              <w:left w:val="single" w:sz="4" w:space="0" w:color="000000"/>
              <w:bottom w:val="dashed" w:sz="4" w:space="0" w:color="000000"/>
              <w:right w:val="single" w:sz="4" w:space="0" w:color="000000"/>
            </w:tcBorders>
          </w:tcPr>
          <w:p w14:paraId="0D1E0EB1" w14:textId="77777777" w:rsidR="00FC0FB5" w:rsidRDefault="00B616D6">
            <w:pPr>
              <w:ind w:left="70"/>
              <w:jc w:val="center"/>
            </w:pPr>
            <w:r>
              <w:rPr>
                <w:rFonts w:ascii="Arial" w:eastAsia="Arial" w:hAnsi="Arial" w:cs="Arial"/>
                <w:sz w:val="24"/>
              </w:rPr>
              <w:t xml:space="preserve"> </w:t>
            </w:r>
            <w:r>
              <w:t xml:space="preserve"> </w:t>
            </w:r>
          </w:p>
        </w:tc>
      </w:tr>
      <w:tr w:rsidR="00FC0FB5" w14:paraId="1F144B8C" w14:textId="77777777">
        <w:trPr>
          <w:trHeight w:val="1112"/>
        </w:trPr>
        <w:tc>
          <w:tcPr>
            <w:tcW w:w="7231" w:type="dxa"/>
            <w:tcBorders>
              <w:top w:val="dashed" w:sz="4" w:space="0" w:color="000000"/>
              <w:left w:val="single" w:sz="4" w:space="0" w:color="000000"/>
              <w:bottom w:val="single" w:sz="4" w:space="0" w:color="000000"/>
              <w:right w:val="single" w:sz="4" w:space="0" w:color="000000"/>
            </w:tcBorders>
          </w:tcPr>
          <w:p w14:paraId="39A718C7" w14:textId="77777777" w:rsidR="00FC0FB5" w:rsidRDefault="00B616D6">
            <w:pPr>
              <w:spacing w:line="239" w:lineRule="auto"/>
            </w:pPr>
            <w:r>
              <w:rPr>
                <w:rFonts w:ascii="Arial" w:eastAsia="Arial" w:hAnsi="Arial" w:cs="Arial"/>
                <w:sz w:val="24"/>
              </w:rPr>
              <w:t xml:space="preserve">Professional and/or academic level 3 qualification or equivalent or substantial experience in a relevant technical, </w:t>
            </w:r>
            <w:proofErr w:type="gramStart"/>
            <w:r>
              <w:rPr>
                <w:rFonts w:ascii="Arial" w:eastAsia="Arial" w:hAnsi="Arial" w:cs="Arial"/>
                <w:sz w:val="24"/>
              </w:rPr>
              <w:t>specialised</w:t>
            </w:r>
            <w:proofErr w:type="gramEnd"/>
            <w:r>
              <w:rPr>
                <w:rFonts w:ascii="Arial" w:eastAsia="Arial" w:hAnsi="Arial" w:cs="Arial"/>
                <w:sz w:val="24"/>
              </w:rPr>
              <w:t xml:space="preserve"> or operational field </w:t>
            </w:r>
            <w:r>
              <w:t xml:space="preserve"> </w:t>
            </w:r>
          </w:p>
          <w:p w14:paraId="5A6E50A6" w14:textId="77777777" w:rsidR="00FC0FB5" w:rsidRDefault="00B616D6">
            <w:r>
              <w:t xml:space="preserve"> </w:t>
            </w:r>
          </w:p>
        </w:tc>
        <w:tc>
          <w:tcPr>
            <w:tcW w:w="1701" w:type="dxa"/>
            <w:tcBorders>
              <w:top w:val="dashed" w:sz="4" w:space="0" w:color="000000"/>
              <w:left w:val="single" w:sz="4" w:space="0" w:color="000000"/>
              <w:bottom w:val="single" w:sz="4" w:space="0" w:color="000000"/>
              <w:right w:val="single" w:sz="4" w:space="0" w:color="000000"/>
            </w:tcBorders>
          </w:tcPr>
          <w:p w14:paraId="5518DFA6" w14:textId="77777777" w:rsidR="00FC0FB5" w:rsidRDefault="00B616D6">
            <w:pPr>
              <w:ind w:right="108"/>
              <w:jc w:val="center"/>
            </w:pPr>
            <w:r>
              <w:rPr>
                <w:rFonts w:ascii="Arial" w:eastAsia="Arial" w:hAnsi="Arial" w:cs="Arial"/>
                <w:sz w:val="24"/>
              </w:rPr>
              <w:t xml:space="preserve">E </w:t>
            </w:r>
            <w:r>
              <w:t xml:space="preserve"> </w:t>
            </w:r>
          </w:p>
        </w:tc>
        <w:tc>
          <w:tcPr>
            <w:tcW w:w="1841" w:type="dxa"/>
            <w:tcBorders>
              <w:top w:val="dashed" w:sz="4" w:space="0" w:color="000000"/>
              <w:left w:val="single" w:sz="4" w:space="0" w:color="000000"/>
              <w:bottom w:val="single" w:sz="2" w:space="0" w:color="D9D9D9"/>
              <w:right w:val="single" w:sz="4" w:space="0" w:color="000000"/>
            </w:tcBorders>
          </w:tcPr>
          <w:p w14:paraId="3648B9FF" w14:textId="77777777" w:rsidR="00FC0FB5" w:rsidRDefault="00B616D6">
            <w:pPr>
              <w:ind w:right="108"/>
              <w:jc w:val="center"/>
            </w:pPr>
            <w:r>
              <w:rPr>
                <w:rFonts w:ascii="Arial" w:eastAsia="Arial" w:hAnsi="Arial" w:cs="Arial"/>
                <w:sz w:val="24"/>
              </w:rPr>
              <w:t xml:space="preserve">A </w:t>
            </w:r>
            <w:r>
              <w:t xml:space="preserve"> </w:t>
            </w:r>
          </w:p>
        </w:tc>
      </w:tr>
      <w:tr w:rsidR="00FC0FB5" w14:paraId="1CF94231" w14:textId="77777777">
        <w:trPr>
          <w:trHeight w:val="296"/>
        </w:trPr>
        <w:tc>
          <w:tcPr>
            <w:tcW w:w="7231" w:type="dxa"/>
            <w:tcBorders>
              <w:top w:val="single" w:sz="4" w:space="0" w:color="000000"/>
              <w:left w:val="single" w:sz="4" w:space="0" w:color="000000"/>
              <w:bottom w:val="single" w:sz="4" w:space="0" w:color="000000"/>
              <w:right w:val="single" w:sz="4" w:space="0" w:color="000000"/>
            </w:tcBorders>
            <w:shd w:val="clear" w:color="auto" w:fill="D9D9D9"/>
          </w:tcPr>
          <w:p w14:paraId="68A30084" w14:textId="77777777" w:rsidR="00FC0FB5" w:rsidRDefault="00B616D6">
            <w:r>
              <w:rPr>
                <w:rFonts w:ascii="Arial" w:eastAsia="Arial" w:hAnsi="Arial" w:cs="Arial"/>
                <w:b/>
                <w:sz w:val="24"/>
              </w:rPr>
              <w:t xml:space="preserve">Experience: </w:t>
            </w:r>
            <w: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5057ACCE" w14:textId="77777777" w:rsidR="00FC0FB5" w:rsidRDefault="00B616D6">
            <w:pPr>
              <w:ind w:left="70"/>
              <w:jc w:val="center"/>
            </w:pPr>
            <w:r>
              <w:rPr>
                <w:rFonts w:ascii="Arial" w:eastAsia="Arial" w:hAnsi="Arial" w:cs="Arial"/>
                <w:sz w:val="24"/>
              </w:rPr>
              <w:t xml:space="preserve"> </w:t>
            </w:r>
            <w:r>
              <w:t xml:space="preserve"> </w:t>
            </w:r>
          </w:p>
        </w:tc>
        <w:tc>
          <w:tcPr>
            <w:tcW w:w="1841" w:type="dxa"/>
            <w:tcBorders>
              <w:top w:val="single" w:sz="2" w:space="0" w:color="D9D9D9"/>
              <w:left w:val="single" w:sz="4" w:space="0" w:color="000000"/>
              <w:bottom w:val="single" w:sz="4" w:space="0" w:color="000000"/>
              <w:right w:val="single" w:sz="4" w:space="0" w:color="000000"/>
            </w:tcBorders>
            <w:shd w:val="clear" w:color="auto" w:fill="D9D9D9"/>
          </w:tcPr>
          <w:p w14:paraId="4E8D4768" w14:textId="77777777" w:rsidR="00FC0FB5" w:rsidRDefault="00B616D6">
            <w:pPr>
              <w:ind w:left="70"/>
              <w:jc w:val="center"/>
            </w:pPr>
            <w:r>
              <w:rPr>
                <w:rFonts w:ascii="Arial" w:eastAsia="Arial" w:hAnsi="Arial" w:cs="Arial"/>
                <w:sz w:val="24"/>
              </w:rPr>
              <w:t xml:space="preserve"> </w:t>
            </w:r>
            <w:r>
              <w:t xml:space="preserve"> </w:t>
            </w:r>
          </w:p>
        </w:tc>
      </w:tr>
      <w:tr w:rsidR="00FC0FB5" w14:paraId="37381BDA" w14:textId="77777777">
        <w:trPr>
          <w:trHeight w:val="1156"/>
        </w:trPr>
        <w:tc>
          <w:tcPr>
            <w:tcW w:w="7231" w:type="dxa"/>
            <w:tcBorders>
              <w:top w:val="single" w:sz="4" w:space="0" w:color="000000"/>
              <w:left w:val="single" w:sz="4" w:space="0" w:color="000000"/>
              <w:bottom w:val="dashed" w:sz="4" w:space="0" w:color="000000"/>
              <w:right w:val="single" w:sz="4" w:space="0" w:color="000000"/>
            </w:tcBorders>
          </w:tcPr>
          <w:p w14:paraId="216D0A60" w14:textId="77777777" w:rsidR="00FC0FB5" w:rsidRDefault="00B616D6">
            <w:r>
              <w:rPr>
                <w:rFonts w:ascii="Arial" w:eastAsia="Arial" w:hAnsi="Arial" w:cs="Arial"/>
                <w:sz w:val="24"/>
              </w:rPr>
              <w:t xml:space="preserve">Experience of, or the ability to demonstrate the competence to, work directly with individual children, young </w:t>
            </w:r>
            <w:proofErr w:type="gramStart"/>
            <w:r>
              <w:rPr>
                <w:rFonts w:ascii="Arial" w:eastAsia="Arial" w:hAnsi="Arial" w:cs="Arial"/>
                <w:sz w:val="24"/>
              </w:rPr>
              <w:t>people</w:t>
            </w:r>
            <w:proofErr w:type="gramEnd"/>
            <w:r>
              <w:rPr>
                <w:rFonts w:ascii="Arial" w:eastAsia="Arial" w:hAnsi="Arial" w:cs="Arial"/>
                <w:sz w:val="24"/>
              </w:rPr>
              <w:t xml:space="preserve"> and families to identify and assess their needs and make appropriate planned responses which seek to improve outcomes.   </w:t>
            </w:r>
          </w:p>
        </w:tc>
        <w:tc>
          <w:tcPr>
            <w:tcW w:w="1701" w:type="dxa"/>
            <w:tcBorders>
              <w:top w:val="single" w:sz="4" w:space="0" w:color="000000"/>
              <w:left w:val="single" w:sz="4" w:space="0" w:color="000000"/>
              <w:bottom w:val="dashed" w:sz="4" w:space="0" w:color="000000"/>
              <w:right w:val="single" w:sz="4" w:space="0" w:color="000000"/>
            </w:tcBorders>
          </w:tcPr>
          <w:p w14:paraId="6F33BDAB" w14:textId="77777777" w:rsidR="00FC0FB5" w:rsidRDefault="00B616D6">
            <w:pPr>
              <w:ind w:right="108"/>
              <w:jc w:val="center"/>
            </w:pPr>
            <w:r>
              <w:rPr>
                <w:rFonts w:ascii="Arial" w:eastAsia="Arial" w:hAnsi="Arial" w:cs="Arial"/>
                <w:sz w:val="24"/>
              </w:rPr>
              <w:t xml:space="preserve">E </w:t>
            </w:r>
          </w:p>
        </w:tc>
        <w:tc>
          <w:tcPr>
            <w:tcW w:w="1841" w:type="dxa"/>
            <w:tcBorders>
              <w:top w:val="single" w:sz="4" w:space="0" w:color="000000"/>
              <w:left w:val="single" w:sz="4" w:space="0" w:color="000000"/>
              <w:bottom w:val="dashed" w:sz="4" w:space="0" w:color="000000"/>
              <w:right w:val="single" w:sz="4" w:space="0" w:color="000000"/>
            </w:tcBorders>
          </w:tcPr>
          <w:p w14:paraId="2F003D30" w14:textId="77777777" w:rsidR="00FC0FB5" w:rsidRDefault="00B616D6">
            <w:pPr>
              <w:ind w:right="108"/>
              <w:jc w:val="center"/>
            </w:pPr>
            <w:r>
              <w:rPr>
                <w:rFonts w:ascii="Arial" w:eastAsia="Arial" w:hAnsi="Arial" w:cs="Arial"/>
                <w:sz w:val="24"/>
              </w:rPr>
              <w:t xml:space="preserve">A, I </w:t>
            </w:r>
          </w:p>
        </w:tc>
      </w:tr>
      <w:tr w:rsidR="00FC0FB5" w14:paraId="35D02B3E" w14:textId="77777777">
        <w:trPr>
          <w:trHeight w:val="857"/>
        </w:trPr>
        <w:tc>
          <w:tcPr>
            <w:tcW w:w="7231" w:type="dxa"/>
            <w:tcBorders>
              <w:top w:val="dashed" w:sz="4" w:space="0" w:color="000000"/>
              <w:left w:val="single" w:sz="4" w:space="0" w:color="000000"/>
              <w:bottom w:val="single" w:sz="4" w:space="0" w:color="000000"/>
              <w:right w:val="single" w:sz="4" w:space="0" w:color="000000"/>
            </w:tcBorders>
          </w:tcPr>
          <w:p w14:paraId="7E91439F" w14:textId="77777777" w:rsidR="00FC0FB5" w:rsidRDefault="00B616D6">
            <w:pPr>
              <w:ind w:right="466"/>
            </w:pPr>
            <w:r>
              <w:rPr>
                <w:rFonts w:ascii="Arial" w:eastAsia="Arial" w:hAnsi="Arial" w:cs="Arial"/>
                <w:sz w:val="24"/>
              </w:rPr>
              <w:t xml:space="preserve">Experience of working with a wide range of other professionals to develop and deliver shared initiatives for children, young </w:t>
            </w:r>
            <w:proofErr w:type="gramStart"/>
            <w:r>
              <w:rPr>
                <w:rFonts w:ascii="Arial" w:eastAsia="Arial" w:hAnsi="Arial" w:cs="Arial"/>
                <w:sz w:val="24"/>
              </w:rPr>
              <w:t>people</w:t>
            </w:r>
            <w:proofErr w:type="gramEnd"/>
            <w:r>
              <w:rPr>
                <w:rFonts w:ascii="Arial" w:eastAsia="Arial" w:hAnsi="Arial" w:cs="Arial"/>
                <w:sz w:val="24"/>
              </w:rPr>
              <w:t xml:space="preserve"> and families  </w:t>
            </w:r>
          </w:p>
        </w:tc>
        <w:tc>
          <w:tcPr>
            <w:tcW w:w="1701" w:type="dxa"/>
            <w:tcBorders>
              <w:top w:val="dashed" w:sz="4" w:space="0" w:color="000000"/>
              <w:left w:val="single" w:sz="4" w:space="0" w:color="000000"/>
              <w:bottom w:val="single" w:sz="4" w:space="0" w:color="000000"/>
              <w:right w:val="single" w:sz="4" w:space="0" w:color="000000"/>
            </w:tcBorders>
          </w:tcPr>
          <w:p w14:paraId="25DC2B44" w14:textId="77777777" w:rsidR="00FC0FB5" w:rsidRDefault="00B616D6">
            <w:pPr>
              <w:ind w:right="109"/>
              <w:jc w:val="center"/>
            </w:pPr>
            <w:r>
              <w:rPr>
                <w:rFonts w:ascii="Arial" w:eastAsia="Arial" w:hAnsi="Arial" w:cs="Arial"/>
                <w:sz w:val="24"/>
              </w:rPr>
              <w:t xml:space="preserve">D </w:t>
            </w:r>
          </w:p>
        </w:tc>
        <w:tc>
          <w:tcPr>
            <w:tcW w:w="1841" w:type="dxa"/>
            <w:tcBorders>
              <w:top w:val="dashed" w:sz="4" w:space="0" w:color="000000"/>
              <w:left w:val="single" w:sz="4" w:space="0" w:color="000000"/>
              <w:bottom w:val="single" w:sz="2" w:space="0" w:color="D9D9D9"/>
              <w:right w:val="single" w:sz="4" w:space="0" w:color="000000"/>
            </w:tcBorders>
          </w:tcPr>
          <w:p w14:paraId="0A7496F7" w14:textId="77777777" w:rsidR="00FC0FB5" w:rsidRDefault="00B616D6">
            <w:pPr>
              <w:ind w:right="108"/>
              <w:jc w:val="center"/>
            </w:pPr>
            <w:r>
              <w:rPr>
                <w:rFonts w:ascii="Arial" w:eastAsia="Arial" w:hAnsi="Arial" w:cs="Arial"/>
                <w:sz w:val="24"/>
              </w:rPr>
              <w:t xml:space="preserve">A, I </w:t>
            </w:r>
          </w:p>
        </w:tc>
      </w:tr>
      <w:tr w:rsidR="00FC0FB5" w14:paraId="1C482DE5" w14:textId="77777777">
        <w:trPr>
          <w:trHeight w:val="291"/>
        </w:trPr>
        <w:tc>
          <w:tcPr>
            <w:tcW w:w="7231" w:type="dxa"/>
            <w:tcBorders>
              <w:top w:val="single" w:sz="4" w:space="0" w:color="000000"/>
              <w:left w:val="single" w:sz="4" w:space="0" w:color="000000"/>
              <w:bottom w:val="single" w:sz="4" w:space="0" w:color="000000"/>
              <w:right w:val="single" w:sz="4" w:space="0" w:color="000000"/>
            </w:tcBorders>
            <w:shd w:val="clear" w:color="auto" w:fill="D9D9D9"/>
          </w:tcPr>
          <w:p w14:paraId="0E17B521" w14:textId="77777777" w:rsidR="00FC0FB5" w:rsidRDefault="00B616D6">
            <w:r>
              <w:rPr>
                <w:rFonts w:ascii="Arial" w:eastAsia="Arial" w:hAnsi="Arial" w:cs="Arial"/>
                <w:b/>
                <w:sz w:val="24"/>
              </w:rPr>
              <w:t xml:space="preserve">Knowledge and Skills: </w:t>
            </w:r>
            <w: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3E8C7108" w14:textId="77777777" w:rsidR="00FC0FB5" w:rsidRDefault="00B616D6">
            <w:pPr>
              <w:ind w:left="70"/>
              <w:jc w:val="center"/>
            </w:pPr>
            <w:r>
              <w:rPr>
                <w:rFonts w:ascii="Arial" w:eastAsia="Arial" w:hAnsi="Arial" w:cs="Arial"/>
                <w:sz w:val="24"/>
              </w:rPr>
              <w:t xml:space="preserve"> </w:t>
            </w:r>
            <w:r>
              <w:t xml:space="preserve"> </w:t>
            </w:r>
          </w:p>
        </w:tc>
        <w:tc>
          <w:tcPr>
            <w:tcW w:w="1841" w:type="dxa"/>
            <w:tcBorders>
              <w:top w:val="single" w:sz="2" w:space="0" w:color="D9D9D9"/>
              <w:left w:val="single" w:sz="4" w:space="0" w:color="000000"/>
              <w:bottom w:val="single" w:sz="4" w:space="0" w:color="000000"/>
              <w:right w:val="single" w:sz="4" w:space="0" w:color="000000"/>
            </w:tcBorders>
            <w:shd w:val="clear" w:color="auto" w:fill="D9D9D9"/>
          </w:tcPr>
          <w:p w14:paraId="2CD902AB" w14:textId="77777777" w:rsidR="00FC0FB5" w:rsidRDefault="00B616D6">
            <w:pPr>
              <w:ind w:left="70"/>
              <w:jc w:val="center"/>
            </w:pPr>
            <w:r>
              <w:rPr>
                <w:rFonts w:ascii="Arial" w:eastAsia="Arial" w:hAnsi="Arial" w:cs="Arial"/>
                <w:sz w:val="24"/>
              </w:rPr>
              <w:t xml:space="preserve"> </w:t>
            </w:r>
            <w:r>
              <w:t xml:space="preserve"> </w:t>
            </w:r>
          </w:p>
        </w:tc>
      </w:tr>
      <w:tr w:rsidR="00FC0FB5" w14:paraId="350A8FA5" w14:textId="77777777">
        <w:trPr>
          <w:trHeight w:val="568"/>
        </w:trPr>
        <w:tc>
          <w:tcPr>
            <w:tcW w:w="7231" w:type="dxa"/>
            <w:tcBorders>
              <w:top w:val="single" w:sz="4" w:space="0" w:color="000000"/>
              <w:left w:val="single" w:sz="4" w:space="0" w:color="000000"/>
              <w:bottom w:val="dashed" w:sz="4" w:space="0" w:color="000000"/>
              <w:right w:val="single" w:sz="4" w:space="0" w:color="000000"/>
            </w:tcBorders>
          </w:tcPr>
          <w:p w14:paraId="18156084" w14:textId="77777777" w:rsidR="00FC0FB5" w:rsidRDefault="00B616D6">
            <w:r>
              <w:rPr>
                <w:rFonts w:ascii="Arial" w:eastAsia="Arial" w:hAnsi="Arial" w:cs="Arial"/>
                <w:sz w:val="24"/>
              </w:rPr>
              <w:t xml:space="preserve">Working knowledge and understanding of the work practices, </w:t>
            </w:r>
            <w:proofErr w:type="gramStart"/>
            <w:r>
              <w:rPr>
                <w:rFonts w:ascii="Arial" w:eastAsia="Arial" w:hAnsi="Arial" w:cs="Arial"/>
                <w:sz w:val="24"/>
              </w:rPr>
              <w:t>processes</w:t>
            </w:r>
            <w:proofErr w:type="gramEnd"/>
            <w:r>
              <w:rPr>
                <w:rFonts w:ascii="Arial" w:eastAsia="Arial" w:hAnsi="Arial" w:cs="Arial"/>
                <w:sz w:val="24"/>
              </w:rPr>
              <w:t xml:space="preserve"> and procedures relevant to the role in early help </w:t>
            </w:r>
          </w:p>
        </w:tc>
        <w:tc>
          <w:tcPr>
            <w:tcW w:w="1701" w:type="dxa"/>
            <w:tcBorders>
              <w:top w:val="single" w:sz="4" w:space="0" w:color="000000"/>
              <w:left w:val="single" w:sz="4" w:space="0" w:color="000000"/>
              <w:bottom w:val="dashed" w:sz="4" w:space="0" w:color="000000"/>
              <w:right w:val="single" w:sz="4" w:space="0" w:color="000000"/>
            </w:tcBorders>
          </w:tcPr>
          <w:p w14:paraId="072475E2" w14:textId="77777777" w:rsidR="00FC0FB5" w:rsidRDefault="00B616D6">
            <w:pPr>
              <w:ind w:right="50"/>
              <w:jc w:val="center"/>
            </w:pPr>
            <w:r>
              <w:rPr>
                <w:rFonts w:ascii="Arial" w:eastAsia="Arial" w:hAnsi="Arial" w:cs="Arial"/>
                <w:sz w:val="24"/>
              </w:rPr>
              <w:t xml:space="preserve">E </w:t>
            </w:r>
            <w:r>
              <w:t xml:space="preserve"> </w:t>
            </w:r>
          </w:p>
        </w:tc>
        <w:tc>
          <w:tcPr>
            <w:tcW w:w="1841" w:type="dxa"/>
            <w:tcBorders>
              <w:top w:val="single" w:sz="4" w:space="0" w:color="000000"/>
              <w:left w:val="single" w:sz="4" w:space="0" w:color="000000"/>
              <w:bottom w:val="dashed" w:sz="4" w:space="0" w:color="000000"/>
              <w:right w:val="single" w:sz="4" w:space="0" w:color="000000"/>
            </w:tcBorders>
          </w:tcPr>
          <w:p w14:paraId="1CCB0EFC" w14:textId="77777777" w:rsidR="00FC0FB5" w:rsidRDefault="00B616D6">
            <w:pPr>
              <w:ind w:right="45"/>
              <w:jc w:val="center"/>
            </w:pPr>
            <w:r>
              <w:rPr>
                <w:rFonts w:ascii="Arial" w:eastAsia="Arial" w:hAnsi="Arial" w:cs="Arial"/>
                <w:sz w:val="24"/>
              </w:rPr>
              <w:t xml:space="preserve">A, I </w:t>
            </w:r>
            <w:r>
              <w:t xml:space="preserve"> </w:t>
            </w:r>
          </w:p>
        </w:tc>
      </w:tr>
      <w:tr w:rsidR="00FC0FB5" w14:paraId="486C4C83" w14:textId="77777777">
        <w:trPr>
          <w:trHeight w:val="566"/>
        </w:trPr>
        <w:tc>
          <w:tcPr>
            <w:tcW w:w="7231" w:type="dxa"/>
            <w:tcBorders>
              <w:top w:val="dashed" w:sz="4" w:space="0" w:color="000000"/>
              <w:left w:val="single" w:sz="4" w:space="0" w:color="000000"/>
              <w:bottom w:val="dashed" w:sz="4" w:space="0" w:color="000000"/>
              <w:right w:val="single" w:sz="4" w:space="0" w:color="000000"/>
            </w:tcBorders>
          </w:tcPr>
          <w:p w14:paraId="71358C53" w14:textId="77777777" w:rsidR="00FC0FB5" w:rsidRDefault="00B616D6">
            <w:pPr>
              <w:jc w:val="both"/>
            </w:pPr>
            <w:r>
              <w:rPr>
                <w:rFonts w:ascii="Arial" w:eastAsia="Arial" w:hAnsi="Arial" w:cs="Arial"/>
                <w:sz w:val="24"/>
              </w:rPr>
              <w:t xml:space="preserve">Empathy and sensitivity to the needs arising from a wide range of family dynamics </w:t>
            </w:r>
          </w:p>
        </w:tc>
        <w:tc>
          <w:tcPr>
            <w:tcW w:w="1701" w:type="dxa"/>
            <w:tcBorders>
              <w:top w:val="dashed" w:sz="4" w:space="0" w:color="000000"/>
              <w:left w:val="single" w:sz="4" w:space="0" w:color="000000"/>
              <w:bottom w:val="dashed" w:sz="4" w:space="0" w:color="000000"/>
              <w:right w:val="single" w:sz="4" w:space="0" w:color="000000"/>
            </w:tcBorders>
          </w:tcPr>
          <w:p w14:paraId="2E552EC2" w14:textId="77777777" w:rsidR="00FC0FB5" w:rsidRDefault="00B616D6">
            <w:pPr>
              <w:ind w:right="108"/>
              <w:jc w:val="center"/>
            </w:pPr>
            <w:r>
              <w:rPr>
                <w:rFonts w:ascii="Arial" w:eastAsia="Arial" w:hAnsi="Arial" w:cs="Arial"/>
                <w:sz w:val="24"/>
              </w:rPr>
              <w:t xml:space="preserve">E </w:t>
            </w:r>
          </w:p>
        </w:tc>
        <w:tc>
          <w:tcPr>
            <w:tcW w:w="1841" w:type="dxa"/>
            <w:tcBorders>
              <w:top w:val="dashed" w:sz="4" w:space="0" w:color="000000"/>
              <w:left w:val="single" w:sz="4" w:space="0" w:color="000000"/>
              <w:bottom w:val="dashed" w:sz="4" w:space="0" w:color="000000"/>
              <w:right w:val="single" w:sz="4" w:space="0" w:color="000000"/>
            </w:tcBorders>
          </w:tcPr>
          <w:p w14:paraId="14EFA3D1" w14:textId="77777777" w:rsidR="00FC0FB5" w:rsidRDefault="00B616D6">
            <w:pPr>
              <w:ind w:right="108"/>
              <w:jc w:val="center"/>
            </w:pPr>
            <w:r>
              <w:rPr>
                <w:rFonts w:ascii="Arial" w:eastAsia="Arial" w:hAnsi="Arial" w:cs="Arial"/>
                <w:sz w:val="24"/>
              </w:rPr>
              <w:t xml:space="preserve">A, I </w:t>
            </w:r>
          </w:p>
        </w:tc>
      </w:tr>
      <w:tr w:rsidR="00FC0FB5" w14:paraId="4673F01F" w14:textId="77777777">
        <w:trPr>
          <w:trHeight w:val="842"/>
        </w:trPr>
        <w:tc>
          <w:tcPr>
            <w:tcW w:w="7231" w:type="dxa"/>
            <w:tcBorders>
              <w:top w:val="dashed" w:sz="4" w:space="0" w:color="000000"/>
              <w:left w:val="single" w:sz="4" w:space="0" w:color="000000"/>
              <w:bottom w:val="dashed" w:sz="4" w:space="0" w:color="000000"/>
              <w:right w:val="single" w:sz="4" w:space="0" w:color="000000"/>
            </w:tcBorders>
          </w:tcPr>
          <w:p w14:paraId="7DC01148" w14:textId="77777777" w:rsidR="00FC0FB5" w:rsidRDefault="00B616D6">
            <w:r>
              <w:rPr>
                <w:rFonts w:ascii="Arial" w:eastAsia="Arial" w:hAnsi="Arial" w:cs="Arial"/>
                <w:sz w:val="24"/>
              </w:rPr>
              <w:t xml:space="preserve">Good understanding of the developmental milestones of children and young people and the issues that affect them in contemporary society </w:t>
            </w:r>
          </w:p>
        </w:tc>
        <w:tc>
          <w:tcPr>
            <w:tcW w:w="1701" w:type="dxa"/>
            <w:tcBorders>
              <w:top w:val="dashed" w:sz="4" w:space="0" w:color="000000"/>
              <w:left w:val="single" w:sz="4" w:space="0" w:color="000000"/>
              <w:bottom w:val="dashed" w:sz="4" w:space="0" w:color="000000"/>
              <w:right w:val="single" w:sz="4" w:space="0" w:color="000000"/>
            </w:tcBorders>
          </w:tcPr>
          <w:p w14:paraId="4C63F33D" w14:textId="77777777" w:rsidR="00FC0FB5" w:rsidRDefault="00B616D6">
            <w:pPr>
              <w:ind w:right="108"/>
              <w:jc w:val="center"/>
            </w:pPr>
            <w:r>
              <w:rPr>
                <w:rFonts w:ascii="Arial" w:eastAsia="Arial" w:hAnsi="Arial" w:cs="Arial"/>
                <w:sz w:val="24"/>
              </w:rPr>
              <w:t xml:space="preserve">E </w:t>
            </w:r>
          </w:p>
        </w:tc>
        <w:tc>
          <w:tcPr>
            <w:tcW w:w="1841" w:type="dxa"/>
            <w:tcBorders>
              <w:top w:val="dashed" w:sz="4" w:space="0" w:color="000000"/>
              <w:left w:val="single" w:sz="4" w:space="0" w:color="000000"/>
              <w:bottom w:val="dashed" w:sz="4" w:space="0" w:color="000000"/>
              <w:right w:val="single" w:sz="4" w:space="0" w:color="000000"/>
            </w:tcBorders>
          </w:tcPr>
          <w:p w14:paraId="31773D35" w14:textId="77777777" w:rsidR="00FC0FB5" w:rsidRDefault="00B616D6">
            <w:pPr>
              <w:ind w:right="108"/>
              <w:jc w:val="center"/>
            </w:pPr>
            <w:r>
              <w:rPr>
                <w:rFonts w:ascii="Arial" w:eastAsia="Arial" w:hAnsi="Arial" w:cs="Arial"/>
                <w:sz w:val="24"/>
              </w:rPr>
              <w:t xml:space="preserve">A, I </w:t>
            </w:r>
          </w:p>
        </w:tc>
      </w:tr>
      <w:tr w:rsidR="00FC0FB5" w14:paraId="3BE7A7BC" w14:textId="77777777">
        <w:trPr>
          <w:trHeight w:val="298"/>
        </w:trPr>
        <w:tc>
          <w:tcPr>
            <w:tcW w:w="7231" w:type="dxa"/>
            <w:tcBorders>
              <w:top w:val="dashed" w:sz="4" w:space="0" w:color="000000"/>
              <w:left w:val="single" w:sz="4" w:space="0" w:color="000000"/>
              <w:bottom w:val="dashed" w:sz="4" w:space="0" w:color="000000"/>
              <w:right w:val="single" w:sz="4" w:space="0" w:color="000000"/>
            </w:tcBorders>
          </w:tcPr>
          <w:p w14:paraId="68CFB53E" w14:textId="77777777" w:rsidR="00FC0FB5" w:rsidRDefault="00B616D6">
            <w:r>
              <w:rPr>
                <w:rFonts w:ascii="Arial" w:eastAsia="Arial" w:hAnsi="Arial" w:cs="Arial"/>
                <w:sz w:val="24"/>
              </w:rPr>
              <w:t xml:space="preserve">Good analytical, assessment and critical reflection skills </w:t>
            </w:r>
          </w:p>
        </w:tc>
        <w:tc>
          <w:tcPr>
            <w:tcW w:w="1701" w:type="dxa"/>
            <w:tcBorders>
              <w:top w:val="dashed" w:sz="4" w:space="0" w:color="000000"/>
              <w:left w:val="single" w:sz="4" w:space="0" w:color="000000"/>
              <w:bottom w:val="dashed" w:sz="4" w:space="0" w:color="000000"/>
              <w:right w:val="single" w:sz="4" w:space="0" w:color="000000"/>
            </w:tcBorders>
          </w:tcPr>
          <w:p w14:paraId="0368FF84" w14:textId="77777777" w:rsidR="00FC0FB5" w:rsidRDefault="00B616D6">
            <w:pPr>
              <w:ind w:right="108"/>
              <w:jc w:val="center"/>
            </w:pPr>
            <w:r>
              <w:rPr>
                <w:rFonts w:ascii="Arial" w:eastAsia="Arial" w:hAnsi="Arial" w:cs="Arial"/>
                <w:sz w:val="24"/>
              </w:rPr>
              <w:t xml:space="preserve">E </w:t>
            </w:r>
          </w:p>
        </w:tc>
        <w:tc>
          <w:tcPr>
            <w:tcW w:w="1841" w:type="dxa"/>
            <w:tcBorders>
              <w:top w:val="dashed" w:sz="4" w:space="0" w:color="000000"/>
              <w:left w:val="single" w:sz="4" w:space="0" w:color="000000"/>
              <w:bottom w:val="dashed" w:sz="4" w:space="0" w:color="000000"/>
              <w:right w:val="single" w:sz="4" w:space="0" w:color="000000"/>
            </w:tcBorders>
          </w:tcPr>
          <w:p w14:paraId="6E1F2552" w14:textId="77777777" w:rsidR="00FC0FB5" w:rsidRDefault="00B616D6">
            <w:pPr>
              <w:ind w:right="108"/>
              <w:jc w:val="center"/>
            </w:pPr>
            <w:r>
              <w:rPr>
                <w:rFonts w:ascii="Arial" w:eastAsia="Arial" w:hAnsi="Arial" w:cs="Arial"/>
                <w:sz w:val="24"/>
              </w:rPr>
              <w:t xml:space="preserve">A, I </w:t>
            </w:r>
          </w:p>
        </w:tc>
      </w:tr>
      <w:tr w:rsidR="00FC0FB5" w14:paraId="52A094A3" w14:textId="77777777">
        <w:trPr>
          <w:trHeight w:val="295"/>
        </w:trPr>
        <w:tc>
          <w:tcPr>
            <w:tcW w:w="7231" w:type="dxa"/>
            <w:tcBorders>
              <w:top w:val="dashed" w:sz="4" w:space="0" w:color="000000"/>
              <w:left w:val="single" w:sz="4" w:space="0" w:color="000000"/>
              <w:bottom w:val="dashed" w:sz="4" w:space="0" w:color="000000"/>
              <w:right w:val="single" w:sz="4" w:space="0" w:color="000000"/>
            </w:tcBorders>
          </w:tcPr>
          <w:p w14:paraId="411AB555" w14:textId="77777777" w:rsidR="00FC0FB5" w:rsidRDefault="00B616D6">
            <w:r>
              <w:rPr>
                <w:rFonts w:ascii="Arial" w:eastAsia="Arial" w:hAnsi="Arial" w:cs="Arial"/>
                <w:sz w:val="24"/>
              </w:rPr>
              <w:t xml:space="preserve">Good written and verbal communication skills  </w:t>
            </w:r>
          </w:p>
        </w:tc>
        <w:tc>
          <w:tcPr>
            <w:tcW w:w="1701" w:type="dxa"/>
            <w:tcBorders>
              <w:top w:val="dashed" w:sz="4" w:space="0" w:color="000000"/>
              <w:left w:val="single" w:sz="4" w:space="0" w:color="000000"/>
              <w:bottom w:val="dashed" w:sz="4" w:space="0" w:color="000000"/>
              <w:right w:val="single" w:sz="4" w:space="0" w:color="000000"/>
            </w:tcBorders>
          </w:tcPr>
          <w:p w14:paraId="38AB5625" w14:textId="77777777" w:rsidR="00FC0FB5" w:rsidRDefault="00B616D6">
            <w:pPr>
              <w:ind w:right="108"/>
              <w:jc w:val="center"/>
            </w:pPr>
            <w:r>
              <w:rPr>
                <w:rFonts w:ascii="Arial" w:eastAsia="Arial" w:hAnsi="Arial" w:cs="Arial"/>
                <w:sz w:val="24"/>
              </w:rPr>
              <w:t xml:space="preserve">E </w:t>
            </w:r>
          </w:p>
        </w:tc>
        <w:tc>
          <w:tcPr>
            <w:tcW w:w="1841" w:type="dxa"/>
            <w:tcBorders>
              <w:top w:val="dashed" w:sz="4" w:space="0" w:color="000000"/>
              <w:left w:val="single" w:sz="4" w:space="0" w:color="000000"/>
              <w:bottom w:val="dashed" w:sz="4" w:space="0" w:color="000000"/>
              <w:right w:val="single" w:sz="4" w:space="0" w:color="000000"/>
            </w:tcBorders>
          </w:tcPr>
          <w:p w14:paraId="2014A23C" w14:textId="77777777" w:rsidR="00FC0FB5" w:rsidRDefault="00B616D6">
            <w:pPr>
              <w:ind w:right="108"/>
              <w:jc w:val="center"/>
            </w:pPr>
            <w:r>
              <w:rPr>
                <w:rFonts w:ascii="Arial" w:eastAsia="Arial" w:hAnsi="Arial" w:cs="Arial"/>
                <w:sz w:val="24"/>
              </w:rPr>
              <w:t xml:space="preserve">A, I </w:t>
            </w:r>
          </w:p>
        </w:tc>
      </w:tr>
      <w:tr w:rsidR="00FC0FB5" w14:paraId="05BE15B7" w14:textId="77777777">
        <w:trPr>
          <w:trHeight w:val="576"/>
        </w:trPr>
        <w:tc>
          <w:tcPr>
            <w:tcW w:w="7231" w:type="dxa"/>
            <w:tcBorders>
              <w:top w:val="dashed" w:sz="4" w:space="0" w:color="000000"/>
              <w:left w:val="single" w:sz="4" w:space="0" w:color="000000"/>
              <w:bottom w:val="dashed" w:sz="4" w:space="0" w:color="000000"/>
              <w:right w:val="single" w:sz="4" w:space="0" w:color="000000"/>
            </w:tcBorders>
          </w:tcPr>
          <w:p w14:paraId="75731DEF" w14:textId="77777777" w:rsidR="00FC0FB5" w:rsidRDefault="00B616D6">
            <w:r>
              <w:rPr>
                <w:rFonts w:ascii="Arial" w:eastAsia="Arial" w:hAnsi="Arial" w:cs="Arial"/>
                <w:sz w:val="24"/>
              </w:rPr>
              <w:t xml:space="preserve">Ability to influence others practice based on technical or professional expertise. </w:t>
            </w:r>
          </w:p>
        </w:tc>
        <w:tc>
          <w:tcPr>
            <w:tcW w:w="1701" w:type="dxa"/>
            <w:tcBorders>
              <w:top w:val="dashed" w:sz="4" w:space="0" w:color="000000"/>
              <w:left w:val="single" w:sz="4" w:space="0" w:color="000000"/>
              <w:bottom w:val="dashed" w:sz="4" w:space="0" w:color="000000"/>
              <w:right w:val="single" w:sz="4" w:space="0" w:color="000000"/>
            </w:tcBorders>
          </w:tcPr>
          <w:p w14:paraId="5C50492B" w14:textId="77777777" w:rsidR="00FC0FB5" w:rsidRDefault="00B616D6">
            <w:pPr>
              <w:ind w:right="108"/>
              <w:jc w:val="center"/>
            </w:pPr>
            <w:r>
              <w:rPr>
                <w:rFonts w:ascii="Arial" w:eastAsia="Arial" w:hAnsi="Arial" w:cs="Arial"/>
                <w:sz w:val="24"/>
              </w:rPr>
              <w:t xml:space="preserve">E </w:t>
            </w:r>
          </w:p>
        </w:tc>
        <w:tc>
          <w:tcPr>
            <w:tcW w:w="1841" w:type="dxa"/>
            <w:tcBorders>
              <w:top w:val="dashed" w:sz="4" w:space="0" w:color="000000"/>
              <w:left w:val="single" w:sz="4" w:space="0" w:color="000000"/>
              <w:bottom w:val="dashed" w:sz="4" w:space="0" w:color="000000"/>
              <w:right w:val="single" w:sz="4" w:space="0" w:color="000000"/>
            </w:tcBorders>
          </w:tcPr>
          <w:p w14:paraId="0F13CD77" w14:textId="77777777" w:rsidR="00FC0FB5" w:rsidRDefault="00B616D6">
            <w:pPr>
              <w:ind w:right="108"/>
              <w:jc w:val="center"/>
            </w:pPr>
            <w:r>
              <w:rPr>
                <w:rFonts w:ascii="Arial" w:eastAsia="Arial" w:hAnsi="Arial" w:cs="Arial"/>
                <w:sz w:val="24"/>
              </w:rPr>
              <w:t xml:space="preserve">A, I </w:t>
            </w:r>
          </w:p>
        </w:tc>
      </w:tr>
      <w:tr w:rsidR="00FC0FB5" w14:paraId="36042611" w14:textId="77777777">
        <w:trPr>
          <w:trHeight w:val="577"/>
        </w:trPr>
        <w:tc>
          <w:tcPr>
            <w:tcW w:w="7231" w:type="dxa"/>
            <w:tcBorders>
              <w:top w:val="dashed" w:sz="4" w:space="0" w:color="000000"/>
              <w:left w:val="single" w:sz="4" w:space="0" w:color="000000"/>
              <w:bottom w:val="dashed" w:sz="4" w:space="0" w:color="000000"/>
              <w:right w:val="single" w:sz="4" w:space="0" w:color="000000"/>
            </w:tcBorders>
          </w:tcPr>
          <w:p w14:paraId="6853CBE5" w14:textId="77777777" w:rsidR="00FC0FB5" w:rsidRDefault="00B616D6">
            <w:r>
              <w:rPr>
                <w:rFonts w:ascii="Arial" w:eastAsia="Arial" w:hAnsi="Arial" w:cs="Arial"/>
                <w:sz w:val="24"/>
              </w:rPr>
              <w:t xml:space="preserve">Ability to build and maintain effective networks and relationships </w:t>
            </w:r>
            <w:r>
              <w:t xml:space="preserve"> </w:t>
            </w:r>
          </w:p>
        </w:tc>
        <w:tc>
          <w:tcPr>
            <w:tcW w:w="1701" w:type="dxa"/>
            <w:tcBorders>
              <w:top w:val="dashed" w:sz="4" w:space="0" w:color="000000"/>
              <w:left w:val="single" w:sz="4" w:space="0" w:color="000000"/>
              <w:bottom w:val="dashed" w:sz="4" w:space="0" w:color="000000"/>
              <w:right w:val="single" w:sz="4" w:space="0" w:color="000000"/>
            </w:tcBorders>
          </w:tcPr>
          <w:p w14:paraId="71C1F5CB" w14:textId="77777777" w:rsidR="00FC0FB5" w:rsidRDefault="00B616D6">
            <w:pPr>
              <w:ind w:right="108"/>
              <w:jc w:val="center"/>
            </w:pPr>
            <w:r>
              <w:rPr>
                <w:rFonts w:ascii="Arial" w:eastAsia="Arial" w:hAnsi="Arial" w:cs="Arial"/>
                <w:sz w:val="24"/>
              </w:rPr>
              <w:t xml:space="preserve">E </w:t>
            </w:r>
            <w:r>
              <w:t xml:space="preserve"> </w:t>
            </w:r>
          </w:p>
        </w:tc>
        <w:tc>
          <w:tcPr>
            <w:tcW w:w="1841" w:type="dxa"/>
            <w:tcBorders>
              <w:top w:val="dashed" w:sz="4" w:space="0" w:color="000000"/>
              <w:left w:val="single" w:sz="4" w:space="0" w:color="000000"/>
              <w:bottom w:val="dashed" w:sz="4" w:space="0" w:color="000000"/>
              <w:right w:val="single" w:sz="4" w:space="0" w:color="000000"/>
            </w:tcBorders>
          </w:tcPr>
          <w:p w14:paraId="38FF5246" w14:textId="77777777" w:rsidR="00FC0FB5" w:rsidRDefault="00B616D6">
            <w:pPr>
              <w:ind w:right="108"/>
              <w:jc w:val="center"/>
            </w:pPr>
            <w:r>
              <w:rPr>
                <w:rFonts w:ascii="Arial" w:eastAsia="Arial" w:hAnsi="Arial" w:cs="Arial"/>
                <w:sz w:val="24"/>
              </w:rPr>
              <w:t xml:space="preserve">A, I </w:t>
            </w:r>
            <w:r>
              <w:t xml:space="preserve"> </w:t>
            </w:r>
          </w:p>
        </w:tc>
      </w:tr>
      <w:tr w:rsidR="00FC0FB5" w14:paraId="4E6C12A5" w14:textId="77777777">
        <w:trPr>
          <w:trHeight w:val="576"/>
        </w:trPr>
        <w:tc>
          <w:tcPr>
            <w:tcW w:w="7231" w:type="dxa"/>
            <w:tcBorders>
              <w:top w:val="dashed" w:sz="4" w:space="0" w:color="000000"/>
              <w:left w:val="single" w:sz="4" w:space="0" w:color="000000"/>
              <w:bottom w:val="single" w:sz="4" w:space="0" w:color="000000"/>
              <w:right w:val="single" w:sz="4" w:space="0" w:color="000000"/>
            </w:tcBorders>
          </w:tcPr>
          <w:p w14:paraId="58351D76" w14:textId="77777777" w:rsidR="00FC0FB5" w:rsidRDefault="00B616D6">
            <w:r>
              <w:rPr>
                <w:rFonts w:ascii="Arial" w:eastAsia="Arial" w:hAnsi="Arial" w:cs="Arial"/>
                <w:sz w:val="24"/>
              </w:rPr>
              <w:t xml:space="preserve">Ability to work as member of a team.  </w:t>
            </w:r>
          </w:p>
        </w:tc>
        <w:tc>
          <w:tcPr>
            <w:tcW w:w="1701" w:type="dxa"/>
            <w:tcBorders>
              <w:top w:val="dashed" w:sz="4" w:space="0" w:color="000000"/>
              <w:left w:val="single" w:sz="4" w:space="0" w:color="000000"/>
              <w:bottom w:val="single" w:sz="4" w:space="0" w:color="000000"/>
              <w:right w:val="single" w:sz="4" w:space="0" w:color="000000"/>
            </w:tcBorders>
          </w:tcPr>
          <w:p w14:paraId="08B8160E" w14:textId="77777777" w:rsidR="00FC0FB5" w:rsidRDefault="00B616D6">
            <w:pPr>
              <w:ind w:right="108"/>
              <w:jc w:val="center"/>
            </w:pPr>
            <w:r>
              <w:rPr>
                <w:rFonts w:ascii="Arial" w:eastAsia="Arial" w:hAnsi="Arial" w:cs="Arial"/>
                <w:sz w:val="24"/>
              </w:rPr>
              <w:t xml:space="preserve">E </w:t>
            </w:r>
          </w:p>
        </w:tc>
        <w:tc>
          <w:tcPr>
            <w:tcW w:w="1841" w:type="dxa"/>
            <w:tcBorders>
              <w:top w:val="dashed" w:sz="4" w:space="0" w:color="000000"/>
              <w:left w:val="single" w:sz="4" w:space="0" w:color="000000"/>
              <w:bottom w:val="single" w:sz="4" w:space="0" w:color="000000"/>
              <w:right w:val="single" w:sz="4" w:space="0" w:color="000000"/>
            </w:tcBorders>
          </w:tcPr>
          <w:p w14:paraId="1932D6ED" w14:textId="77777777" w:rsidR="00FC0FB5" w:rsidRDefault="00B616D6">
            <w:pPr>
              <w:ind w:right="108"/>
              <w:jc w:val="center"/>
            </w:pPr>
            <w:r>
              <w:rPr>
                <w:rFonts w:ascii="Arial" w:eastAsia="Arial" w:hAnsi="Arial" w:cs="Arial"/>
                <w:sz w:val="24"/>
              </w:rPr>
              <w:t xml:space="preserve">A, I </w:t>
            </w:r>
          </w:p>
        </w:tc>
      </w:tr>
      <w:tr w:rsidR="00FC0FB5" w14:paraId="65EC5BE1" w14:textId="77777777">
        <w:trPr>
          <w:trHeight w:val="576"/>
        </w:trPr>
        <w:tc>
          <w:tcPr>
            <w:tcW w:w="7231" w:type="dxa"/>
            <w:tcBorders>
              <w:top w:val="single" w:sz="4" w:space="0" w:color="000000"/>
              <w:left w:val="single" w:sz="4" w:space="0" w:color="000000"/>
              <w:bottom w:val="single" w:sz="4" w:space="0" w:color="000000"/>
              <w:right w:val="single" w:sz="4" w:space="0" w:color="000000"/>
            </w:tcBorders>
          </w:tcPr>
          <w:p w14:paraId="231427E6" w14:textId="77777777" w:rsidR="00FC0FB5" w:rsidRDefault="00B616D6">
            <w:r>
              <w:rPr>
                <w:rFonts w:ascii="Arial" w:eastAsia="Arial" w:hAnsi="Arial" w:cs="Arial"/>
                <w:sz w:val="24"/>
              </w:rPr>
              <w:t xml:space="preserve">Ability to work without close supervision. </w:t>
            </w:r>
          </w:p>
        </w:tc>
        <w:tc>
          <w:tcPr>
            <w:tcW w:w="1701" w:type="dxa"/>
            <w:tcBorders>
              <w:top w:val="single" w:sz="4" w:space="0" w:color="000000"/>
              <w:left w:val="single" w:sz="4" w:space="0" w:color="000000"/>
              <w:bottom w:val="single" w:sz="4" w:space="0" w:color="000000"/>
              <w:right w:val="single" w:sz="4" w:space="0" w:color="000000"/>
            </w:tcBorders>
          </w:tcPr>
          <w:p w14:paraId="574B61DE" w14:textId="77777777" w:rsidR="00FC0FB5" w:rsidRDefault="00B616D6">
            <w:pPr>
              <w:ind w:right="108"/>
              <w:jc w:val="center"/>
            </w:pPr>
            <w:r>
              <w:rPr>
                <w:rFonts w:ascii="Arial" w:eastAsia="Arial" w:hAnsi="Arial" w:cs="Arial"/>
                <w:sz w:val="24"/>
              </w:rPr>
              <w:t xml:space="preserve">E </w:t>
            </w:r>
          </w:p>
        </w:tc>
        <w:tc>
          <w:tcPr>
            <w:tcW w:w="1841" w:type="dxa"/>
            <w:tcBorders>
              <w:top w:val="single" w:sz="4" w:space="0" w:color="000000"/>
              <w:left w:val="single" w:sz="4" w:space="0" w:color="000000"/>
              <w:bottom w:val="single" w:sz="4" w:space="0" w:color="000000"/>
              <w:right w:val="single" w:sz="4" w:space="0" w:color="000000"/>
            </w:tcBorders>
          </w:tcPr>
          <w:p w14:paraId="01F66E26" w14:textId="77777777" w:rsidR="00FC0FB5" w:rsidRDefault="00B616D6">
            <w:pPr>
              <w:ind w:right="108"/>
              <w:jc w:val="center"/>
            </w:pPr>
            <w:r>
              <w:rPr>
                <w:rFonts w:ascii="Arial" w:eastAsia="Arial" w:hAnsi="Arial" w:cs="Arial"/>
                <w:sz w:val="24"/>
              </w:rPr>
              <w:t xml:space="preserve">A, I </w:t>
            </w:r>
          </w:p>
        </w:tc>
      </w:tr>
      <w:tr w:rsidR="00FC0FB5" w14:paraId="56DB9C29" w14:textId="77777777">
        <w:trPr>
          <w:trHeight w:val="1169"/>
        </w:trPr>
        <w:tc>
          <w:tcPr>
            <w:tcW w:w="7231" w:type="dxa"/>
            <w:tcBorders>
              <w:top w:val="single" w:sz="4" w:space="0" w:color="000000"/>
              <w:left w:val="single" w:sz="4" w:space="0" w:color="000000"/>
              <w:bottom w:val="single" w:sz="4" w:space="0" w:color="000000"/>
              <w:right w:val="single" w:sz="4" w:space="0" w:color="000000"/>
            </w:tcBorders>
          </w:tcPr>
          <w:p w14:paraId="378DA9CC" w14:textId="77777777" w:rsidR="00FC0FB5" w:rsidRDefault="00B616D6">
            <w:pPr>
              <w:spacing w:after="32" w:line="242" w:lineRule="auto"/>
            </w:pPr>
            <w:r>
              <w:rPr>
                <w:rFonts w:ascii="Arial" w:eastAsia="Arial" w:hAnsi="Arial" w:cs="Arial"/>
                <w:sz w:val="24"/>
              </w:rPr>
              <w:t xml:space="preserve">Ability to interpret management information systems to ensure ongoing review of performance of teams and progress towards targets and objectives within the service.  </w:t>
            </w:r>
          </w:p>
          <w:p w14:paraId="50B7C688" w14:textId="77777777" w:rsidR="00FC0FB5" w:rsidRDefault="00B616D6">
            <w:r>
              <w:rPr>
                <w:rFonts w:ascii="Arial" w:eastAsia="Arial" w:hAnsi="Arial" w:cs="Arial"/>
                <w:sz w:val="24"/>
              </w:rPr>
              <w:t xml:space="preserve"> </w:t>
            </w:r>
            <w:r>
              <w:rPr>
                <w:sz w:val="24"/>
              </w:rPr>
              <w:t xml:space="preserve"> </w:t>
            </w:r>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5483DED" w14:textId="77777777" w:rsidR="00FC0FB5" w:rsidRDefault="00B616D6">
            <w:pPr>
              <w:ind w:right="108"/>
              <w:jc w:val="center"/>
            </w:pPr>
            <w:r>
              <w:rPr>
                <w:rFonts w:ascii="Arial" w:eastAsia="Arial" w:hAnsi="Arial" w:cs="Arial"/>
                <w:sz w:val="24"/>
              </w:rPr>
              <w:t xml:space="preserve">E </w:t>
            </w:r>
          </w:p>
        </w:tc>
        <w:tc>
          <w:tcPr>
            <w:tcW w:w="1841" w:type="dxa"/>
            <w:tcBorders>
              <w:top w:val="single" w:sz="4" w:space="0" w:color="000000"/>
              <w:left w:val="single" w:sz="4" w:space="0" w:color="000000"/>
              <w:bottom w:val="single" w:sz="2" w:space="0" w:color="D9D9D9"/>
              <w:right w:val="single" w:sz="4" w:space="0" w:color="000000"/>
            </w:tcBorders>
          </w:tcPr>
          <w:p w14:paraId="2F7C83DE" w14:textId="77777777" w:rsidR="00FC0FB5" w:rsidRDefault="00B616D6">
            <w:pPr>
              <w:ind w:right="108"/>
              <w:jc w:val="center"/>
            </w:pPr>
            <w:r>
              <w:rPr>
                <w:rFonts w:ascii="Arial" w:eastAsia="Arial" w:hAnsi="Arial" w:cs="Arial"/>
                <w:sz w:val="24"/>
              </w:rPr>
              <w:t xml:space="preserve">A, I </w:t>
            </w:r>
          </w:p>
        </w:tc>
      </w:tr>
      <w:tr w:rsidR="00FC0FB5" w14:paraId="557C6A2D" w14:textId="77777777">
        <w:trPr>
          <w:trHeight w:val="572"/>
        </w:trPr>
        <w:tc>
          <w:tcPr>
            <w:tcW w:w="72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02B9CB" w14:textId="77777777" w:rsidR="00FC0FB5" w:rsidRDefault="00B616D6">
            <w:r>
              <w:rPr>
                <w:rFonts w:ascii="Arial" w:eastAsia="Arial" w:hAnsi="Arial" w:cs="Arial"/>
                <w:b/>
                <w:sz w:val="24"/>
              </w:rPr>
              <w:t xml:space="preserve">Other (including special requirements)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9E85F9" w14:textId="77777777" w:rsidR="00FC0FB5" w:rsidRDefault="00B616D6">
            <w:pPr>
              <w:ind w:left="1"/>
            </w:pPr>
            <w:r>
              <w:rPr>
                <w:rFonts w:ascii="Arial" w:eastAsia="Arial" w:hAnsi="Arial" w:cs="Arial"/>
                <w:b/>
                <w:sz w:val="24"/>
              </w:rPr>
              <w:t xml:space="preserve"> </w:t>
            </w:r>
          </w:p>
        </w:tc>
        <w:tc>
          <w:tcPr>
            <w:tcW w:w="1841" w:type="dxa"/>
            <w:tcBorders>
              <w:top w:val="single" w:sz="2" w:space="0" w:color="D9D9D9"/>
              <w:left w:val="single" w:sz="4" w:space="0" w:color="000000"/>
              <w:bottom w:val="single" w:sz="4" w:space="0" w:color="000000"/>
              <w:right w:val="single" w:sz="4" w:space="0" w:color="000000"/>
            </w:tcBorders>
            <w:shd w:val="clear" w:color="auto" w:fill="D9D9D9"/>
            <w:vAlign w:val="center"/>
          </w:tcPr>
          <w:p w14:paraId="45868A82" w14:textId="77777777" w:rsidR="00FC0FB5" w:rsidRDefault="00B616D6">
            <w:pPr>
              <w:ind w:left="2"/>
            </w:pPr>
            <w:r>
              <w:rPr>
                <w:rFonts w:ascii="Arial" w:eastAsia="Arial" w:hAnsi="Arial" w:cs="Arial"/>
                <w:b/>
                <w:sz w:val="24"/>
              </w:rPr>
              <w:t xml:space="preserve"> </w:t>
            </w:r>
          </w:p>
        </w:tc>
      </w:tr>
      <w:tr w:rsidR="00FC0FB5" w14:paraId="0D68A71D" w14:textId="77777777">
        <w:trPr>
          <w:trHeight w:val="330"/>
        </w:trPr>
        <w:tc>
          <w:tcPr>
            <w:tcW w:w="7231" w:type="dxa"/>
            <w:tcBorders>
              <w:top w:val="single" w:sz="4" w:space="0" w:color="000000"/>
              <w:left w:val="single" w:sz="4" w:space="0" w:color="000000"/>
              <w:bottom w:val="single" w:sz="4" w:space="0" w:color="000000"/>
              <w:right w:val="single" w:sz="4" w:space="0" w:color="000000"/>
            </w:tcBorders>
          </w:tcPr>
          <w:p w14:paraId="21022F18" w14:textId="77777777" w:rsidR="00FC0FB5" w:rsidRDefault="00B616D6">
            <w:r>
              <w:rPr>
                <w:rFonts w:ascii="Arial" w:eastAsia="Arial" w:hAnsi="Arial" w:cs="Arial"/>
                <w:sz w:val="24"/>
              </w:rPr>
              <w:t xml:space="preserve">1. Commitment to equality and diversity </w:t>
            </w:r>
            <w: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BD57106" w14:textId="77777777" w:rsidR="00FC0FB5" w:rsidRDefault="00B616D6">
            <w:pPr>
              <w:ind w:right="108"/>
              <w:jc w:val="center"/>
            </w:pPr>
            <w:r>
              <w:rPr>
                <w:rFonts w:ascii="Arial" w:eastAsia="Arial" w:hAnsi="Arial" w:cs="Arial"/>
                <w:sz w:val="24"/>
              </w:rPr>
              <w:t xml:space="preserve">E </w:t>
            </w:r>
            <w: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765DF40E" w14:textId="77777777" w:rsidR="00FC0FB5" w:rsidRDefault="00B616D6">
            <w:pPr>
              <w:ind w:right="115"/>
              <w:jc w:val="center"/>
            </w:pPr>
            <w:r>
              <w:rPr>
                <w:rFonts w:ascii="Arial" w:eastAsia="Arial" w:hAnsi="Arial" w:cs="Arial"/>
                <w:sz w:val="24"/>
              </w:rPr>
              <w:t xml:space="preserve">I </w:t>
            </w:r>
            <w:r>
              <w:t xml:space="preserve"> </w:t>
            </w:r>
          </w:p>
        </w:tc>
      </w:tr>
      <w:tr w:rsidR="00FC0FB5" w14:paraId="4E930018" w14:textId="77777777">
        <w:trPr>
          <w:trHeight w:val="464"/>
        </w:trPr>
        <w:tc>
          <w:tcPr>
            <w:tcW w:w="7231" w:type="dxa"/>
            <w:tcBorders>
              <w:top w:val="single" w:sz="4" w:space="0" w:color="000000"/>
              <w:left w:val="single" w:sz="4" w:space="0" w:color="000000"/>
              <w:bottom w:val="single" w:sz="4" w:space="0" w:color="000000"/>
              <w:right w:val="single" w:sz="4" w:space="0" w:color="000000"/>
            </w:tcBorders>
          </w:tcPr>
          <w:p w14:paraId="02DFB7EA" w14:textId="77777777" w:rsidR="00FC0FB5" w:rsidRDefault="00B616D6">
            <w:r>
              <w:rPr>
                <w:rFonts w:ascii="Arial" w:eastAsia="Arial" w:hAnsi="Arial" w:cs="Arial"/>
                <w:sz w:val="24"/>
              </w:rPr>
              <w:lastRenderedPageBreak/>
              <w:t xml:space="preserve">2. Commitment to health and safety </w:t>
            </w:r>
            <w: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B9F3E35" w14:textId="77777777" w:rsidR="00FC0FB5" w:rsidRDefault="00B616D6">
            <w:pPr>
              <w:ind w:right="108"/>
              <w:jc w:val="center"/>
            </w:pPr>
            <w:r>
              <w:rPr>
                <w:rFonts w:ascii="Arial" w:eastAsia="Arial" w:hAnsi="Arial" w:cs="Arial"/>
                <w:sz w:val="24"/>
              </w:rPr>
              <w:t xml:space="preserve">E </w:t>
            </w:r>
            <w: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07226BEC" w14:textId="77777777" w:rsidR="00FC0FB5" w:rsidRDefault="00B616D6">
            <w:pPr>
              <w:ind w:right="115"/>
              <w:jc w:val="center"/>
            </w:pPr>
            <w:r>
              <w:rPr>
                <w:rFonts w:ascii="Arial" w:eastAsia="Arial" w:hAnsi="Arial" w:cs="Arial"/>
                <w:sz w:val="24"/>
              </w:rPr>
              <w:t xml:space="preserve">I </w:t>
            </w:r>
            <w:r>
              <w:t xml:space="preserve"> </w:t>
            </w:r>
          </w:p>
        </w:tc>
      </w:tr>
      <w:tr w:rsidR="00FC0FB5" w14:paraId="13E55EE2" w14:textId="77777777">
        <w:trPr>
          <w:trHeight w:val="579"/>
        </w:trPr>
        <w:tc>
          <w:tcPr>
            <w:tcW w:w="7231" w:type="dxa"/>
            <w:tcBorders>
              <w:top w:val="dashed" w:sz="4" w:space="0" w:color="000000"/>
              <w:left w:val="single" w:sz="4" w:space="0" w:color="000000"/>
              <w:bottom w:val="single" w:sz="4" w:space="0" w:color="000000"/>
              <w:right w:val="single" w:sz="4" w:space="0" w:color="000000"/>
            </w:tcBorders>
          </w:tcPr>
          <w:p w14:paraId="78777DDE" w14:textId="77777777" w:rsidR="00FC0FB5" w:rsidRDefault="00B616D6">
            <w:pPr>
              <w:jc w:val="both"/>
            </w:pPr>
            <w:r>
              <w:rPr>
                <w:rFonts w:ascii="Arial" w:eastAsia="Arial" w:hAnsi="Arial" w:cs="Arial"/>
                <w:sz w:val="24"/>
              </w:rPr>
              <w:t xml:space="preserve">3. </w:t>
            </w:r>
            <w:proofErr w:type="gramStart"/>
            <w:r>
              <w:rPr>
                <w:rFonts w:ascii="Arial" w:eastAsia="Arial" w:hAnsi="Arial" w:cs="Arial"/>
                <w:sz w:val="24"/>
              </w:rPr>
              <w:t>Display the LCC values and behaviours at all times</w:t>
            </w:r>
            <w:proofErr w:type="gramEnd"/>
            <w:r>
              <w:rPr>
                <w:rFonts w:ascii="Arial" w:eastAsia="Arial" w:hAnsi="Arial" w:cs="Arial"/>
                <w:sz w:val="24"/>
              </w:rPr>
              <w:t xml:space="preserve"> and actively     promote them in others  </w:t>
            </w:r>
          </w:p>
        </w:tc>
        <w:tc>
          <w:tcPr>
            <w:tcW w:w="1701" w:type="dxa"/>
            <w:tcBorders>
              <w:top w:val="dashed" w:sz="4" w:space="0" w:color="000000"/>
              <w:left w:val="single" w:sz="4" w:space="0" w:color="000000"/>
              <w:bottom w:val="single" w:sz="4" w:space="0" w:color="000000"/>
              <w:right w:val="single" w:sz="4" w:space="0" w:color="000000"/>
            </w:tcBorders>
          </w:tcPr>
          <w:p w14:paraId="1B24B618" w14:textId="77777777" w:rsidR="00FC0FB5" w:rsidRDefault="00B616D6">
            <w:pPr>
              <w:ind w:right="67"/>
              <w:jc w:val="center"/>
            </w:pPr>
            <w:r>
              <w:rPr>
                <w:rFonts w:ascii="Arial" w:eastAsia="Arial" w:hAnsi="Arial" w:cs="Arial"/>
                <w:sz w:val="24"/>
              </w:rPr>
              <w:t xml:space="preserve">E </w:t>
            </w:r>
            <w:r>
              <w:t xml:space="preserve"> </w:t>
            </w:r>
          </w:p>
        </w:tc>
        <w:tc>
          <w:tcPr>
            <w:tcW w:w="1841" w:type="dxa"/>
            <w:tcBorders>
              <w:top w:val="dashed" w:sz="4" w:space="0" w:color="000000"/>
              <w:left w:val="single" w:sz="4" w:space="0" w:color="000000"/>
              <w:bottom w:val="single" w:sz="4" w:space="0" w:color="000000"/>
              <w:right w:val="single" w:sz="4" w:space="0" w:color="000000"/>
            </w:tcBorders>
          </w:tcPr>
          <w:p w14:paraId="6A6A87B7" w14:textId="77777777" w:rsidR="00FC0FB5" w:rsidRDefault="00B616D6">
            <w:pPr>
              <w:ind w:right="75"/>
              <w:jc w:val="center"/>
            </w:pPr>
            <w:r>
              <w:rPr>
                <w:rFonts w:ascii="Arial" w:eastAsia="Arial" w:hAnsi="Arial" w:cs="Arial"/>
                <w:sz w:val="24"/>
              </w:rPr>
              <w:t xml:space="preserve">I </w:t>
            </w:r>
            <w:r>
              <w:t xml:space="preserve"> </w:t>
            </w:r>
          </w:p>
        </w:tc>
      </w:tr>
    </w:tbl>
    <w:p w14:paraId="6175D10D" w14:textId="77777777" w:rsidR="00FC0FB5" w:rsidRDefault="00B616D6">
      <w:pPr>
        <w:spacing w:after="0"/>
        <w:jc w:val="both"/>
      </w:pPr>
      <w:r>
        <w:rPr>
          <w:rFonts w:ascii="Arial" w:eastAsia="Arial" w:hAnsi="Arial" w:cs="Arial"/>
          <w:sz w:val="24"/>
        </w:rPr>
        <w:t xml:space="preserve"> </w:t>
      </w:r>
    </w:p>
    <w:sectPr w:rsidR="00FC0FB5">
      <w:headerReference w:type="even" r:id="rId7"/>
      <w:headerReference w:type="default" r:id="rId8"/>
      <w:footerReference w:type="even" r:id="rId9"/>
      <w:footerReference w:type="default" r:id="rId10"/>
      <w:headerReference w:type="first" r:id="rId11"/>
      <w:footerReference w:type="first" r:id="rId12"/>
      <w:pgSz w:w="11906" w:h="16838"/>
      <w:pgMar w:top="1324" w:right="1153" w:bottom="922" w:left="566" w:header="709" w:footer="5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6DF19" w14:textId="77777777" w:rsidR="00A75076" w:rsidRDefault="00B616D6">
      <w:pPr>
        <w:spacing w:after="0" w:line="240" w:lineRule="auto"/>
      </w:pPr>
      <w:r>
        <w:separator/>
      </w:r>
    </w:p>
  </w:endnote>
  <w:endnote w:type="continuationSeparator" w:id="0">
    <w:p w14:paraId="61B449B7" w14:textId="77777777" w:rsidR="00A75076" w:rsidRDefault="00B61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8248C" w14:textId="77777777" w:rsidR="00FC0FB5" w:rsidRDefault="00B616D6">
    <w:pPr>
      <w:spacing w:after="0"/>
    </w:pPr>
    <w:r>
      <w:rPr>
        <w:rFonts w:ascii="Arial" w:eastAsia="Arial" w:hAnsi="Arial" w:cs="Arial"/>
        <w:sz w:val="20"/>
      </w:rPr>
      <w:t xml:space="preserve">21.09.20 V1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25EAE" w14:textId="77777777" w:rsidR="00FC0FB5" w:rsidRDefault="00B616D6">
    <w:pPr>
      <w:spacing w:after="0"/>
    </w:pPr>
    <w:r>
      <w:rPr>
        <w:rFonts w:ascii="Arial" w:eastAsia="Arial" w:hAnsi="Arial" w:cs="Arial"/>
        <w:sz w:val="20"/>
      </w:rPr>
      <w:t xml:space="preserve">21.09.20 V1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082B9" w14:textId="77777777" w:rsidR="00FC0FB5" w:rsidRDefault="00B616D6">
    <w:pPr>
      <w:spacing w:after="0"/>
    </w:pPr>
    <w:r>
      <w:rPr>
        <w:rFonts w:ascii="Arial" w:eastAsia="Arial" w:hAnsi="Arial" w:cs="Arial"/>
        <w:sz w:val="20"/>
      </w:rPr>
      <w:t xml:space="preserve">21.09.20 V1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1CE77" w14:textId="77777777" w:rsidR="00A75076" w:rsidRDefault="00B616D6">
      <w:pPr>
        <w:spacing w:after="0" w:line="240" w:lineRule="auto"/>
      </w:pPr>
      <w:r>
        <w:separator/>
      </w:r>
    </w:p>
  </w:footnote>
  <w:footnote w:type="continuationSeparator" w:id="0">
    <w:p w14:paraId="553BF681" w14:textId="77777777" w:rsidR="00A75076" w:rsidRDefault="00B61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E3D4" w14:textId="77777777" w:rsidR="00FC0FB5" w:rsidRDefault="00B616D6">
    <w:pPr>
      <w:spacing w:after="0"/>
      <w:ind w:right="-637"/>
      <w:jc w:val="both"/>
    </w:pPr>
    <w:r>
      <w:rPr>
        <w:noProof/>
      </w:rPr>
      <w:drawing>
        <wp:anchor distT="0" distB="0" distL="114300" distR="114300" simplePos="0" relativeHeight="251658240" behindDoc="0" locked="0" layoutInCell="1" allowOverlap="0" wp14:anchorId="507C5F1A" wp14:editId="4E5935FF">
          <wp:simplePos x="0" y="0"/>
          <wp:positionH relativeFrom="page">
            <wp:posOffset>6323965</wp:posOffset>
          </wp:positionH>
          <wp:positionV relativeFrom="page">
            <wp:posOffset>450215</wp:posOffset>
          </wp:positionV>
          <wp:extent cx="875423" cy="417195"/>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875423" cy="417195"/>
                  </a:xfrm>
                  <a:prstGeom prst="rect">
                    <a:avLst/>
                  </a:prstGeom>
                </pic:spPr>
              </pic:pic>
            </a:graphicData>
          </a:graphic>
        </wp:anchor>
      </w:drawing>
    </w:r>
    <w:r>
      <w:t xml:space="preserve"> </w:t>
    </w:r>
    <w:r>
      <w:tab/>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17AF" w14:textId="77777777" w:rsidR="00FC0FB5" w:rsidRDefault="00B616D6">
    <w:pPr>
      <w:spacing w:after="0"/>
      <w:ind w:right="-637"/>
      <w:jc w:val="both"/>
    </w:pPr>
    <w:r>
      <w:rPr>
        <w:noProof/>
      </w:rPr>
      <w:drawing>
        <wp:anchor distT="0" distB="0" distL="114300" distR="114300" simplePos="0" relativeHeight="251659264" behindDoc="0" locked="0" layoutInCell="1" allowOverlap="0" wp14:anchorId="4F795166" wp14:editId="7C34A71E">
          <wp:simplePos x="0" y="0"/>
          <wp:positionH relativeFrom="page">
            <wp:posOffset>6323965</wp:posOffset>
          </wp:positionH>
          <wp:positionV relativeFrom="page">
            <wp:posOffset>450215</wp:posOffset>
          </wp:positionV>
          <wp:extent cx="875423" cy="41719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875423" cy="417195"/>
                  </a:xfrm>
                  <a:prstGeom prst="rect">
                    <a:avLst/>
                  </a:prstGeom>
                </pic:spPr>
              </pic:pic>
            </a:graphicData>
          </a:graphic>
        </wp:anchor>
      </w:drawing>
    </w:r>
    <w:r>
      <w:t xml:space="preserve"> </w:t>
    </w:r>
    <w:r>
      <w:tab/>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D12E9" w14:textId="77777777" w:rsidR="00FC0FB5" w:rsidRDefault="00B616D6">
    <w:pPr>
      <w:spacing w:after="0"/>
      <w:ind w:right="-637"/>
      <w:jc w:val="both"/>
    </w:pPr>
    <w:r>
      <w:rPr>
        <w:noProof/>
      </w:rPr>
      <w:drawing>
        <wp:anchor distT="0" distB="0" distL="114300" distR="114300" simplePos="0" relativeHeight="251660288" behindDoc="0" locked="0" layoutInCell="1" allowOverlap="0" wp14:anchorId="0AFC2DC7" wp14:editId="0774D2C9">
          <wp:simplePos x="0" y="0"/>
          <wp:positionH relativeFrom="page">
            <wp:posOffset>6323965</wp:posOffset>
          </wp:positionH>
          <wp:positionV relativeFrom="page">
            <wp:posOffset>450215</wp:posOffset>
          </wp:positionV>
          <wp:extent cx="875423" cy="41719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875423" cy="417195"/>
                  </a:xfrm>
                  <a:prstGeom prst="rect">
                    <a:avLst/>
                  </a:prstGeom>
                </pic:spPr>
              </pic:pic>
            </a:graphicData>
          </a:graphic>
        </wp:anchor>
      </w:drawing>
    </w:r>
    <w:r>
      <w:t xml:space="preserve"> </w:t>
    </w:r>
    <w:r>
      <w:tab/>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B04F9"/>
    <w:multiLevelType w:val="hybridMultilevel"/>
    <w:tmpl w:val="DB003DD4"/>
    <w:lvl w:ilvl="0" w:tplc="67C41FD6">
      <w:start w:val="10"/>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F80C5E">
      <w:start w:val="1"/>
      <w:numFmt w:val="lowerLetter"/>
      <w:lvlText w:val="%2"/>
      <w:lvlJc w:val="left"/>
      <w:pPr>
        <w:ind w:left="1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CC2610">
      <w:start w:val="1"/>
      <w:numFmt w:val="lowerRoman"/>
      <w:lvlText w:val="%3"/>
      <w:lvlJc w:val="left"/>
      <w:pPr>
        <w:ind w:left="2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DCD18C">
      <w:start w:val="1"/>
      <w:numFmt w:val="decimal"/>
      <w:lvlText w:val="%4"/>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04324C">
      <w:start w:val="1"/>
      <w:numFmt w:val="lowerLetter"/>
      <w:lvlText w:val="%5"/>
      <w:lvlJc w:val="left"/>
      <w:pPr>
        <w:ind w:left="3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ECF28C">
      <w:start w:val="1"/>
      <w:numFmt w:val="lowerRoman"/>
      <w:lvlText w:val="%6"/>
      <w:lvlJc w:val="left"/>
      <w:pPr>
        <w:ind w:left="4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F839C6">
      <w:start w:val="1"/>
      <w:numFmt w:val="decimal"/>
      <w:lvlText w:val="%7"/>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32F98C">
      <w:start w:val="1"/>
      <w:numFmt w:val="lowerLetter"/>
      <w:lvlText w:val="%8"/>
      <w:lvlJc w:val="left"/>
      <w:pPr>
        <w:ind w:left="5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5A80202">
      <w:start w:val="1"/>
      <w:numFmt w:val="lowerRoman"/>
      <w:lvlText w:val="%9"/>
      <w:lvlJc w:val="left"/>
      <w:pPr>
        <w:ind w:left="6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63B5491"/>
    <w:multiLevelType w:val="hybridMultilevel"/>
    <w:tmpl w:val="FA64682A"/>
    <w:lvl w:ilvl="0" w:tplc="9C5863C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567C28">
      <w:start w:val="1"/>
      <w:numFmt w:val="lowerLetter"/>
      <w:lvlText w:val="%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B83566">
      <w:start w:val="1"/>
      <w:numFmt w:val="lowerRoman"/>
      <w:lvlText w:val="%3"/>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94DBB8">
      <w:start w:val="1"/>
      <w:numFmt w:val="decimal"/>
      <w:lvlText w:val="%4"/>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A41C66">
      <w:start w:val="1"/>
      <w:numFmt w:val="lowerLetter"/>
      <w:lvlText w:val="%5"/>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6EA7A1A">
      <w:start w:val="1"/>
      <w:numFmt w:val="lowerRoman"/>
      <w:lvlText w:val="%6"/>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7A8900">
      <w:start w:val="1"/>
      <w:numFmt w:val="decimal"/>
      <w:lvlText w:val="%7"/>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A89650">
      <w:start w:val="1"/>
      <w:numFmt w:val="lowerLetter"/>
      <w:lvlText w:val="%8"/>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DEB954">
      <w:start w:val="1"/>
      <w:numFmt w:val="lowerRoman"/>
      <w:lvlText w:val="%9"/>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B6215FF"/>
    <w:multiLevelType w:val="hybridMultilevel"/>
    <w:tmpl w:val="0CD21230"/>
    <w:lvl w:ilvl="0" w:tplc="35964AD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8065F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9E91E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18E15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E057F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724B2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7636D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E877E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46875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BDA666A"/>
    <w:multiLevelType w:val="hybridMultilevel"/>
    <w:tmpl w:val="925A2EEA"/>
    <w:lvl w:ilvl="0" w:tplc="28E2C3AC">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D68532">
      <w:start w:val="1"/>
      <w:numFmt w:val="lowerLetter"/>
      <w:lvlText w:val="%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7E40D4">
      <w:start w:val="1"/>
      <w:numFmt w:val="lowerRoman"/>
      <w:lvlText w:val="%3"/>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9E97D2">
      <w:start w:val="1"/>
      <w:numFmt w:val="decimal"/>
      <w:lvlText w:val="%4"/>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7023FE">
      <w:start w:val="1"/>
      <w:numFmt w:val="lowerLetter"/>
      <w:lvlText w:val="%5"/>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13C5534">
      <w:start w:val="1"/>
      <w:numFmt w:val="lowerRoman"/>
      <w:lvlText w:val="%6"/>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2A1B0C">
      <w:start w:val="1"/>
      <w:numFmt w:val="decimal"/>
      <w:lvlText w:val="%7"/>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2A273A">
      <w:start w:val="1"/>
      <w:numFmt w:val="lowerLetter"/>
      <w:lvlText w:val="%8"/>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F22DDE">
      <w:start w:val="1"/>
      <w:numFmt w:val="lowerRoman"/>
      <w:lvlText w:val="%9"/>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DA00B00"/>
    <w:multiLevelType w:val="hybridMultilevel"/>
    <w:tmpl w:val="6298EF34"/>
    <w:lvl w:ilvl="0" w:tplc="594C3CC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E61EB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74D7A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18FD1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02628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8CC1F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12A12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E2215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289F0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310399261">
    <w:abstractNumId w:val="2"/>
  </w:num>
  <w:num w:numId="2" w16cid:durableId="1046293337">
    <w:abstractNumId w:val="4"/>
  </w:num>
  <w:num w:numId="3" w16cid:durableId="836460227">
    <w:abstractNumId w:val="1"/>
  </w:num>
  <w:num w:numId="4" w16cid:durableId="989135873">
    <w:abstractNumId w:val="3"/>
  </w:num>
  <w:num w:numId="5" w16cid:durableId="108935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FB5"/>
    <w:rsid w:val="00210FBF"/>
    <w:rsid w:val="002873C8"/>
    <w:rsid w:val="00366ED8"/>
    <w:rsid w:val="006B3014"/>
    <w:rsid w:val="00A75076"/>
    <w:rsid w:val="00B616D6"/>
    <w:rsid w:val="00D2406D"/>
    <w:rsid w:val="00FC0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7B80C"/>
  <w15:docId w15:val="{EABE68C1-2B72-43A3-AF72-FACF6410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1549</Words>
  <Characters>8833</Characters>
  <Application>Microsoft Office Word</Application>
  <DocSecurity>0</DocSecurity>
  <Lines>73</Lines>
  <Paragraphs>20</Paragraphs>
  <ScaleCrop>false</ScaleCrop>
  <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Green, Bethany</cp:lastModifiedBy>
  <cp:revision>2</cp:revision>
  <dcterms:created xsi:type="dcterms:W3CDTF">2023-11-02T11:09:00Z</dcterms:created>
  <dcterms:modified xsi:type="dcterms:W3CDTF">2023-11-02T11:09:00Z</dcterms:modified>
</cp:coreProperties>
</file>