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19" w:type="dxa"/>
        <w:tblInd w:w="-885" w:type="dxa"/>
        <w:tblLook w:val="04A0"/>
      </w:tblPr>
      <w:tblGrid>
        <w:gridCol w:w="4395"/>
        <w:gridCol w:w="284"/>
        <w:gridCol w:w="3260"/>
        <w:gridCol w:w="284"/>
        <w:gridCol w:w="3260"/>
        <w:gridCol w:w="283"/>
        <w:gridCol w:w="4253"/>
      </w:tblGrid>
      <w:tr w:rsidR="00BE6992" w:rsidRPr="00183D0A" w:rsidTr="00B766BC"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A4483D" w:rsidRDefault="00B766BC" w:rsidP="00B766BC">
            <w:pPr>
              <w:jc w:val="center"/>
              <w:rPr>
                <w:rFonts w:asciiTheme="minorHAnsi" w:hAnsiTheme="minorHAnsi" w:cs="HelveticaNeue-Light"/>
                <w:b/>
                <w:sz w:val="28"/>
                <w:szCs w:val="28"/>
              </w:rPr>
            </w:pPr>
            <w:r>
              <w:rPr>
                <w:rFonts w:asciiTheme="minorHAnsi" w:hAnsiTheme="minorHAnsi" w:cs="HelveticaNeue-Light"/>
                <w:b/>
                <w:sz w:val="32"/>
                <w:szCs w:val="32"/>
              </w:rPr>
              <w:t xml:space="preserve">EYFS    </w:t>
            </w:r>
            <w:r w:rsidR="00517853" w:rsidRPr="0011350F">
              <w:rPr>
                <w:rFonts w:asciiTheme="minorHAnsi" w:hAnsiTheme="minorHAnsi" w:cs="HelveticaNeue-Light"/>
                <w:b/>
                <w:sz w:val="32"/>
                <w:szCs w:val="32"/>
              </w:rPr>
              <w:t>Enabling Environments</w:t>
            </w:r>
            <w:r w:rsidR="00A4483D">
              <w:rPr>
                <w:rFonts w:asciiTheme="minorHAnsi" w:hAnsiTheme="minorHAnsi" w:cs="HelveticaNeue-Light"/>
                <w:b/>
                <w:sz w:val="32"/>
                <w:szCs w:val="32"/>
              </w:rPr>
              <w:t xml:space="preserve"> – </w:t>
            </w:r>
            <w:r w:rsidR="00A4483D">
              <w:rPr>
                <w:rFonts w:asciiTheme="minorHAnsi" w:hAnsiTheme="minorHAnsi" w:cs="HelveticaNeue-Light"/>
                <w:b/>
                <w:sz w:val="28"/>
                <w:szCs w:val="28"/>
              </w:rPr>
              <w:t>what adults could provide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11350F" w:rsidRDefault="00BE6992" w:rsidP="00B766BC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11350F" w:rsidRDefault="002438F8" w:rsidP="0075319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16-26</w:t>
            </w:r>
            <w:r w:rsidR="00BE6992" w:rsidRPr="0011350F">
              <w:rPr>
                <w:rFonts w:asciiTheme="minorHAnsi" w:hAnsiTheme="minorHAnsi"/>
                <w:b/>
                <w:sz w:val="32"/>
                <w:szCs w:val="32"/>
              </w:rPr>
              <w:t xml:space="preserve"> Months</w:t>
            </w:r>
          </w:p>
        </w:tc>
      </w:tr>
      <w:tr w:rsidR="00BE6992" w:rsidRPr="00183D0A" w:rsidTr="00B766BC">
        <w:tc>
          <w:tcPr>
            <w:tcW w:w="79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6992" w:rsidRPr="00B766BC" w:rsidRDefault="00BE6992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992" w:rsidRPr="00B766BC" w:rsidRDefault="00BE6992" w:rsidP="00B766BC">
            <w:pPr>
              <w:jc w:val="center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6992" w:rsidRPr="00B766BC" w:rsidRDefault="00BE6992" w:rsidP="00753196">
            <w:pPr>
              <w:jc w:val="center"/>
              <w:rPr>
                <w:rFonts w:asciiTheme="minorHAnsi" w:hAnsiTheme="minorHAnsi"/>
                <w:b/>
                <w:sz w:val="13"/>
                <w:szCs w:val="13"/>
              </w:rPr>
            </w:pPr>
          </w:p>
        </w:tc>
        <w:bookmarkStart w:id="0" w:name="_GoBack"/>
        <w:bookmarkEnd w:id="0"/>
      </w:tr>
      <w:tr w:rsidR="0038273B" w:rsidRPr="00183D0A" w:rsidTr="00B766BC">
        <w:tc>
          <w:tcPr>
            <w:tcW w:w="7939" w:type="dxa"/>
            <w:gridSpan w:val="3"/>
            <w:shd w:val="clear" w:color="auto" w:fill="D9D9D9" w:themeFill="background1" w:themeFillShade="D9"/>
            <w:vAlign w:val="center"/>
          </w:tcPr>
          <w:p w:rsidR="00753196" w:rsidRPr="00B766BC" w:rsidRDefault="00753196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b/>
                <w:sz w:val="13"/>
                <w:szCs w:val="13"/>
              </w:rPr>
              <w:t>PRIME AREAS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53196" w:rsidRPr="00B766BC" w:rsidRDefault="00753196" w:rsidP="00B766BC">
            <w:pPr>
              <w:jc w:val="center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7796" w:type="dxa"/>
            <w:gridSpan w:val="3"/>
            <w:shd w:val="clear" w:color="auto" w:fill="D9D9D9" w:themeFill="background1" w:themeFillShade="D9"/>
            <w:vAlign w:val="center"/>
          </w:tcPr>
          <w:p w:rsidR="00753196" w:rsidRPr="00B766BC" w:rsidRDefault="00753196" w:rsidP="00753196">
            <w:pPr>
              <w:jc w:val="center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SPECIFIC AREAS</w:t>
            </w:r>
          </w:p>
        </w:tc>
      </w:tr>
      <w:tr w:rsidR="0038273B" w:rsidRPr="00183D0A" w:rsidTr="00B766BC">
        <w:tc>
          <w:tcPr>
            <w:tcW w:w="7939" w:type="dxa"/>
            <w:gridSpan w:val="3"/>
            <w:tcBorders>
              <w:left w:val="nil"/>
              <w:right w:val="nil"/>
            </w:tcBorders>
          </w:tcPr>
          <w:p w:rsidR="00753196" w:rsidRPr="00B766BC" w:rsidRDefault="0075319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196" w:rsidRPr="00B766BC" w:rsidRDefault="00753196" w:rsidP="00B766BC">
            <w:pPr>
              <w:jc w:val="center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753196" w:rsidRPr="00B766BC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3196" w:rsidRPr="00B766BC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753196" w:rsidRPr="00B766BC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606ACE" w:rsidRPr="00183D0A" w:rsidTr="00B766BC">
        <w:tc>
          <w:tcPr>
            <w:tcW w:w="7939" w:type="dxa"/>
            <w:gridSpan w:val="3"/>
            <w:shd w:val="clear" w:color="auto" w:fill="FFFF00"/>
          </w:tcPr>
          <w:p w:rsidR="00003F45" w:rsidRPr="00B766BC" w:rsidRDefault="00003F45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A148EE" w:rsidRPr="00B766BC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PSED</w:t>
            </w:r>
          </w:p>
          <w:p w:rsidR="00517853" w:rsidRPr="00B766BC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517853" w:rsidRPr="00B766BC" w:rsidRDefault="00E51C11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Making Relationship</w:t>
            </w:r>
            <w:r w:rsidR="00517853" w:rsidRPr="00B766BC">
              <w:rPr>
                <w:rFonts w:asciiTheme="minorHAnsi" w:hAnsiTheme="minorHAnsi"/>
                <w:b/>
                <w:sz w:val="13"/>
                <w:szCs w:val="13"/>
              </w:rPr>
              <w:t>s</w:t>
            </w:r>
          </w:p>
          <w:p w:rsidR="00024C90" w:rsidRPr="00B766BC" w:rsidRDefault="00024C90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Play name games to welcome children to the setting and help them get to know each other and the staff.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Regularly evaluate the way you respond to different children.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Ensure there are opportunities for the child to play alongside others and play cooperative games with a familiar adult.</w:t>
            </w:r>
          </w:p>
          <w:p w:rsidR="00517853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 xml:space="preserve">• Provide matching items to encourage adult and child to mimic each other in a cooperative game. </w:t>
            </w:r>
            <w:proofErr w:type="gramStart"/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e.g</w:t>
            </w:r>
            <w:proofErr w:type="gramEnd"/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. two identical musical instruments.</w:t>
            </w:r>
          </w:p>
          <w:p w:rsidR="00024C90" w:rsidRPr="00B766BC" w:rsidRDefault="00024C90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517853" w:rsidRPr="00B766BC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Self-confidence and self-awareness</w:t>
            </w:r>
          </w:p>
          <w:p w:rsidR="00024C90" w:rsidRPr="00B766BC" w:rsidRDefault="00024C90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Making choices is important for all children. Consider ways in which you provide for children with disabilities to make choices, and express preferences about their carers and activities.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Display photographs of carers, so that when young children arrive, their parents can show them who will be there to take care of them.</w:t>
            </w:r>
          </w:p>
          <w:p w:rsidR="00861071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Share with children photographs of their activities, talking with them about what they did and how they felt.</w:t>
            </w:r>
          </w:p>
          <w:p w:rsidR="00024C90" w:rsidRPr="00B766BC" w:rsidRDefault="00024C90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517853" w:rsidRPr="00B766BC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Managing feelings</w:t>
            </w:r>
            <w:r w:rsidR="00E57616" w:rsidRPr="00B766BC">
              <w:rPr>
                <w:rFonts w:asciiTheme="minorHAnsi" w:hAnsiTheme="minorHAnsi"/>
                <w:b/>
                <w:sz w:val="13"/>
                <w:szCs w:val="13"/>
              </w:rPr>
              <w:t xml:space="preserve"> &amp; Behaviour</w:t>
            </w:r>
          </w:p>
          <w:p w:rsidR="00024C90" w:rsidRPr="00B766BC" w:rsidRDefault="00024C90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Choose books and stories in which characters help and support each other.</w:t>
            </w:r>
          </w:p>
          <w:p w:rsidR="00C14566" w:rsidRPr="00B766BC" w:rsidRDefault="006E17C4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Duplicate some materials and resources to reduce conflict, e.g. two tricycles or two copies of the same book.</w:t>
            </w:r>
          </w:p>
          <w:p w:rsidR="00517853" w:rsidRPr="00B766BC" w:rsidRDefault="00517853" w:rsidP="00024C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148EE" w:rsidRPr="00B766BC" w:rsidRDefault="00A148EE" w:rsidP="00B766BC">
            <w:pPr>
              <w:jc w:val="center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6A495D" w:rsidRPr="00B766BC" w:rsidRDefault="006A495D" w:rsidP="00183D0A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AC54C9" w:rsidRPr="00B766BC" w:rsidRDefault="00AC54C9" w:rsidP="00183D0A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Literacy</w:t>
            </w:r>
          </w:p>
          <w:p w:rsidR="00AC54C9" w:rsidRPr="00B766BC" w:rsidRDefault="00AC54C9" w:rsidP="00183D0A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C54C9" w:rsidRPr="00B766BC" w:rsidRDefault="00AC54C9" w:rsidP="00183D0A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Reading</w:t>
            </w:r>
          </w:p>
          <w:p w:rsidR="006E17C4" w:rsidRPr="00B766BC" w:rsidRDefault="006E17C4" w:rsidP="00183D0A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CDs of rhymes, stories, sounds and spoken words.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picture books, books with flaps or hidden words, books with accompanying CDs and story sacks.</w:t>
            </w:r>
          </w:p>
          <w:p w:rsidR="00AC54C9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story sacks for parents to take them home to encourage use of books and talk about stories.</w:t>
            </w:r>
          </w:p>
          <w:p w:rsidR="00861071" w:rsidRPr="00B766BC" w:rsidRDefault="00861071" w:rsidP="00183D0A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AC54C9" w:rsidRPr="00B766BC" w:rsidRDefault="00AC54C9" w:rsidP="00183D0A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Writing</w:t>
            </w:r>
          </w:p>
          <w:p w:rsidR="006E17C4" w:rsidRPr="00B766BC" w:rsidRDefault="006E17C4" w:rsidP="00183D0A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C54C9" w:rsidRPr="00B766BC" w:rsidRDefault="006E17C4" w:rsidP="006A495D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See Communication and Language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B766BC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4253" w:type="dxa"/>
            <w:shd w:val="clear" w:color="auto" w:fill="EEECE1" w:themeFill="background2"/>
          </w:tcPr>
          <w:p w:rsidR="006A495D" w:rsidRPr="00B766BC" w:rsidRDefault="006A495D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AC54C9" w:rsidRPr="00B766BC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Mathematics</w:t>
            </w:r>
          </w:p>
          <w:p w:rsidR="00AC54C9" w:rsidRPr="00B766BC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C54C9" w:rsidRPr="00B766BC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Numbers</w:t>
            </w:r>
          </w:p>
          <w:p w:rsidR="006E17C4" w:rsidRPr="00B766BC" w:rsidRDefault="006E17C4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 xml:space="preserve">• Provide varied opportunities to explore </w:t>
            </w:r>
            <w:r w:rsidRPr="00B766BC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 xml:space="preserve">‘lots’ </w:t>
            </w: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 xml:space="preserve">and </w:t>
            </w:r>
            <w:r w:rsidRPr="00B766BC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 xml:space="preserve">‘few’ </w:t>
            </w: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in play.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Equip the role-play area with things that can be sorted</w:t>
            </w:r>
            <w:r w:rsidR="00B766BC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in different ways.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collections of objects that can be sorted and matched in various ways.</w:t>
            </w:r>
          </w:p>
          <w:p w:rsidR="00AC54C9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resources that support children in making one-to-one correspondences, e.g. giving each dolly a cup.</w:t>
            </w:r>
          </w:p>
          <w:p w:rsidR="00861071" w:rsidRPr="00B766BC" w:rsidRDefault="00861071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AC54C9" w:rsidRPr="00B766BC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Shape, space and measures</w:t>
            </w:r>
          </w:p>
          <w:p w:rsidR="006E17C4" w:rsidRPr="00B766BC" w:rsidRDefault="006E17C4" w:rsidP="00183D0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Encourage children, when helping with domestic tasks, to put all the pieces of apple on one dish and all the pieces of celery on another for snacks.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Use pictures or shapes of objects to indicate where things are kept and encourage children to work out where things belong.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different sizes and shapes of containers in water play, so that children can experiment with quantities and measures.</w:t>
            </w:r>
          </w:p>
          <w:p w:rsidR="00AC54C9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Offer a range of puzzles with large pieces and knobs or handles to support success in fitting shapes into spaces.</w:t>
            </w:r>
          </w:p>
          <w:p w:rsidR="00AC54C9" w:rsidRPr="00B766BC" w:rsidRDefault="00AC54C9" w:rsidP="006A495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606ACE" w:rsidRPr="00183D0A" w:rsidTr="00B766BC">
        <w:trPr>
          <w:trHeight w:val="248"/>
        </w:trPr>
        <w:tc>
          <w:tcPr>
            <w:tcW w:w="4395" w:type="dxa"/>
            <w:tcBorders>
              <w:left w:val="nil"/>
              <w:right w:val="nil"/>
            </w:tcBorders>
          </w:tcPr>
          <w:p w:rsidR="00A148EE" w:rsidRPr="00B766BC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148EE" w:rsidRPr="00B766BC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A148EE" w:rsidRPr="00B766BC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8EE" w:rsidRPr="00B766BC" w:rsidRDefault="00A148EE" w:rsidP="00B766BC">
            <w:pPr>
              <w:jc w:val="center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A148EE" w:rsidRPr="00B766BC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B766BC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148EE" w:rsidRPr="00B766BC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517853" w:rsidRPr="00183D0A" w:rsidTr="00B766BC">
        <w:tc>
          <w:tcPr>
            <w:tcW w:w="4395" w:type="dxa"/>
            <w:shd w:val="clear" w:color="auto" w:fill="CCC0D9" w:themeFill="accent4" w:themeFillTint="66"/>
          </w:tcPr>
          <w:p w:rsidR="00003F45" w:rsidRPr="00B766BC" w:rsidRDefault="00003F45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024C90" w:rsidRPr="00B766BC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Physical development</w:t>
            </w:r>
          </w:p>
          <w:p w:rsidR="00024C90" w:rsidRPr="00B766BC" w:rsidRDefault="00024C90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517853" w:rsidRPr="00B766BC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Moving and handling</w:t>
            </w:r>
          </w:p>
          <w:p w:rsidR="00517853" w:rsidRPr="00B766BC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Anticipate young children’s exuberance and ensure the space is clear and suitable for their rapid and sometimes unpredictable movements.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Use music to stimulate exploration with rhythmic movements.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different arrangements of toys and soft play materials to encourage crawling, tumbling, rolling and climbing.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 xml:space="preserve">• Provide a range of wheeled toys indoors and outdoors, such as trundle trikes, buggies for </w:t>
            </w:r>
            <w:proofErr w:type="gramStart"/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dolls,</w:t>
            </w:r>
            <w:proofErr w:type="gramEnd"/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 xml:space="preserve"> push carts.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items for filling, emptying and carrying, such as small paper carrier bags, baskets and buckets.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materials that enable children to help with chores such as sweeping, pouring, digging or feeding pets.</w:t>
            </w:r>
          </w:p>
          <w:p w:rsidR="00861071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sticks, rollers and moulds for young children to use in dough, clay or sand.</w:t>
            </w:r>
          </w:p>
          <w:p w:rsidR="00024C90" w:rsidRPr="00B766BC" w:rsidRDefault="00024C90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517853" w:rsidRPr="00B766BC" w:rsidRDefault="00517853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Health and self-care</w:t>
            </w:r>
          </w:p>
          <w:p w:rsidR="00003F45" w:rsidRPr="00B766BC" w:rsidRDefault="00003F45" w:rsidP="00B241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Ensure that there is time for young children to complete a self-chosen task, such as trying to put on their own shoes.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Establish routines that enable children to look after themselves, e.g. putting their clothes and aprons on hooks or washing themselves.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Create time to discuss options so that young children have choices between healthy options, such as whether they will drink water or milk.</w:t>
            </w:r>
          </w:p>
          <w:p w:rsidR="00517853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Place water containers where children can find them easily and get a drink when they need one.</w:t>
            </w:r>
          </w:p>
          <w:p w:rsidR="00024C90" w:rsidRPr="00B766BC" w:rsidRDefault="00024C90" w:rsidP="00024C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024C90" w:rsidRPr="00B766BC" w:rsidRDefault="00024C90" w:rsidP="00024C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024C90" w:rsidRPr="00B766BC" w:rsidRDefault="00024C90" w:rsidP="00024C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024C90" w:rsidRPr="00B766BC" w:rsidRDefault="00024C90" w:rsidP="00024C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024C90" w:rsidRPr="00B766BC" w:rsidRDefault="00024C90" w:rsidP="00024C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024C90" w:rsidRPr="00B766BC" w:rsidRDefault="00024C90" w:rsidP="00024C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024C90" w:rsidRPr="00B766BC" w:rsidRDefault="00024C90" w:rsidP="00024C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48EE" w:rsidRPr="00B766BC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:rsidR="00003F45" w:rsidRPr="00B766BC" w:rsidRDefault="00003F45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517853" w:rsidRPr="00B766BC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Communication and language</w:t>
            </w:r>
          </w:p>
          <w:p w:rsidR="00517853" w:rsidRPr="00B766BC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517853" w:rsidRPr="00B766BC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Listening and attention</w:t>
            </w:r>
          </w:p>
          <w:p w:rsidR="006E17C4" w:rsidRPr="00B766BC" w:rsidRDefault="006E17C4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517853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Collect resources that children can listen to and learn to distinguish between. These may include noises in the street, and games that involve guessing which object makes a particular sound</w:t>
            </w:r>
          </w:p>
          <w:p w:rsidR="006E17C4" w:rsidRPr="00B766BC" w:rsidRDefault="006E17C4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517853" w:rsidRPr="00B766BC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Understanding</w:t>
            </w:r>
          </w:p>
          <w:p w:rsidR="006E17C4" w:rsidRPr="00B766BC" w:rsidRDefault="006E17C4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Plan play activities and provide resources which encourage young children to engage in symbolic play, e.g. putting a ‘baby’ to bed and talking to it appropriately.</w:t>
            </w:r>
          </w:p>
          <w:p w:rsidR="00517853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Use pictures, books, real objects, and signs alongside your words.</w:t>
            </w:r>
          </w:p>
          <w:p w:rsidR="00517853" w:rsidRPr="00B766BC" w:rsidRDefault="00003F45" w:rsidP="00003F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theme="minorHAnsi"/>
                <w:sz w:val="13"/>
                <w:szCs w:val="13"/>
              </w:rPr>
              <w:t>.</w:t>
            </w:r>
          </w:p>
          <w:p w:rsidR="00861071" w:rsidRPr="00B766BC" w:rsidRDefault="00861071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  <w:p w:rsidR="00D773E9" w:rsidRPr="00B766BC" w:rsidRDefault="00517853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Speaking</w:t>
            </w:r>
          </w:p>
          <w:p w:rsidR="006E17C4" w:rsidRPr="00B766BC" w:rsidRDefault="006E17C4" w:rsidP="005178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Allow time to follow young children’s lead and have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fun together while developing vocabulary, e.g. saying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‘</w:t>
            </w:r>
            <w:r w:rsidRPr="00B766BC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 xml:space="preserve">We’re </w:t>
            </w:r>
            <w:r w:rsidRPr="00B766BC">
              <w:rPr>
                <w:rFonts w:asciiTheme="minorHAnsi" w:hAnsiTheme="minorHAnsi" w:cs="HelveticaNeue-BoldItalic"/>
                <w:b/>
                <w:bCs/>
                <w:i/>
                <w:iCs/>
                <w:sz w:val="13"/>
                <w:szCs w:val="13"/>
              </w:rPr>
              <w:t>jumping up</w:t>
            </w:r>
            <w:r w:rsidRPr="00B766BC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 xml:space="preserve">’, ‘going </w:t>
            </w:r>
            <w:r w:rsidRPr="00B766BC">
              <w:rPr>
                <w:rFonts w:asciiTheme="minorHAnsi" w:hAnsiTheme="minorHAnsi" w:cs="HelveticaNeue-BoldItalic"/>
                <w:b/>
                <w:bCs/>
                <w:i/>
                <w:iCs/>
                <w:sz w:val="13"/>
                <w:szCs w:val="13"/>
              </w:rPr>
              <w:t>down</w:t>
            </w:r>
            <w:r w:rsidRPr="00B766BC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>’.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Plan to talk through and comment on some activities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to highlight specific vocabulary or language structures,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 xml:space="preserve">e.g. </w:t>
            </w:r>
            <w:r w:rsidRPr="00B766BC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>“You’ve caught the ball. I’ve caught the ball. Nasima’s caught the ball”.</w:t>
            </w:r>
          </w:p>
          <w:p w:rsidR="00003F45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stories with repetitive phrases and structures to read aloud to children to support specific vocabulary or language structures.</w:t>
            </w:r>
          </w:p>
          <w:p w:rsidR="00003F45" w:rsidRPr="00B766BC" w:rsidRDefault="00003F45" w:rsidP="00634C1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148EE" w:rsidRPr="00B766BC" w:rsidRDefault="00A148EE" w:rsidP="00B766BC">
            <w:pPr>
              <w:jc w:val="center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6A495D" w:rsidRPr="00B766BC" w:rsidRDefault="006A495D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</w:p>
          <w:p w:rsidR="00AC54C9" w:rsidRPr="00B766BC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b/>
                <w:sz w:val="13"/>
                <w:szCs w:val="13"/>
              </w:rPr>
              <w:t>Understanding the world</w:t>
            </w:r>
          </w:p>
          <w:p w:rsidR="00AC54C9" w:rsidRPr="00B766BC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AC54C9" w:rsidRPr="00B766BC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b/>
                <w:sz w:val="13"/>
                <w:szCs w:val="13"/>
              </w:rPr>
              <w:t>People and communities</w:t>
            </w:r>
          </w:p>
          <w:p w:rsidR="006E17C4" w:rsidRPr="00B766BC" w:rsidRDefault="006E17C4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opportunities for babies to see people and things beyond the baby room, including the activities of older children.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Collect stories for, and make books about, children in the group, showing things they like to do.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books and resources which represent children’s diverse backgrounds and which avoid negative stereotypes.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Make photographic books about the children in the setting and encourage parents to contribute to these.</w:t>
            </w:r>
          </w:p>
          <w:p w:rsidR="00AC54C9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positive images of all children including those with diverse physical characteristics, including disabilities.</w:t>
            </w:r>
          </w:p>
          <w:p w:rsidR="00861071" w:rsidRPr="00B766BC" w:rsidRDefault="00861071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</w:p>
          <w:p w:rsidR="00AC54C9" w:rsidRPr="00B766BC" w:rsidRDefault="00AC54C9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b/>
                <w:sz w:val="13"/>
                <w:szCs w:val="13"/>
              </w:rPr>
              <w:t>The world</w:t>
            </w:r>
          </w:p>
          <w:p w:rsidR="006E17C4" w:rsidRPr="00B766BC" w:rsidRDefault="006E17C4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Develop the use of the outdoors so that young children can investigate features, e.g. a mound, a path or a wall.</w:t>
            </w:r>
          </w:p>
          <w:p w:rsidR="00AC54C9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a collection of sets of items for children to explore how objects can be combined together in heuristic play sessions.</w:t>
            </w:r>
          </w:p>
          <w:p w:rsidR="00861071" w:rsidRPr="00B766BC" w:rsidRDefault="00861071" w:rsidP="00183D0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</w:p>
          <w:p w:rsidR="00861071" w:rsidRPr="00B766BC" w:rsidRDefault="00AC54C9" w:rsidP="00D773E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b/>
                <w:sz w:val="13"/>
                <w:szCs w:val="13"/>
              </w:rPr>
              <w:t>Technology</w:t>
            </w:r>
          </w:p>
          <w:p w:rsidR="006E17C4" w:rsidRPr="00B766BC" w:rsidRDefault="006E17C4" w:rsidP="00D773E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Have available robust resources with knobs, flaps, keys or shutters.</w:t>
            </w:r>
          </w:p>
          <w:p w:rsidR="00861071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Incorporate technology resources that children recognise into their play, such as a camera.</w:t>
            </w:r>
          </w:p>
          <w:p w:rsidR="00861071" w:rsidRPr="00B766BC" w:rsidRDefault="00861071" w:rsidP="006A495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B766BC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4253" w:type="dxa"/>
            <w:shd w:val="clear" w:color="auto" w:fill="E5B8B7" w:themeFill="accent2" w:themeFillTint="66"/>
          </w:tcPr>
          <w:p w:rsidR="006A495D" w:rsidRPr="00B766BC" w:rsidRDefault="006A495D" w:rsidP="00AC54C9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AC54C9" w:rsidRPr="00B766BC" w:rsidRDefault="00AC54C9" w:rsidP="00AC54C9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Expressive arts and design</w:t>
            </w:r>
          </w:p>
          <w:p w:rsidR="00AC54C9" w:rsidRPr="00B766BC" w:rsidRDefault="00AC54C9" w:rsidP="00AC54C9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61071" w:rsidRPr="00B766BC" w:rsidRDefault="00AC54C9" w:rsidP="00AC54C9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Exploring and using media and materials</w:t>
            </w:r>
          </w:p>
          <w:p w:rsidR="006E17C4" w:rsidRPr="00B766BC" w:rsidRDefault="006E17C4" w:rsidP="00AC54C9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Make a sound line using a variety of objects strung safely, that will make different sounds, such as wood, pans and plastic bottles filled with different things.</w:t>
            </w:r>
          </w:p>
          <w:p w:rsidR="006E17C4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a wide range of materials, resources and sensory experiences to enable children to explore colour, texture and space.</w:t>
            </w:r>
          </w:p>
          <w:p w:rsidR="00861071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space and time for movement and dance both indoors and outdoors.</w:t>
            </w:r>
          </w:p>
          <w:p w:rsidR="00861071" w:rsidRPr="00B766BC" w:rsidRDefault="00861071" w:rsidP="00AC54C9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AC54C9" w:rsidRPr="00B766BC" w:rsidRDefault="00AC54C9" w:rsidP="00AC54C9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B766BC">
              <w:rPr>
                <w:rFonts w:asciiTheme="minorHAnsi" w:hAnsiTheme="minorHAnsi"/>
                <w:b/>
                <w:sz w:val="13"/>
                <w:szCs w:val="13"/>
              </w:rPr>
              <w:t>Being imaginative</w:t>
            </w:r>
          </w:p>
          <w:p w:rsidR="006E17C4" w:rsidRPr="00B766BC" w:rsidRDefault="006E17C4" w:rsidP="00AC54C9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61071" w:rsidRPr="00B766BC" w:rsidRDefault="006E17C4" w:rsidP="006E17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B766BC">
              <w:rPr>
                <w:rFonts w:asciiTheme="minorHAnsi" w:hAnsiTheme="minorHAnsi" w:cs="HelveticaNeue-Light"/>
                <w:sz w:val="13"/>
                <w:szCs w:val="13"/>
              </w:rPr>
              <w:t>• Provide a variety of familiar resources reflecting everyday life, such as magazines, real kitchen items, telephones or washing materials.</w:t>
            </w:r>
          </w:p>
          <w:p w:rsidR="00861071" w:rsidRPr="00B766BC" w:rsidRDefault="00861071" w:rsidP="006A495D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</w:tbl>
    <w:p w:rsidR="00144317" w:rsidRPr="00D96772" w:rsidRDefault="00144317">
      <w:pPr>
        <w:rPr>
          <w:sz w:val="2"/>
        </w:rPr>
      </w:pPr>
    </w:p>
    <w:sectPr w:rsidR="00144317" w:rsidRPr="00D96772" w:rsidSect="00B766BC">
      <w:pgSz w:w="16838" w:h="11906" w:orient="landscape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4E162FE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11DF"/>
    <w:multiLevelType w:val="hybridMultilevel"/>
    <w:tmpl w:val="A94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4F70"/>
    <w:multiLevelType w:val="hybridMultilevel"/>
    <w:tmpl w:val="7BEEFE4E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4FF9"/>
    <w:multiLevelType w:val="hybridMultilevel"/>
    <w:tmpl w:val="7F8A62B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5A0C"/>
    <w:multiLevelType w:val="hybridMultilevel"/>
    <w:tmpl w:val="9C7850E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B1B"/>
    <w:multiLevelType w:val="hybridMultilevel"/>
    <w:tmpl w:val="26CA74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7A6F"/>
    <w:multiLevelType w:val="hybridMultilevel"/>
    <w:tmpl w:val="7FC631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915B4"/>
    <w:multiLevelType w:val="hybridMultilevel"/>
    <w:tmpl w:val="AE22FA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A47"/>
    <w:multiLevelType w:val="hybridMultilevel"/>
    <w:tmpl w:val="988CD11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F6D16"/>
    <w:multiLevelType w:val="hybridMultilevel"/>
    <w:tmpl w:val="7752E80C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42F24"/>
    <w:multiLevelType w:val="hybridMultilevel"/>
    <w:tmpl w:val="4302F6D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27C0"/>
    <w:multiLevelType w:val="hybridMultilevel"/>
    <w:tmpl w:val="6E60BC2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2A6D"/>
    <w:multiLevelType w:val="hybridMultilevel"/>
    <w:tmpl w:val="96B2B98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73B3E"/>
    <w:multiLevelType w:val="hybridMultilevel"/>
    <w:tmpl w:val="C53624D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6382C"/>
    <w:multiLevelType w:val="hybridMultilevel"/>
    <w:tmpl w:val="7E40D60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03DD"/>
    <w:multiLevelType w:val="hybridMultilevel"/>
    <w:tmpl w:val="A82AFB9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4006E"/>
    <w:multiLevelType w:val="hybridMultilevel"/>
    <w:tmpl w:val="4CC238C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7813"/>
    <w:multiLevelType w:val="hybridMultilevel"/>
    <w:tmpl w:val="A57C07DA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148EE"/>
    <w:rsid w:val="00003F45"/>
    <w:rsid w:val="00024C90"/>
    <w:rsid w:val="00074C79"/>
    <w:rsid w:val="0011350F"/>
    <w:rsid w:val="00120670"/>
    <w:rsid w:val="00144317"/>
    <w:rsid w:val="00183D0A"/>
    <w:rsid w:val="001927F2"/>
    <w:rsid w:val="00241CDD"/>
    <w:rsid w:val="002438F8"/>
    <w:rsid w:val="00362D65"/>
    <w:rsid w:val="0038273B"/>
    <w:rsid w:val="00517853"/>
    <w:rsid w:val="00552B45"/>
    <w:rsid w:val="00606ACE"/>
    <w:rsid w:val="00634C1E"/>
    <w:rsid w:val="0066420A"/>
    <w:rsid w:val="006A495D"/>
    <w:rsid w:val="006E17C4"/>
    <w:rsid w:val="006E6BCE"/>
    <w:rsid w:val="007229A1"/>
    <w:rsid w:val="00753196"/>
    <w:rsid w:val="00861071"/>
    <w:rsid w:val="00862C5F"/>
    <w:rsid w:val="00887374"/>
    <w:rsid w:val="008921A0"/>
    <w:rsid w:val="008C4118"/>
    <w:rsid w:val="008F366F"/>
    <w:rsid w:val="00A148EE"/>
    <w:rsid w:val="00A23252"/>
    <w:rsid w:val="00A4483D"/>
    <w:rsid w:val="00AC54C9"/>
    <w:rsid w:val="00B24109"/>
    <w:rsid w:val="00B766BC"/>
    <w:rsid w:val="00BE6992"/>
    <w:rsid w:val="00C14566"/>
    <w:rsid w:val="00C33D31"/>
    <w:rsid w:val="00CA01F9"/>
    <w:rsid w:val="00CD0DEF"/>
    <w:rsid w:val="00D37F6B"/>
    <w:rsid w:val="00D773E9"/>
    <w:rsid w:val="00D96772"/>
    <w:rsid w:val="00DA43B8"/>
    <w:rsid w:val="00E2045B"/>
    <w:rsid w:val="00E51C11"/>
    <w:rsid w:val="00E57616"/>
    <w:rsid w:val="00E73147"/>
    <w:rsid w:val="00F043E4"/>
    <w:rsid w:val="00FA6A4A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2012-05-10T13:46:00Z</cp:lastPrinted>
  <dcterms:created xsi:type="dcterms:W3CDTF">2012-08-01T18:45:00Z</dcterms:created>
  <dcterms:modified xsi:type="dcterms:W3CDTF">2012-08-28T13:23:00Z</dcterms:modified>
</cp:coreProperties>
</file>